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133D4" w14:textId="186C8FA7" w:rsidR="00DC35EC" w:rsidRDefault="00700990" w:rsidP="00DC35EC">
      <w:pPr>
        <w:pStyle w:val="Nagwek5"/>
        <w:shd w:val="pct15" w:color="000000" w:fill="FFFFFF"/>
        <w:spacing w:before="0" w:line="276" w:lineRule="auto"/>
        <w:ind w:right="-2"/>
        <w:jc w:val="right"/>
        <w:rPr>
          <w:rFonts w:ascii="Arial Narrow" w:hAnsi="Arial Narrow" w:cs="Tahoma"/>
          <w:i w:val="0"/>
          <w:sz w:val="22"/>
          <w:szCs w:val="22"/>
        </w:rPr>
      </w:pPr>
      <w:r>
        <w:rPr>
          <w:rFonts w:ascii="Arial Narrow" w:hAnsi="Arial Narrow" w:cs="Tahoma"/>
          <w:i w:val="0"/>
          <w:sz w:val="22"/>
          <w:szCs w:val="22"/>
        </w:rPr>
        <w:t>Część nr  3</w:t>
      </w:r>
      <w:bookmarkStart w:id="0" w:name="_GoBack"/>
      <w:bookmarkEnd w:id="0"/>
      <w:r w:rsidR="00DC35EC">
        <w:rPr>
          <w:rFonts w:ascii="Arial Narrow" w:hAnsi="Arial Narrow" w:cs="Tahoma"/>
          <w:i w:val="0"/>
          <w:sz w:val="22"/>
          <w:szCs w:val="22"/>
        </w:rPr>
        <w:tab/>
      </w:r>
      <w:r w:rsidR="00DC35EC">
        <w:rPr>
          <w:rFonts w:ascii="Arial Narrow" w:hAnsi="Arial Narrow" w:cs="Tahoma"/>
          <w:i w:val="0"/>
          <w:sz w:val="22"/>
          <w:szCs w:val="22"/>
        </w:rPr>
        <w:tab/>
      </w:r>
      <w:r w:rsidR="00DC35EC">
        <w:rPr>
          <w:rFonts w:ascii="Arial Narrow" w:hAnsi="Arial Narrow" w:cs="Tahoma"/>
          <w:i w:val="0"/>
          <w:sz w:val="22"/>
          <w:szCs w:val="22"/>
        </w:rPr>
        <w:tab/>
      </w:r>
      <w:r w:rsidR="00DC35EC">
        <w:rPr>
          <w:rFonts w:ascii="Arial Narrow" w:hAnsi="Arial Narrow" w:cs="Tahoma"/>
          <w:i w:val="0"/>
          <w:sz w:val="22"/>
          <w:szCs w:val="22"/>
        </w:rPr>
        <w:tab/>
      </w:r>
      <w:r w:rsidR="00DC35EC">
        <w:rPr>
          <w:rFonts w:ascii="Arial Narrow" w:hAnsi="Arial Narrow" w:cs="Tahoma"/>
          <w:i w:val="0"/>
          <w:sz w:val="22"/>
          <w:szCs w:val="22"/>
        </w:rPr>
        <w:tab/>
      </w:r>
      <w:r w:rsidR="00DC35EC">
        <w:rPr>
          <w:rFonts w:ascii="Arial Narrow" w:hAnsi="Arial Narrow" w:cs="Tahoma"/>
          <w:i w:val="0"/>
          <w:sz w:val="22"/>
          <w:szCs w:val="22"/>
        </w:rPr>
        <w:tab/>
      </w:r>
      <w:r w:rsidR="00DC35EC">
        <w:rPr>
          <w:rFonts w:ascii="Arial Narrow" w:hAnsi="Arial Narrow" w:cs="Tahoma"/>
          <w:i w:val="0"/>
          <w:sz w:val="22"/>
          <w:szCs w:val="22"/>
        </w:rPr>
        <w:tab/>
      </w:r>
      <w:r w:rsidR="00DC35EC">
        <w:rPr>
          <w:rFonts w:ascii="Arial Narrow" w:hAnsi="Arial Narrow" w:cs="Tahoma"/>
          <w:i w:val="0"/>
          <w:sz w:val="22"/>
          <w:szCs w:val="22"/>
        </w:rPr>
        <w:tab/>
      </w:r>
      <w:r w:rsidR="00DC35EC">
        <w:rPr>
          <w:rFonts w:ascii="Arial Narrow" w:hAnsi="Arial Narrow" w:cs="Tahoma"/>
          <w:i w:val="0"/>
          <w:sz w:val="22"/>
          <w:szCs w:val="22"/>
        </w:rPr>
        <w:tab/>
        <w:t xml:space="preserve">Załącznik nr 3 do SIWZ </w:t>
      </w:r>
    </w:p>
    <w:p w14:paraId="20DE45ED" w14:textId="77777777" w:rsidR="00231CB5" w:rsidRPr="00610EA0" w:rsidRDefault="00700990">
      <w:pPr>
        <w:rPr>
          <w:rFonts w:ascii="Arial Narrow" w:hAnsi="Arial Narrow"/>
        </w:rPr>
      </w:pPr>
    </w:p>
    <w:p w14:paraId="0A2D5CE2" w14:textId="77777777" w:rsidR="00610EA0" w:rsidRDefault="00610EA0" w:rsidP="00610EA0">
      <w:pPr>
        <w:spacing w:line="276" w:lineRule="auto"/>
        <w:jc w:val="center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ZESTAWIENIE  PARAMETRÓW  WYMAGANYCH</w:t>
      </w:r>
    </w:p>
    <w:p w14:paraId="0950FE08" w14:textId="77777777" w:rsidR="00610EA0" w:rsidRPr="00610EA0" w:rsidRDefault="00610EA0" w:rsidP="00610EA0">
      <w:pPr>
        <w:spacing w:line="276" w:lineRule="auto"/>
        <w:jc w:val="center"/>
        <w:rPr>
          <w:rFonts w:ascii="Arial Narrow" w:hAnsi="Arial Narrow" w:cs="Tahoma"/>
          <w:b/>
        </w:rPr>
      </w:pPr>
      <w:r>
        <w:rPr>
          <w:rFonts w:ascii="Arial Narrow" w:hAnsi="Arial Narrow" w:cstheme="majorHAnsi"/>
          <w:b/>
        </w:rPr>
        <w:t>Dostawa lodówek i zamrażarek.</w:t>
      </w:r>
    </w:p>
    <w:p w14:paraId="032E27AA" w14:textId="77777777" w:rsidR="00610EA0" w:rsidRPr="00610EA0" w:rsidRDefault="00610EA0">
      <w:pPr>
        <w:rPr>
          <w:rFonts w:ascii="Arial Narrow" w:hAnsi="Arial Narrow"/>
        </w:rPr>
      </w:pPr>
    </w:p>
    <w:p w14:paraId="1CB4656C" w14:textId="607021DB" w:rsidR="00610EA0" w:rsidRDefault="004A0689" w:rsidP="00610EA0">
      <w:pPr>
        <w:pStyle w:val="Akapitzlist"/>
        <w:numPr>
          <w:ilvl w:val="0"/>
          <w:numId w:val="6"/>
        </w:numPr>
        <w:spacing w:line="276" w:lineRule="auto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Z</w:t>
      </w:r>
      <w:r w:rsidR="00610EA0">
        <w:rPr>
          <w:rFonts w:ascii="Arial Narrow" w:hAnsi="Arial Narrow" w:cs="Tahoma"/>
          <w:b/>
        </w:rPr>
        <w:t>amrażarka</w:t>
      </w:r>
      <w:r>
        <w:rPr>
          <w:rFonts w:ascii="Arial Narrow" w:hAnsi="Arial Narrow" w:cs="Tahoma"/>
          <w:b/>
        </w:rPr>
        <w:t xml:space="preserve"> </w:t>
      </w:r>
      <w:r w:rsidR="00AD7CDD">
        <w:rPr>
          <w:rFonts w:ascii="Arial Narrow" w:hAnsi="Arial Narrow" w:cs="Tahoma"/>
          <w:b/>
        </w:rPr>
        <w:t>laboratoryjna</w:t>
      </w:r>
      <w:r w:rsidR="00924980">
        <w:rPr>
          <w:rFonts w:ascii="Arial Narrow" w:hAnsi="Arial Narrow" w:cs="Tahoma"/>
          <w:b/>
        </w:rPr>
        <w:t xml:space="preserve"> </w:t>
      </w:r>
      <w:r w:rsidR="00B20A5C">
        <w:rPr>
          <w:rFonts w:ascii="Arial Narrow" w:hAnsi="Arial Narrow" w:cs="Tahoma"/>
          <w:b/>
        </w:rPr>
        <w:t xml:space="preserve">z systemem raków </w:t>
      </w:r>
      <w:r w:rsidR="00924980">
        <w:rPr>
          <w:rFonts w:ascii="Arial Narrow" w:hAnsi="Arial Narrow" w:cs="Tahoma"/>
          <w:b/>
        </w:rPr>
        <w:t>– 1</w:t>
      </w:r>
      <w:r w:rsidR="00610EA0">
        <w:rPr>
          <w:rFonts w:ascii="Arial Narrow" w:hAnsi="Arial Narrow" w:cs="Tahoma"/>
          <w:b/>
        </w:rPr>
        <w:t xml:space="preserve"> szt. </w:t>
      </w:r>
    </w:p>
    <w:p w14:paraId="4FA3B0B6" w14:textId="77777777" w:rsidR="00610EA0" w:rsidRDefault="00610EA0" w:rsidP="00610EA0">
      <w:pPr>
        <w:pStyle w:val="Akapitzlist"/>
        <w:spacing w:line="276" w:lineRule="auto"/>
        <w:ind w:left="360"/>
        <w:rPr>
          <w:rFonts w:ascii="Arial Narrow" w:hAnsi="Arial Narrow" w:cs="Tahoma"/>
          <w:b/>
        </w:rPr>
      </w:pPr>
    </w:p>
    <w:p w14:paraId="55BF03BE" w14:textId="77777777" w:rsidR="00610EA0" w:rsidRDefault="00610EA0" w:rsidP="00610EA0">
      <w:pPr>
        <w:pStyle w:val="Akapitzlist"/>
        <w:spacing w:line="276" w:lineRule="auto"/>
        <w:ind w:left="360"/>
        <w:rPr>
          <w:rFonts w:ascii="Arial Narrow" w:hAnsi="Arial Narrow" w:cs="Tahoma"/>
          <w:lang w:eastAsia="pl-PL"/>
        </w:rPr>
      </w:pPr>
      <w:r w:rsidRPr="00610EA0">
        <w:rPr>
          <w:rFonts w:ascii="Arial Narrow" w:hAnsi="Arial Narrow" w:cs="Tahoma"/>
          <w:lang w:eastAsia="pl-PL"/>
        </w:rPr>
        <w:t>Producent / Firma sprzęt: …………………………………...…</w:t>
      </w:r>
      <w:r>
        <w:rPr>
          <w:rFonts w:ascii="Arial Narrow" w:hAnsi="Arial Narrow" w:cs="Tahoma"/>
          <w:lang w:eastAsia="pl-PL"/>
        </w:rPr>
        <w:t>………..</w:t>
      </w:r>
      <w:r w:rsidRPr="00610EA0">
        <w:rPr>
          <w:rFonts w:ascii="Arial Narrow" w:hAnsi="Arial Narrow" w:cs="Tahoma"/>
          <w:lang w:eastAsia="pl-PL"/>
        </w:rPr>
        <w:t xml:space="preserve">… </w:t>
      </w:r>
    </w:p>
    <w:p w14:paraId="1BFF70C2" w14:textId="77777777" w:rsidR="00610EA0" w:rsidRDefault="00610EA0" w:rsidP="00610EA0">
      <w:pPr>
        <w:pStyle w:val="Akapitzlist"/>
        <w:spacing w:line="276" w:lineRule="auto"/>
        <w:ind w:left="360"/>
        <w:rPr>
          <w:rFonts w:ascii="Arial Narrow" w:hAnsi="Arial Narrow" w:cs="Tahoma"/>
          <w:lang w:eastAsia="pl-PL"/>
        </w:rPr>
      </w:pPr>
      <w:r>
        <w:rPr>
          <w:rFonts w:ascii="Arial Narrow" w:hAnsi="Arial Narrow" w:cs="Tahoma"/>
          <w:lang w:eastAsia="pl-PL"/>
        </w:rPr>
        <w:t>Model, typ, nr fabryczny</w:t>
      </w:r>
      <w:r w:rsidRPr="00610EA0">
        <w:rPr>
          <w:rFonts w:ascii="Arial Narrow" w:hAnsi="Arial Narrow" w:cs="Tahoma"/>
          <w:lang w:eastAsia="pl-PL"/>
        </w:rPr>
        <w:t>: ……………………………………………………</w:t>
      </w:r>
    </w:p>
    <w:p w14:paraId="3195890F" w14:textId="77777777" w:rsidR="00610EA0" w:rsidRDefault="00610EA0" w:rsidP="00610EA0">
      <w:pPr>
        <w:spacing w:line="276" w:lineRule="auto"/>
        <w:jc w:val="center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 xml:space="preserve">PARAMETRY TECHNICZNE I EKSPLOATACYJNE 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426"/>
        <w:gridCol w:w="5812"/>
        <w:gridCol w:w="3396"/>
      </w:tblGrid>
      <w:tr w:rsidR="00610EA0" w:rsidRPr="00BF0BB6" w14:paraId="70854DFE" w14:textId="77777777" w:rsidTr="004B715E">
        <w:tc>
          <w:tcPr>
            <w:tcW w:w="426" w:type="dxa"/>
            <w:hideMark/>
          </w:tcPr>
          <w:p w14:paraId="50B7E255" w14:textId="77777777" w:rsidR="00610EA0" w:rsidRPr="00BF0BB6" w:rsidRDefault="00610EA0" w:rsidP="00BF0BB6">
            <w:pPr>
              <w:snapToGrid w:val="0"/>
              <w:spacing w:line="276" w:lineRule="auto"/>
              <w:jc w:val="center"/>
              <w:rPr>
                <w:rFonts w:ascii="Arial Narrow" w:hAnsi="Arial Narrow" w:cs="Tahoma"/>
                <w:b/>
                <w:bCs/>
              </w:rPr>
            </w:pPr>
            <w:r w:rsidRPr="00BF0BB6">
              <w:rPr>
                <w:rFonts w:ascii="Arial Narrow" w:hAnsi="Arial Narrow" w:cs="Tahoma"/>
                <w:b/>
                <w:bCs/>
              </w:rPr>
              <w:t>LP</w:t>
            </w:r>
          </w:p>
        </w:tc>
        <w:tc>
          <w:tcPr>
            <w:tcW w:w="5812" w:type="dxa"/>
            <w:hideMark/>
          </w:tcPr>
          <w:p w14:paraId="3972C792" w14:textId="77777777" w:rsidR="00610EA0" w:rsidRPr="00BF0BB6" w:rsidRDefault="00610EA0" w:rsidP="00BF0BB6">
            <w:pPr>
              <w:spacing w:line="276" w:lineRule="auto"/>
              <w:jc w:val="center"/>
              <w:rPr>
                <w:rFonts w:ascii="Arial Narrow" w:hAnsi="Arial Narrow" w:cs="Tahoma"/>
                <w:b/>
              </w:rPr>
            </w:pPr>
            <w:r w:rsidRPr="00BF0BB6">
              <w:rPr>
                <w:rFonts w:ascii="Arial Narrow" w:hAnsi="Arial Narrow" w:cs="Tahoma"/>
                <w:b/>
              </w:rPr>
              <w:t>WYMAGANE PARAMETRY TECHNICZNO-UŻYTKOWE</w:t>
            </w:r>
          </w:p>
        </w:tc>
        <w:tc>
          <w:tcPr>
            <w:tcW w:w="3396" w:type="dxa"/>
            <w:hideMark/>
          </w:tcPr>
          <w:p w14:paraId="035F0D13" w14:textId="2316C6AE" w:rsidR="00610EA0" w:rsidRPr="00BF0BB6" w:rsidRDefault="00610EA0" w:rsidP="00BF0BB6">
            <w:pPr>
              <w:snapToGrid w:val="0"/>
              <w:spacing w:line="276" w:lineRule="auto"/>
              <w:jc w:val="center"/>
              <w:rPr>
                <w:rFonts w:ascii="Arial Narrow" w:hAnsi="Arial Narrow" w:cs="Tahoma"/>
                <w:b/>
                <w:bCs/>
              </w:rPr>
            </w:pPr>
            <w:r w:rsidRPr="00BF0BB6">
              <w:rPr>
                <w:rFonts w:ascii="Arial Narrow" w:hAnsi="Arial Narrow" w:cs="Tahoma"/>
                <w:b/>
                <w:bCs/>
              </w:rPr>
              <w:t xml:space="preserve">PARAMETRY OFEROWANE – </w:t>
            </w:r>
            <w:r w:rsidR="00BF0BB6">
              <w:rPr>
                <w:rFonts w:ascii="Arial Narrow" w:hAnsi="Arial Narrow" w:cs="Tahoma"/>
                <w:b/>
                <w:bCs/>
              </w:rPr>
              <w:t xml:space="preserve">TAK, </w:t>
            </w:r>
            <w:r w:rsidR="00A24BE3">
              <w:rPr>
                <w:rFonts w:ascii="Arial Narrow" w:hAnsi="Arial Narrow" w:cs="Tahoma"/>
                <w:b/>
                <w:bCs/>
              </w:rPr>
              <w:t>opisać, wypełnić</w:t>
            </w:r>
          </w:p>
        </w:tc>
      </w:tr>
      <w:tr w:rsidR="00610EA0" w:rsidRPr="00BF0BB6" w14:paraId="79332336" w14:textId="77777777" w:rsidTr="004B715E">
        <w:tc>
          <w:tcPr>
            <w:tcW w:w="426" w:type="dxa"/>
            <w:hideMark/>
          </w:tcPr>
          <w:p w14:paraId="450DFD0A" w14:textId="77777777" w:rsidR="00610EA0" w:rsidRPr="00BF0BB6" w:rsidRDefault="00610EA0" w:rsidP="00BF0BB6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1</w:t>
            </w:r>
          </w:p>
        </w:tc>
        <w:tc>
          <w:tcPr>
            <w:tcW w:w="5812" w:type="dxa"/>
            <w:hideMark/>
          </w:tcPr>
          <w:p w14:paraId="44B13489" w14:textId="77777777" w:rsidR="00610EA0" w:rsidRPr="00BF0BB6" w:rsidRDefault="00610EA0" w:rsidP="00BF0BB6">
            <w:pPr>
              <w:spacing w:line="276" w:lineRule="auto"/>
              <w:rPr>
                <w:rFonts w:ascii="Arial Narrow" w:eastAsia="GulimChe" w:hAnsi="Arial Narrow" w:cs="Tahoma"/>
                <w:color w:val="000000" w:themeColor="text1"/>
              </w:rPr>
            </w:pPr>
            <w:r w:rsidRPr="00BF0BB6">
              <w:rPr>
                <w:rFonts w:ascii="Arial Narrow" w:eastAsia="GulimChe" w:hAnsi="Arial Narrow" w:cs="Tahoma"/>
                <w:color w:val="000000" w:themeColor="text1"/>
              </w:rPr>
              <w:t xml:space="preserve">Urządzenie fabrycznie nowe, nieużywane, </w:t>
            </w:r>
            <w:r w:rsidRPr="00BF0BB6">
              <w:rPr>
                <w:rFonts w:ascii="Arial Narrow" w:eastAsia="GulimChe" w:hAnsi="Arial Narrow" w:cs="Tahoma"/>
                <w:b/>
                <w:color w:val="000000" w:themeColor="text1"/>
              </w:rPr>
              <w:t>rok produkcji min. 2019</w:t>
            </w:r>
            <w:r w:rsidRPr="00BF0BB6">
              <w:rPr>
                <w:rFonts w:ascii="Arial Narrow" w:eastAsia="GulimChe" w:hAnsi="Arial Narrow" w:cs="Tahoma"/>
                <w:color w:val="000000" w:themeColor="text1"/>
              </w:rPr>
              <w:t xml:space="preserve">  </w:t>
            </w:r>
          </w:p>
        </w:tc>
        <w:tc>
          <w:tcPr>
            <w:tcW w:w="3396" w:type="dxa"/>
          </w:tcPr>
          <w:p w14:paraId="5D3945AF" w14:textId="77777777" w:rsidR="00610EA0" w:rsidRPr="00BF0BB6" w:rsidRDefault="00610EA0" w:rsidP="00BF0BB6">
            <w:pPr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5D5F05" w:rsidRPr="00BF0BB6" w14:paraId="12C7760C" w14:textId="77777777" w:rsidTr="004B715E">
        <w:trPr>
          <w:trHeight w:val="1172"/>
        </w:trPr>
        <w:tc>
          <w:tcPr>
            <w:tcW w:w="426" w:type="dxa"/>
            <w:hideMark/>
          </w:tcPr>
          <w:p w14:paraId="39DACA40" w14:textId="77777777" w:rsidR="005D5F05" w:rsidRPr="00BF0BB6" w:rsidRDefault="005D5F05" w:rsidP="00BF0BB6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2</w:t>
            </w:r>
          </w:p>
        </w:tc>
        <w:tc>
          <w:tcPr>
            <w:tcW w:w="5812" w:type="dxa"/>
          </w:tcPr>
          <w:p w14:paraId="198DC801" w14:textId="3B4732ED" w:rsidR="005D5F05" w:rsidRPr="00BF0BB6" w:rsidRDefault="005D5F05" w:rsidP="00BF0BB6">
            <w:pPr>
              <w:pStyle w:val="Default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F0BB6">
              <w:rPr>
                <w:rFonts w:ascii="Arial Narrow" w:hAnsi="Arial Narrow"/>
                <w:iCs/>
                <w:sz w:val="22"/>
                <w:szCs w:val="22"/>
              </w:rPr>
              <w:t>Wymiary zewnętrzne</w:t>
            </w:r>
            <w:r w:rsidR="001632A6">
              <w:rPr>
                <w:rFonts w:ascii="Arial Narrow" w:hAnsi="Arial Narrow"/>
                <w:iCs/>
                <w:sz w:val="22"/>
                <w:szCs w:val="22"/>
              </w:rPr>
              <w:t xml:space="preserve"> urządzenia </w:t>
            </w:r>
            <w:r w:rsidRPr="00BF0BB6">
              <w:rPr>
                <w:rFonts w:ascii="Arial Narrow" w:hAnsi="Arial Narrow"/>
                <w:iCs/>
                <w:sz w:val="22"/>
                <w:szCs w:val="22"/>
              </w:rPr>
              <w:t xml:space="preserve">: </w:t>
            </w:r>
          </w:p>
          <w:p w14:paraId="6F3E7E2A" w14:textId="45405EA4" w:rsidR="005D5F05" w:rsidRPr="00BF0BB6" w:rsidRDefault="001632A6" w:rsidP="00AD7CDD">
            <w:pPr>
              <w:pStyle w:val="Default"/>
              <w:numPr>
                <w:ilvl w:val="0"/>
                <w:numId w:val="1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Wysokość: 190</w:t>
            </w:r>
            <w:r w:rsidR="00B20A5C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5D5F05" w:rsidRPr="00BF0BB6">
              <w:rPr>
                <w:rFonts w:ascii="Arial Narrow" w:hAnsi="Arial Narrow"/>
                <w:sz w:val="22"/>
                <w:szCs w:val="22"/>
              </w:rPr>
              <w:t xml:space="preserve">cm </w:t>
            </w:r>
            <w:r w:rsidR="00AD7CDD">
              <w:rPr>
                <w:rFonts w:ascii="Arial Narrow" w:hAnsi="Arial Narrow"/>
                <w:sz w:val="22"/>
                <w:szCs w:val="22"/>
              </w:rPr>
              <w:t>+/- 3</w:t>
            </w:r>
            <w:r w:rsidR="005D5F05" w:rsidRPr="00BF0BB6">
              <w:rPr>
                <w:rFonts w:ascii="Arial Narrow" w:hAnsi="Arial Narrow"/>
                <w:sz w:val="22"/>
                <w:szCs w:val="22"/>
              </w:rPr>
              <w:t xml:space="preserve"> cm</w:t>
            </w:r>
          </w:p>
          <w:p w14:paraId="4B7B0D1D" w14:textId="5EDE9099" w:rsidR="005D5F05" w:rsidRPr="00BF0BB6" w:rsidRDefault="005D5F05" w:rsidP="00AD7CDD">
            <w:pPr>
              <w:pStyle w:val="Default"/>
              <w:numPr>
                <w:ilvl w:val="0"/>
                <w:numId w:val="1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F0BB6">
              <w:rPr>
                <w:rFonts w:ascii="Arial Narrow" w:hAnsi="Arial Narrow"/>
                <w:sz w:val="22"/>
                <w:szCs w:val="22"/>
              </w:rPr>
              <w:t>Sze</w:t>
            </w:r>
            <w:r w:rsidR="001632A6">
              <w:rPr>
                <w:rFonts w:ascii="Arial Narrow" w:hAnsi="Arial Narrow"/>
                <w:sz w:val="22"/>
                <w:szCs w:val="22"/>
              </w:rPr>
              <w:t xml:space="preserve">rokość: </w:t>
            </w:r>
            <w:r w:rsidR="009D420D">
              <w:rPr>
                <w:rFonts w:ascii="Arial Narrow" w:hAnsi="Arial Narrow"/>
                <w:sz w:val="22"/>
                <w:szCs w:val="22"/>
              </w:rPr>
              <w:t>84</w:t>
            </w:r>
            <w:r w:rsidR="001632A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BF0BB6">
              <w:rPr>
                <w:rFonts w:ascii="Arial Narrow" w:hAnsi="Arial Narrow"/>
                <w:sz w:val="22"/>
                <w:szCs w:val="22"/>
              </w:rPr>
              <w:t xml:space="preserve">cm +/- </w:t>
            </w:r>
            <w:r w:rsidR="00AD7CDD">
              <w:rPr>
                <w:rFonts w:ascii="Arial Narrow" w:hAnsi="Arial Narrow"/>
                <w:sz w:val="22"/>
                <w:szCs w:val="22"/>
              </w:rPr>
              <w:t>3</w:t>
            </w:r>
            <w:r w:rsidRPr="00BF0BB6">
              <w:rPr>
                <w:rFonts w:ascii="Arial Narrow" w:hAnsi="Arial Narrow"/>
                <w:sz w:val="22"/>
                <w:szCs w:val="22"/>
              </w:rPr>
              <w:t xml:space="preserve"> cm</w:t>
            </w:r>
          </w:p>
          <w:p w14:paraId="4AB2F51D" w14:textId="48DA2BA6" w:rsidR="005D5F05" w:rsidRPr="00BF0BB6" w:rsidRDefault="005D5F05" w:rsidP="00AD7CDD">
            <w:pPr>
              <w:pStyle w:val="Default"/>
              <w:numPr>
                <w:ilvl w:val="0"/>
                <w:numId w:val="1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F0BB6">
              <w:rPr>
                <w:rFonts w:ascii="Arial Narrow" w:hAnsi="Arial Narrow"/>
                <w:sz w:val="22"/>
                <w:szCs w:val="22"/>
              </w:rPr>
              <w:t xml:space="preserve">Głębokość: </w:t>
            </w:r>
            <w:r w:rsidR="009D420D">
              <w:rPr>
                <w:rFonts w:ascii="Arial Narrow" w:hAnsi="Arial Narrow"/>
                <w:sz w:val="22"/>
                <w:szCs w:val="22"/>
              </w:rPr>
              <w:t>89</w:t>
            </w:r>
            <w:r w:rsidR="001632A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BF0BB6">
              <w:rPr>
                <w:rFonts w:ascii="Arial Narrow" w:hAnsi="Arial Narrow"/>
                <w:sz w:val="22"/>
                <w:szCs w:val="22"/>
              </w:rPr>
              <w:t xml:space="preserve">cm +/- </w:t>
            </w:r>
            <w:r w:rsidR="00AD7CDD">
              <w:rPr>
                <w:rFonts w:ascii="Arial Narrow" w:hAnsi="Arial Narrow"/>
                <w:sz w:val="22"/>
                <w:szCs w:val="22"/>
              </w:rPr>
              <w:t>3</w:t>
            </w:r>
            <w:r w:rsidRPr="00BF0BB6">
              <w:rPr>
                <w:rFonts w:ascii="Arial Narrow" w:hAnsi="Arial Narrow"/>
                <w:sz w:val="22"/>
                <w:szCs w:val="22"/>
              </w:rPr>
              <w:t xml:space="preserve"> cm</w:t>
            </w:r>
          </w:p>
        </w:tc>
        <w:tc>
          <w:tcPr>
            <w:tcW w:w="3396" w:type="dxa"/>
          </w:tcPr>
          <w:p w14:paraId="4E7242BC" w14:textId="77777777" w:rsidR="005D5F05" w:rsidRPr="00BF0BB6" w:rsidRDefault="005D5F05" w:rsidP="00BF0BB6">
            <w:pPr>
              <w:pStyle w:val="Default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F0BB6">
              <w:rPr>
                <w:rFonts w:ascii="Arial Narrow" w:hAnsi="Arial Narrow"/>
                <w:sz w:val="22"/>
                <w:szCs w:val="22"/>
              </w:rPr>
              <w:t xml:space="preserve">Wysokość: …………………. </w:t>
            </w:r>
          </w:p>
          <w:p w14:paraId="1077010A" w14:textId="77777777" w:rsidR="005D5F05" w:rsidRPr="00BF0BB6" w:rsidRDefault="005D5F05" w:rsidP="00BF0BB6">
            <w:pPr>
              <w:pStyle w:val="Default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F0BB6">
              <w:rPr>
                <w:rFonts w:ascii="Arial Narrow" w:hAnsi="Arial Narrow"/>
                <w:sz w:val="22"/>
                <w:szCs w:val="22"/>
              </w:rPr>
              <w:t xml:space="preserve">Szerokość: ………………… </w:t>
            </w:r>
          </w:p>
          <w:p w14:paraId="406F8ED6" w14:textId="77777777" w:rsidR="005D5F05" w:rsidRPr="00BF0BB6" w:rsidRDefault="005D5F05" w:rsidP="00BF0BB6">
            <w:pPr>
              <w:pStyle w:val="Default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F0BB6">
              <w:rPr>
                <w:rFonts w:ascii="Arial Narrow" w:hAnsi="Arial Narrow"/>
                <w:sz w:val="22"/>
                <w:szCs w:val="22"/>
              </w:rPr>
              <w:t xml:space="preserve">Głębokość: ……………….. </w:t>
            </w:r>
          </w:p>
        </w:tc>
      </w:tr>
      <w:tr w:rsidR="00610EA0" w:rsidRPr="00BF0BB6" w14:paraId="32B67D85" w14:textId="77777777" w:rsidTr="004B715E">
        <w:trPr>
          <w:trHeight w:val="238"/>
        </w:trPr>
        <w:tc>
          <w:tcPr>
            <w:tcW w:w="426" w:type="dxa"/>
            <w:hideMark/>
          </w:tcPr>
          <w:p w14:paraId="090856B8" w14:textId="77777777" w:rsidR="00610EA0" w:rsidRPr="00BF0BB6" w:rsidRDefault="00610EA0" w:rsidP="00BF0BB6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3</w:t>
            </w:r>
          </w:p>
        </w:tc>
        <w:tc>
          <w:tcPr>
            <w:tcW w:w="5812" w:type="dxa"/>
          </w:tcPr>
          <w:p w14:paraId="1FF398B4" w14:textId="1ADCA03A" w:rsidR="00610EA0" w:rsidRPr="00BF0BB6" w:rsidRDefault="004A0689" w:rsidP="00BF0BB6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 w:rsidRPr="00BF0BB6">
              <w:rPr>
                <w:rFonts w:ascii="Arial Narrow" w:hAnsi="Arial Narrow" w:cs="Times New Roman"/>
                <w:color w:val="000000" w:themeColor="text1"/>
              </w:rPr>
              <w:t xml:space="preserve">Typ urządzenia: zamrażarka </w:t>
            </w:r>
            <w:r w:rsidR="00B20A5C">
              <w:rPr>
                <w:rFonts w:ascii="Arial Narrow" w:hAnsi="Arial Narrow" w:cs="Times New Roman"/>
                <w:color w:val="000000" w:themeColor="text1"/>
              </w:rPr>
              <w:t>niskotemperaturowa pionowa, szafowa</w:t>
            </w:r>
          </w:p>
        </w:tc>
        <w:tc>
          <w:tcPr>
            <w:tcW w:w="3396" w:type="dxa"/>
          </w:tcPr>
          <w:p w14:paraId="5F35EC48" w14:textId="77777777" w:rsidR="00610EA0" w:rsidRPr="00BF0BB6" w:rsidRDefault="00610EA0" w:rsidP="00BF0BB6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4A0689" w:rsidRPr="00BF0BB6" w14:paraId="02C3BE45" w14:textId="77777777" w:rsidTr="004B715E">
        <w:tc>
          <w:tcPr>
            <w:tcW w:w="426" w:type="dxa"/>
            <w:hideMark/>
          </w:tcPr>
          <w:p w14:paraId="1DFA185B" w14:textId="77777777" w:rsidR="004A0689" w:rsidRPr="00BF0BB6" w:rsidRDefault="004A0689" w:rsidP="00BF0BB6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4</w:t>
            </w:r>
          </w:p>
        </w:tc>
        <w:tc>
          <w:tcPr>
            <w:tcW w:w="5812" w:type="dxa"/>
          </w:tcPr>
          <w:p w14:paraId="1E852803" w14:textId="1DD6B734" w:rsidR="004A0689" w:rsidRPr="00BF0BB6" w:rsidRDefault="00B20A5C" w:rsidP="00BF0BB6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Drzwi zewnętrzne </w:t>
            </w:r>
            <w:r w:rsidR="0037533E" w:rsidRPr="00BF0BB6">
              <w:rPr>
                <w:rFonts w:ascii="Arial Narrow" w:hAnsi="Arial Narrow" w:cs="Times New Roman"/>
                <w:color w:val="000000" w:themeColor="text1"/>
              </w:rPr>
              <w:t>pełne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 zamykane na klucz </w:t>
            </w:r>
          </w:p>
        </w:tc>
        <w:tc>
          <w:tcPr>
            <w:tcW w:w="3396" w:type="dxa"/>
          </w:tcPr>
          <w:p w14:paraId="755CC378" w14:textId="77777777" w:rsidR="004A0689" w:rsidRPr="00BF0BB6" w:rsidRDefault="004A0689" w:rsidP="00BF0BB6">
            <w:pPr>
              <w:snapToGrid w:val="0"/>
              <w:spacing w:line="276" w:lineRule="auto"/>
              <w:rPr>
                <w:rFonts w:ascii="Arial Narrow" w:hAnsi="Arial Narrow" w:cs="Tahoma"/>
                <w:b/>
              </w:rPr>
            </w:pPr>
          </w:p>
        </w:tc>
      </w:tr>
      <w:tr w:rsidR="00F07426" w:rsidRPr="00F07426" w14:paraId="7A1BC0A3" w14:textId="77777777" w:rsidTr="004B715E">
        <w:trPr>
          <w:trHeight w:val="164"/>
        </w:trPr>
        <w:tc>
          <w:tcPr>
            <w:tcW w:w="426" w:type="dxa"/>
            <w:hideMark/>
          </w:tcPr>
          <w:p w14:paraId="2A67114B" w14:textId="77777777" w:rsidR="004A0689" w:rsidRPr="00F07426" w:rsidRDefault="004A0689" w:rsidP="00BF0BB6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F07426">
              <w:rPr>
                <w:rFonts w:ascii="Arial Narrow" w:hAnsi="Arial Narrow" w:cs="Tahoma"/>
                <w:color w:val="000000" w:themeColor="text1"/>
              </w:rPr>
              <w:t>5</w:t>
            </w:r>
          </w:p>
        </w:tc>
        <w:tc>
          <w:tcPr>
            <w:tcW w:w="5812" w:type="dxa"/>
          </w:tcPr>
          <w:p w14:paraId="4F0F34E0" w14:textId="3A4C904F" w:rsidR="004A0689" w:rsidRPr="00F07426" w:rsidRDefault="0037533E" w:rsidP="00BF0BB6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 w:rsidRPr="00F07426">
              <w:rPr>
                <w:rFonts w:ascii="Arial Narrow" w:hAnsi="Arial Narrow"/>
                <w:color w:val="000000" w:themeColor="text1"/>
              </w:rPr>
              <w:t>Pojemność</w:t>
            </w:r>
            <w:r w:rsidR="00F07426" w:rsidRPr="00F07426">
              <w:rPr>
                <w:rFonts w:ascii="Arial Narrow" w:hAnsi="Arial Narrow"/>
                <w:color w:val="000000" w:themeColor="text1"/>
              </w:rPr>
              <w:t xml:space="preserve"> </w:t>
            </w:r>
            <w:r w:rsidR="001632A6">
              <w:rPr>
                <w:rFonts w:ascii="Arial Narrow" w:hAnsi="Arial Narrow"/>
                <w:color w:val="000000" w:themeColor="text1"/>
              </w:rPr>
              <w:t xml:space="preserve">robocza komory </w:t>
            </w:r>
            <w:r w:rsidR="00F07426" w:rsidRPr="00F07426">
              <w:rPr>
                <w:rFonts w:ascii="Arial Narrow" w:hAnsi="Arial Narrow"/>
                <w:color w:val="000000" w:themeColor="text1"/>
              </w:rPr>
              <w:t xml:space="preserve">500 </w:t>
            </w:r>
            <w:r w:rsidRPr="00F07426">
              <w:rPr>
                <w:rFonts w:ascii="Arial Narrow" w:hAnsi="Arial Narrow"/>
                <w:color w:val="000000" w:themeColor="text1"/>
              </w:rPr>
              <w:t>litrów</w:t>
            </w:r>
            <w:r w:rsidR="001632A6">
              <w:rPr>
                <w:rFonts w:ascii="Arial Narrow" w:hAnsi="Arial Narrow"/>
                <w:color w:val="000000" w:themeColor="text1"/>
              </w:rPr>
              <w:t xml:space="preserve"> </w:t>
            </w:r>
            <w:r w:rsidR="001632A6">
              <w:rPr>
                <w:rFonts w:ascii="Arial Narrow" w:hAnsi="Arial Narrow"/>
              </w:rPr>
              <w:t>+/- 5</w:t>
            </w:r>
            <w:r w:rsidR="001632A6" w:rsidRPr="00BF0BB6">
              <w:rPr>
                <w:rFonts w:ascii="Arial Narrow" w:hAnsi="Arial Narrow"/>
              </w:rPr>
              <w:t xml:space="preserve"> </w:t>
            </w:r>
            <w:r w:rsidR="001632A6">
              <w:rPr>
                <w:rFonts w:ascii="Arial Narrow" w:hAnsi="Arial Narrow"/>
              </w:rPr>
              <w:t>L z możliwością przechowywania min. 32000 prób.</w:t>
            </w:r>
          </w:p>
        </w:tc>
        <w:tc>
          <w:tcPr>
            <w:tcW w:w="3396" w:type="dxa"/>
          </w:tcPr>
          <w:p w14:paraId="156C62EC" w14:textId="77777777" w:rsidR="004A0689" w:rsidRPr="00F07426" w:rsidRDefault="004A0689" w:rsidP="00BF0BB6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</w:p>
        </w:tc>
      </w:tr>
      <w:tr w:rsidR="004B715E" w:rsidRPr="00F07426" w14:paraId="36A284D0" w14:textId="77777777" w:rsidTr="004B715E">
        <w:trPr>
          <w:trHeight w:val="164"/>
        </w:trPr>
        <w:tc>
          <w:tcPr>
            <w:tcW w:w="426" w:type="dxa"/>
          </w:tcPr>
          <w:p w14:paraId="586BDA3E" w14:textId="3F2B42C0" w:rsidR="004B715E" w:rsidRPr="00F0742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1632A6">
              <w:rPr>
                <w:rFonts w:ascii="Arial Narrow" w:hAnsi="Arial Narrow" w:cs="Tahoma"/>
                <w:color w:val="000000" w:themeColor="text1"/>
              </w:rPr>
              <w:t>6</w:t>
            </w:r>
          </w:p>
        </w:tc>
        <w:tc>
          <w:tcPr>
            <w:tcW w:w="5812" w:type="dxa"/>
          </w:tcPr>
          <w:p w14:paraId="2D89FFD6" w14:textId="77777777" w:rsidR="004B715E" w:rsidRPr="004B715E" w:rsidRDefault="004B715E" w:rsidP="004B715E">
            <w:pPr>
              <w:spacing w:line="276" w:lineRule="auto"/>
              <w:rPr>
                <w:rFonts w:ascii="Arial Narrow" w:hAnsi="Arial Narrow"/>
                <w:color w:val="000000" w:themeColor="text1"/>
              </w:rPr>
            </w:pPr>
            <w:r w:rsidRPr="004B715E">
              <w:rPr>
                <w:rFonts w:ascii="Arial Narrow" w:hAnsi="Arial Narrow"/>
                <w:color w:val="000000" w:themeColor="text1"/>
              </w:rPr>
              <w:t xml:space="preserve">Wymiary komory zamrażarki nie mniejsze niż: </w:t>
            </w:r>
          </w:p>
          <w:p w14:paraId="222887C4" w14:textId="0C4FDDFF" w:rsidR="004B715E" w:rsidRPr="004B715E" w:rsidRDefault="004B715E" w:rsidP="004B715E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="Arial Narrow" w:hAnsi="Arial Narrow"/>
                <w:color w:val="000000" w:themeColor="text1"/>
              </w:rPr>
            </w:pPr>
            <w:r w:rsidRPr="004B715E">
              <w:rPr>
                <w:rFonts w:ascii="Arial Narrow" w:hAnsi="Arial Narrow"/>
                <w:color w:val="000000" w:themeColor="text1"/>
              </w:rPr>
              <w:t xml:space="preserve">Wysokość: 131cm </w:t>
            </w:r>
          </w:p>
          <w:p w14:paraId="07ED2793" w14:textId="643BB43C" w:rsidR="004B715E" w:rsidRPr="004B715E" w:rsidRDefault="004B715E" w:rsidP="004B715E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="Arial Narrow" w:hAnsi="Arial Narrow"/>
                <w:color w:val="000000" w:themeColor="text1"/>
              </w:rPr>
            </w:pPr>
            <w:r w:rsidRPr="004B715E">
              <w:rPr>
                <w:rFonts w:ascii="Arial Narrow" w:hAnsi="Arial Narrow"/>
                <w:color w:val="000000" w:themeColor="text1"/>
              </w:rPr>
              <w:t xml:space="preserve">Szerokość: 60 cm </w:t>
            </w:r>
          </w:p>
          <w:p w14:paraId="3CA06F17" w14:textId="3013DCD0" w:rsidR="004B715E" w:rsidRPr="004B715E" w:rsidRDefault="004B715E" w:rsidP="004B715E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="Arial Narrow" w:hAnsi="Arial Narrow"/>
                <w:color w:val="000000" w:themeColor="text1"/>
              </w:rPr>
            </w:pPr>
            <w:r w:rsidRPr="004B715E">
              <w:rPr>
                <w:rFonts w:ascii="Arial Narrow" w:hAnsi="Arial Narrow"/>
                <w:color w:val="000000" w:themeColor="text1"/>
              </w:rPr>
              <w:t>Głębokość: 64 cm</w:t>
            </w:r>
          </w:p>
        </w:tc>
        <w:tc>
          <w:tcPr>
            <w:tcW w:w="3396" w:type="dxa"/>
          </w:tcPr>
          <w:p w14:paraId="1AB59CE4" w14:textId="77777777" w:rsidR="004B715E" w:rsidRPr="00BF0BB6" w:rsidRDefault="004B715E" w:rsidP="004B715E">
            <w:pPr>
              <w:pStyle w:val="Default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F0BB6">
              <w:rPr>
                <w:rFonts w:ascii="Arial Narrow" w:hAnsi="Arial Narrow"/>
                <w:sz w:val="22"/>
                <w:szCs w:val="22"/>
              </w:rPr>
              <w:t xml:space="preserve">Wysokość: …………………. </w:t>
            </w:r>
          </w:p>
          <w:p w14:paraId="44508CA0" w14:textId="77777777" w:rsidR="004B715E" w:rsidRPr="00BF0BB6" w:rsidRDefault="004B715E" w:rsidP="004B715E">
            <w:pPr>
              <w:pStyle w:val="Default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F0BB6">
              <w:rPr>
                <w:rFonts w:ascii="Arial Narrow" w:hAnsi="Arial Narrow"/>
                <w:sz w:val="22"/>
                <w:szCs w:val="22"/>
              </w:rPr>
              <w:t xml:space="preserve">Szerokość: ………………… </w:t>
            </w:r>
          </w:p>
          <w:p w14:paraId="71D294C7" w14:textId="593AC884" w:rsidR="004B715E" w:rsidRPr="00F0742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/>
              </w:rPr>
              <w:t>Głębokość: ………………..</w:t>
            </w:r>
          </w:p>
        </w:tc>
      </w:tr>
      <w:tr w:rsidR="004B715E" w:rsidRPr="00BF0BB6" w14:paraId="6C3E6B50" w14:textId="77777777" w:rsidTr="004B715E">
        <w:tc>
          <w:tcPr>
            <w:tcW w:w="426" w:type="dxa"/>
          </w:tcPr>
          <w:p w14:paraId="15BA234E" w14:textId="1D628583" w:rsidR="004B715E" w:rsidRPr="001632A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1632A6">
              <w:rPr>
                <w:rFonts w:ascii="Arial Narrow" w:hAnsi="Arial Narrow" w:cs="Tahoma"/>
                <w:color w:val="000000" w:themeColor="text1"/>
              </w:rPr>
              <w:t>7</w:t>
            </w:r>
          </w:p>
        </w:tc>
        <w:tc>
          <w:tcPr>
            <w:tcW w:w="5812" w:type="dxa"/>
          </w:tcPr>
          <w:p w14:paraId="20E92501" w14:textId="62EDF825" w:rsidR="004B715E" w:rsidRPr="001632A6" w:rsidRDefault="004B715E" w:rsidP="004B715E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 w:rsidRPr="001632A6">
              <w:rPr>
                <w:rFonts w:ascii="Arial Narrow" w:hAnsi="Arial Narrow" w:cs="Times New Roman"/>
                <w:color w:val="000000" w:themeColor="text1"/>
              </w:rPr>
              <w:t>Materiał obudowy: stal lakierowana</w:t>
            </w:r>
          </w:p>
        </w:tc>
        <w:tc>
          <w:tcPr>
            <w:tcW w:w="3396" w:type="dxa"/>
          </w:tcPr>
          <w:p w14:paraId="2B3D5DA6" w14:textId="77777777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4B715E" w:rsidRPr="00BF0BB6" w14:paraId="5975BB90" w14:textId="77777777" w:rsidTr="004B715E">
        <w:tc>
          <w:tcPr>
            <w:tcW w:w="426" w:type="dxa"/>
          </w:tcPr>
          <w:p w14:paraId="31A7DD3D" w14:textId="67A8BF04" w:rsidR="004B715E" w:rsidRPr="001632A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8</w:t>
            </w:r>
          </w:p>
        </w:tc>
        <w:tc>
          <w:tcPr>
            <w:tcW w:w="5812" w:type="dxa"/>
          </w:tcPr>
          <w:p w14:paraId="0FDF4CB2" w14:textId="29ABA918" w:rsidR="004B715E" w:rsidRPr="000801C4" w:rsidRDefault="004B715E" w:rsidP="004B715E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 w:rsidRPr="000801C4">
              <w:rPr>
                <w:rFonts w:ascii="Arial Narrow" w:hAnsi="Arial Narrow" w:cs="Times New Roman"/>
                <w:color w:val="000000" w:themeColor="text1"/>
              </w:rPr>
              <w:t xml:space="preserve">Materiał wnętrza zamrażarki: stal nierdzewna </w:t>
            </w:r>
          </w:p>
        </w:tc>
        <w:tc>
          <w:tcPr>
            <w:tcW w:w="3396" w:type="dxa"/>
          </w:tcPr>
          <w:p w14:paraId="048E12D9" w14:textId="77777777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4B715E" w:rsidRPr="00BF0BB6" w14:paraId="0F7A02FD" w14:textId="77777777" w:rsidTr="004B715E">
        <w:tc>
          <w:tcPr>
            <w:tcW w:w="426" w:type="dxa"/>
          </w:tcPr>
          <w:p w14:paraId="14A96E03" w14:textId="4FB4E0C8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9</w:t>
            </w:r>
          </w:p>
        </w:tc>
        <w:tc>
          <w:tcPr>
            <w:tcW w:w="5812" w:type="dxa"/>
          </w:tcPr>
          <w:p w14:paraId="42EE35BE" w14:textId="69651A56" w:rsidR="004B715E" w:rsidRPr="000801C4" w:rsidRDefault="004B715E" w:rsidP="004B715E">
            <w:pPr>
              <w:spacing w:line="276" w:lineRule="auto"/>
              <w:rPr>
                <w:rFonts w:ascii="Arial Narrow" w:hAnsi="Arial Narrow" w:cs="Calibri"/>
                <w:color w:val="000000" w:themeColor="text1"/>
              </w:rPr>
            </w:pPr>
            <w:r w:rsidRPr="000801C4">
              <w:rPr>
                <w:rFonts w:ascii="Arial Narrow" w:hAnsi="Arial Narrow" w:cs="Calibri"/>
                <w:color w:val="000000" w:themeColor="text1"/>
              </w:rPr>
              <w:t xml:space="preserve">Wnętrze zamrażarki </w:t>
            </w:r>
            <w:r>
              <w:rPr>
                <w:rFonts w:ascii="Arial Narrow" w:hAnsi="Arial Narrow" w:cs="Calibri"/>
                <w:color w:val="000000" w:themeColor="text1"/>
              </w:rPr>
              <w:t>dzielone na max. 4 sekcje zamykane oddzielnymi drzwiczkami izolowanymi termicznie, z zamknięciem typu pazur oraz dodatkowymi  uszczelkami</w:t>
            </w:r>
          </w:p>
        </w:tc>
        <w:tc>
          <w:tcPr>
            <w:tcW w:w="3396" w:type="dxa"/>
          </w:tcPr>
          <w:p w14:paraId="47908CE5" w14:textId="77777777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4B715E" w:rsidRPr="00BF0BB6" w14:paraId="1ADAD64E" w14:textId="77777777" w:rsidTr="004B715E">
        <w:trPr>
          <w:trHeight w:val="70"/>
        </w:trPr>
        <w:tc>
          <w:tcPr>
            <w:tcW w:w="426" w:type="dxa"/>
          </w:tcPr>
          <w:p w14:paraId="56D15690" w14:textId="69203ACF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10</w:t>
            </w:r>
          </w:p>
        </w:tc>
        <w:tc>
          <w:tcPr>
            <w:tcW w:w="5812" w:type="dxa"/>
          </w:tcPr>
          <w:p w14:paraId="37F2A40F" w14:textId="1231151D" w:rsidR="004B715E" w:rsidRPr="000801C4" w:rsidRDefault="004B715E" w:rsidP="004B715E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Czynnik chłodniczy bez freonowy (bez gazów HCFC/CFC), niepalny, niewybuchowy </w:t>
            </w:r>
          </w:p>
        </w:tc>
        <w:tc>
          <w:tcPr>
            <w:tcW w:w="3396" w:type="dxa"/>
          </w:tcPr>
          <w:p w14:paraId="728CB3CE" w14:textId="77777777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4B715E" w:rsidRPr="00BF0BB6" w14:paraId="6933C793" w14:textId="77777777" w:rsidTr="004B715E">
        <w:tc>
          <w:tcPr>
            <w:tcW w:w="426" w:type="dxa"/>
          </w:tcPr>
          <w:p w14:paraId="585C3A89" w14:textId="147D1575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11</w:t>
            </w:r>
          </w:p>
        </w:tc>
        <w:tc>
          <w:tcPr>
            <w:tcW w:w="5812" w:type="dxa"/>
          </w:tcPr>
          <w:p w14:paraId="653E8F8E" w14:textId="462934D8" w:rsidR="004B715E" w:rsidRPr="000801C4" w:rsidRDefault="004B715E" w:rsidP="004B715E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Energooszczędny system chłodzenia jednokompresorowy </w:t>
            </w:r>
          </w:p>
        </w:tc>
        <w:tc>
          <w:tcPr>
            <w:tcW w:w="3396" w:type="dxa"/>
          </w:tcPr>
          <w:p w14:paraId="2C16291B" w14:textId="1C36CAC9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4B715E" w:rsidRPr="00BF0BB6" w14:paraId="02232319" w14:textId="77777777" w:rsidTr="004B715E">
        <w:trPr>
          <w:trHeight w:val="274"/>
        </w:trPr>
        <w:tc>
          <w:tcPr>
            <w:tcW w:w="426" w:type="dxa"/>
          </w:tcPr>
          <w:p w14:paraId="027C3948" w14:textId="1DACDF74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12</w:t>
            </w:r>
          </w:p>
        </w:tc>
        <w:tc>
          <w:tcPr>
            <w:tcW w:w="5812" w:type="dxa"/>
          </w:tcPr>
          <w:p w14:paraId="29096461" w14:textId="1582E292" w:rsidR="004B715E" w:rsidRDefault="004B715E" w:rsidP="004B715E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Mikroprocesowe</w:t>
            </w:r>
            <w:proofErr w:type="spellEnd"/>
            <w:r>
              <w:rPr>
                <w:rFonts w:ascii="Arial Narrow" w:hAnsi="Arial Narrow" w:cs="Times New Roman"/>
                <w:color w:val="000000" w:themeColor="text1"/>
              </w:rPr>
              <w:t xml:space="preserve"> sterowanie układem kontroli temperatury z kolorowym dotykowym wyświetlaczem LCD;</w:t>
            </w:r>
          </w:p>
          <w:p w14:paraId="72AE41B1" w14:textId="34AE15B0" w:rsidR="004B715E" w:rsidRPr="000801C4" w:rsidRDefault="004B715E" w:rsidP="004B715E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G</w:t>
            </w:r>
            <w:r w:rsidRPr="009E6A7C">
              <w:rPr>
                <w:rFonts w:ascii="Arial Narrow" w:hAnsi="Arial Narrow" w:cs="Times New Roman"/>
                <w:color w:val="000000" w:themeColor="text1"/>
              </w:rPr>
              <w:t>łówne funkcje i parametry są wyświetlane na ekranie głównym</w:t>
            </w:r>
          </w:p>
        </w:tc>
        <w:tc>
          <w:tcPr>
            <w:tcW w:w="3396" w:type="dxa"/>
          </w:tcPr>
          <w:p w14:paraId="221B0889" w14:textId="77777777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4B715E" w:rsidRPr="00BF0BB6" w14:paraId="67C337B0" w14:textId="77777777" w:rsidTr="004B715E">
        <w:tc>
          <w:tcPr>
            <w:tcW w:w="426" w:type="dxa"/>
          </w:tcPr>
          <w:p w14:paraId="190639D2" w14:textId="67D61D6A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13</w:t>
            </w:r>
          </w:p>
        </w:tc>
        <w:tc>
          <w:tcPr>
            <w:tcW w:w="5812" w:type="dxa"/>
          </w:tcPr>
          <w:p w14:paraId="67D961AC" w14:textId="6E971283" w:rsidR="004B715E" w:rsidRDefault="004B715E" w:rsidP="004B715E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Zintegrowane funkcje alarmowe i diagnostyczne:</w:t>
            </w:r>
          </w:p>
          <w:p w14:paraId="550EAEC4" w14:textId="3F5AFDDB" w:rsidR="004B715E" w:rsidRPr="00DC50E5" w:rsidRDefault="004B715E" w:rsidP="004B715E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 w:rsidRPr="00DC50E5">
              <w:rPr>
                <w:rFonts w:ascii="Arial Narrow" w:hAnsi="Arial Narrow" w:cs="Times New Roman"/>
                <w:color w:val="000000" w:themeColor="text1"/>
              </w:rPr>
              <w:t xml:space="preserve">alarm zbyt wysokiej i zbyt niskiej temperatury </w:t>
            </w:r>
          </w:p>
          <w:p w14:paraId="7E42CE1C" w14:textId="74CDF4A0" w:rsidR="004B715E" w:rsidRDefault="004B715E" w:rsidP="004B715E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alarm braku zasilania</w:t>
            </w:r>
          </w:p>
          <w:p w14:paraId="13C49437" w14:textId="6CE0529B" w:rsidR="004B715E" w:rsidRDefault="004B715E" w:rsidP="004B715E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alarm zbyt wysokiej temperatury zewnętrznej </w:t>
            </w:r>
          </w:p>
          <w:p w14:paraId="0253D6B6" w14:textId="7695D383" w:rsidR="004B715E" w:rsidRDefault="004B715E" w:rsidP="004B715E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alarm uszkodzenia sensora temperatury</w:t>
            </w:r>
          </w:p>
          <w:p w14:paraId="394D23DE" w14:textId="6D2FACAC" w:rsidR="004B715E" w:rsidRDefault="004B715E" w:rsidP="004B715E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lastRenderedPageBreak/>
              <w:t>alarm otwarcia drzwi</w:t>
            </w:r>
          </w:p>
          <w:p w14:paraId="15E3EC49" w14:textId="0DB5783C" w:rsidR="004B715E" w:rsidRDefault="004B715E" w:rsidP="004B715E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System alarmowy informujący wizualnie i akustycznie o nieprawidłowej pracy urządzenia.</w:t>
            </w:r>
          </w:p>
          <w:p w14:paraId="3F615714" w14:textId="3FE6D771" w:rsidR="004B715E" w:rsidRDefault="004B715E" w:rsidP="004B715E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Rejestracja parametrów pracy (w tym zapisane dane</w:t>
            </w:r>
            <w:r w:rsidRPr="009E6A7C">
              <w:rPr>
                <w:rFonts w:ascii="Arial Narrow" w:hAnsi="Arial Narrow" w:cs="Times New Roman"/>
                <w:color w:val="000000" w:themeColor="text1"/>
              </w:rPr>
              <w:t xml:space="preserve"> mogą być przenoszone do komputera PC przy użyciu pamięci USB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); </w:t>
            </w:r>
          </w:p>
          <w:p w14:paraId="7D5E33B3" w14:textId="77777777" w:rsidR="004B715E" w:rsidRDefault="004B715E" w:rsidP="004B715E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Funkcja programowania rozmieszczenia próbek w komorze zamrażarki; </w:t>
            </w:r>
          </w:p>
          <w:p w14:paraId="1EE4E890" w14:textId="4DBAAE17" w:rsidR="004B715E" w:rsidRPr="00210D84" w:rsidRDefault="004B715E" w:rsidP="004B715E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Zintegrowany sterownik systemu 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back</w:t>
            </w:r>
            <w:proofErr w:type="spellEnd"/>
            <w:r>
              <w:rPr>
                <w:rFonts w:ascii="Arial Narrow" w:hAnsi="Arial Narrow" w:cs="Times New Roman"/>
                <w:color w:val="000000" w:themeColor="text1"/>
              </w:rPr>
              <w:t>-up.</w:t>
            </w:r>
          </w:p>
        </w:tc>
        <w:tc>
          <w:tcPr>
            <w:tcW w:w="3396" w:type="dxa"/>
          </w:tcPr>
          <w:p w14:paraId="4EBA9A6D" w14:textId="6A6961B4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4B715E" w:rsidRPr="00BF0BB6" w14:paraId="6FB087CD" w14:textId="77777777" w:rsidTr="004B715E">
        <w:tc>
          <w:tcPr>
            <w:tcW w:w="426" w:type="dxa"/>
          </w:tcPr>
          <w:p w14:paraId="473C50F3" w14:textId="0AC6098F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14</w:t>
            </w:r>
          </w:p>
        </w:tc>
        <w:tc>
          <w:tcPr>
            <w:tcW w:w="5812" w:type="dxa"/>
          </w:tcPr>
          <w:p w14:paraId="6FFA5756" w14:textId="10E8CAD9" w:rsidR="004B715E" w:rsidRPr="000801C4" w:rsidRDefault="004B715E" w:rsidP="004B715E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Złącze RS232</w:t>
            </w:r>
          </w:p>
        </w:tc>
        <w:tc>
          <w:tcPr>
            <w:tcW w:w="3396" w:type="dxa"/>
          </w:tcPr>
          <w:p w14:paraId="71F56F02" w14:textId="60CBF014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4B715E" w:rsidRPr="00BF0BB6" w14:paraId="129B4CD6" w14:textId="77777777" w:rsidTr="004B715E">
        <w:tc>
          <w:tcPr>
            <w:tcW w:w="426" w:type="dxa"/>
          </w:tcPr>
          <w:p w14:paraId="1AE1E1B9" w14:textId="50762DE8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15</w:t>
            </w:r>
          </w:p>
        </w:tc>
        <w:tc>
          <w:tcPr>
            <w:tcW w:w="5812" w:type="dxa"/>
          </w:tcPr>
          <w:p w14:paraId="669D3C7D" w14:textId="13D272BE" w:rsidR="004B715E" w:rsidRPr="000801C4" w:rsidRDefault="004B715E" w:rsidP="004B715E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Dedykowana bezpłatna aplikacja (Android oraz iOS) do zdalnego monitorowania pracy zamrażarki </w:t>
            </w:r>
          </w:p>
        </w:tc>
        <w:tc>
          <w:tcPr>
            <w:tcW w:w="3396" w:type="dxa"/>
          </w:tcPr>
          <w:p w14:paraId="39266FC9" w14:textId="00C63F47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4B715E" w:rsidRPr="00BF0BB6" w14:paraId="3FE37748" w14:textId="77777777" w:rsidTr="004B715E">
        <w:tc>
          <w:tcPr>
            <w:tcW w:w="426" w:type="dxa"/>
          </w:tcPr>
          <w:p w14:paraId="6256A8D9" w14:textId="596131F4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16</w:t>
            </w:r>
          </w:p>
        </w:tc>
        <w:tc>
          <w:tcPr>
            <w:tcW w:w="5812" w:type="dxa"/>
          </w:tcPr>
          <w:p w14:paraId="319883E5" w14:textId="56225352" w:rsidR="004B715E" w:rsidRPr="00691913" w:rsidRDefault="004B715E" w:rsidP="004B715E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 w:rsidRPr="00691913">
              <w:rPr>
                <w:rFonts w:ascii="Arial Narrow" w:hAnsi="Arial Narrow" w:cs="Times New Roman"/>
                <w:color w:val="000000" w:themeColor="text1"/>
              </w:rPr>
              <w:t xml:space="preserve">Połączenie zamrażarki z siecią </w:t>
            </w:r>
            <w:proofErr w:type="spellStart"/>
            <w:r w:rsidRPr="00691913">
              <w:rPr>
                <w:rFonts w:ascii="Arial Narrow" w:hAnsi="Arial Narrow" w:cs="Times New Roman"/>
                <w:color w:val="000000" w:themeColor="text1"/>
              </w:rPr>
              <w:t>WiFi</w:t>
            </w:r>
            <w:proofErr w:type="spellEnd"/>
            <w:r>
              <w:rPr>
                <w:rFonts w:ascii="Arial Narrow" w:hAnsi="Arial Narrow" w:cs="Times New Roman"/>
                <w:color w:val="000000" w:themeColor="text1"/>
              </w:rPr>
              <w:t xml:space="preserve"> do łączenia się ze smartfonem, tabletem, laptopem</w:t>
            </w:r>
          </w:p>
        </w:tc>
        <w:tc>
          <w:tcPr>
            <w:tcW w:w="3396" w:type="dxa"/>
          </w:tcPr>
          <w:p w14:paraId="4308B3B8" w14:textId="112BD398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4B715E" w:rsidRPr="00BF0BB6" w14:paraId="40198B48" w14:textId="77777777" w:rsidTr="004B715E">
        <w:tc>
          <w:tcPr>
            <w:tcW w:w="426" w:type="dxa"/>
          </w:tcPr>
          <w:p w14:paraId="1463CC0B" w14:textId="52689513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14700F">
              <w:rPr>
                <w:rFonts w:ascii="Arial Narrow" w:hAnsi="Arial Narrow" w:cs="Tahoma"/>
                <w:color w:val="000000" w:themeColor="text1"/>
              </w:rPr>
              <w:t>17</w:t>
            </w:r>
          </w:p>
        </w:tc>
        <w:tc>
          <w:tcPr>
            <w:tcW w:w="5812" w:type="dxa"/>
          </w:tcPr>
          <w:p w14:paraId="65E1220B" w14:textId="6DD59E8C" w:rsidR="004B715E" w:rsidRDefault="004B715E" w:rsidP="004B715E">
            <w:pPr>
              <w:spacing w:line="276" w:lineRule="auto"/>
              <w:rPr>
                <w:rFonts w:ascii="Arial Narrow" w:hAnsi="Arial Narrow" w:cs="Calibri"/>
                <w:color w:val="000000" w:themeColor="text1"/>
              </w:rPr>
            </w:pPr>
            <w:r w:rsidRPr="00691913">
              <w:rPr>
                <w:rFonts w:ascii="Arial Narrow" w:hAnsi="Arial Narrow" w:cs="Calibri"/>
                <w:color w:val="000000" w:themeColor="text1"/>
              </w:rPr>
              <w:t xml:space="preserve">System awaryjnego podtrzymania temperatury </w:t>
            </w:r>
            <w:proofErr w:type="spellStart"/>
            <w:r w:rsidRPr="00691913">
              <w:rPr>
                <w:rFonts w:ascii="Arial Narrow" w:hAnsi="Arial Narrow" w:cs="Calibri"/>
                <w:color w:val="000000" w:themeColor="text1"/>
              </w:rPr>
              <w:t>back</w:t>
            </w:r>
            <w:r>
              <w:rPr>
                <w:rFonts w:ascii="Arial Narrow" w:hAnsi="Arial Narrow" w:cs="Calibri"/>
                <w:color w:val="000000" w:themeColor="text1"/>
              </w:rPr>
              <w:t>-</w:t>
            </w:r>
            <w:r w:rsidRPr="00691913">
              <w:rPr>
                <w:rFonts w:ascii="Arial Narrow" w:hAnsi="Arial Narrow" w:cs="Calibri"/>
                <w:color w:val="000000" w:themeColor="text1"/>
              </w:rPr>
              <w:t>up</w:t>
            </w:r>
            <w:proofErr w:type="spellEnd"/>
            <w:r w:rsidRPr="00691913">
              <w:rPr>
                <w:rFonts w:ascii="Arial Narrow" w:hAnsi="Arial Narrow" w:cs="Calibri"/>
                <w:color w:val="000000" w:themeColor="text1"/>
              </w:rPr>
              <w:t xml:space="preserve"> CO2 </w:t>
            </w:r>
            <w:r>
              <w:rPr>
                <w:rFonts w:ascii="Arial Narrow" w:hAnsi="Arial Narrow" w:cs="Calibri"/>
                <w:color w:val="000000" w:themeColor="text1"/>
              </w:rPr>
              <w:t>(</w:t>
            </w:r>
            <w:r w:rsidRPr="00691913">
              <w:rPr>
                <w:rFonts w:ascii="Arial Narrow" w:hAnsi="Arial Narrow" w:cs="Calibri"/>
                <w:color w:val="000000" w:themeColor="text1"/>
              </w:rPr>
              <w:t>wraz z butlą</w:t>
            </w:r>
            <w:r>
              <w:rPr>
                <w:rFonts w:ascii="Arial Narrow" w:hAnsi="Arial Narrow" w:cs="Calibri"/>
                <w:color w:val="000000" w:themeColor="text1"/>
              </w:rPr>
              <w:t>) z</w:t>
            </w:r>
            <w:r w:rsidRPr="00691913">
              <w:rPr>
                <w:rFonts w:ascii="Arial Narrow" w:hAnsi="Arial Narrow" w:cs="Calibri"/>
                <w:color w:val="000000" w:themeColor="text1"/>
              </w:rPr>
              <w:t xml:space="preserve"> system ciągłego monitorowania parametrów pracy zamrażarki</w:t>
            </w:r>
            <w:r>
              <w:rPr>
                <w:rFonts w:ascii="Arial Narrow" w:hAnsi="Arial Narrow" w:cs="Calibri"/>
                <w:color w:val="000000" w:themeColor="text1"/>
              </w:rPr>
              <w:t>,</w:t>
            </w:r>
            <w:r w:rsidRPr="00691913">
              <w:rPr>
                <w:rFonts w:ascii="Arial Narrow" w:hAnsi="Arial Narrow" w:cs="Calibri"/>
                <w:color w:val="000000" w:themeColor="text1"/>
              </w:rPr>
              <w:t xml:space="preserve"> rejestrację danych w </w:t>
            </w:r>
            <w:r>
              <w:rPr>
                <w:rFonts w:ascii="Arial Narrow" w:hAnsi="Arial Narrow" w:cs="Calibri"/>
                <w:color w:val="000000" w:themeColor="text1"/>
              </w:rPr>
              <w:t>„</w:t>
            </w:r>
            <w:r w:rsidRPr="00691913">
              <w:rPr>
                <w:rFonts w:ascii="Arial Narrow" w:hAnsi="Arial Narrow" w:cs="Calibri"/>
                <w:color w:val="000000" w:themeColor="text1"/>
              </w:rPr>
              <w:t>chmurze</w:t>
            </w:r>
            <w:r>
              <w:rPr>
                <w:rFonts w:ascii="Arial Narrow" w:hAnsi="Arial Narrow" w:cs="Calibri"/>
                <w:color w:val="000000" w:themeColor="text1"/>
              </w:rPr>
              <w:t>”</w:t>
            </w:r>
            <w:r w:rsidRPr="00691913">
              <w:rPr>
                <w:rFonts w:ascii="Arial Narrow" w:hAnsi="Arial Narrow" w:cs="Calibri"/>
                <w:color w:val="000000" w:themeColor="text1"/>
              </w:rPr>
              <w:t xml:space="preserve"> i powiadomienia na e</w:t>
            </w:r>
            <w:r>
              <w:rPr>
                <w:rFonts w:ascii="Arial Narrow" w:hAnsi="Arial Narrow" w:cs="Calibri"/>
                <w:color w:val="000000" w:themeColor="text1"/>
              </w:rPr>
              <w:t>-</w:t>
            </w:r>
            <w:r w:rsidRPr="00691913">
              <w:rPr>
                <w:rFonts w:ascii="Arial Narrow" w:hAnsi="Arial Narrow" w:cs="Calibri"/>
                <w:color w:val="000000" w:themeColor="text1"/>
              </w:rPr>
              <w:t>mail oraz GMS</w:t>
            </w:r>
            <w:r>
              <w:rPr>
                <w:rFonts w:ascii="Arial Narrow" w:hAnsi="Arial Narrow" w:cs="Calibri"/>
                <w:color w:val="000000" w:themeColor="text1"/>
              </w:rPr>
              <w:t>,</w:t>
            </w:r>
            <w:r w:rsidRPr="00691913">
              <w:rPr>
                <w:rFonts w:ascii="Arial Narrow" w:hAnsi="Arial Narrow" w:cs="Calibri"/>
                <w:color w:val="000000" w:themeColor="text1"/>
              </w:rPr>
              <w:t xml:space="preserve"> wypos</w:t>
            </w:r>
            <w:r>
              <w:rPr>
                <w:rFonts w:ascii="Arial Narrow" w:hAnsi="Arial Narrow" w:cs="Calibri"/>
                <w:color w:val="000000" w:themeColor="text1"/>
              </w:rPr>
              <w:t xml:space="preserve">ażony we wbudowany port ETH, </w:t>
            </w:r>
            <w:r w:rsidRPr="00691913">
              <w:rPr>
                <w:rFonts w:ascii="Arial Narrow" w:hAnsi="Arial Narrow" w:cs="Calibri"/>
                <w:color w:val="000000" w:themeColor="text1"/>
              </w:rPr>
              <w:t xml:space="preserve">sieć </w:t>
            </w:r>
            <w:proofErr w:type="spellStart"/>
            <w:r w:rsidRPr="00691913">
              <w:rPr>
                <w:rFonts w:ascii="Arial Narrow" w:hAnsi="Arial Narrow" w:cs="Calibri"/>
                <w:color w:val="000000" w:themeColor="text1"/>
              </w:rPr>
              <w:t>WiFi</w:t>
            </w:r>
            <w:proofErr w:type="spellEnd"/>
            <w:r w:rsidRPr="00691913">
              <w:rPr>
                <w:rFonts w:ascii="Arial Narrow" w:hAnsi="Arial Narrow" w:cs="Calibri"/>
                <w:color w:val="000000" w:themeColor="text1"/>
              </w:rPr>
              <w:t xml:space="preserve"> oraz modem </w:t>
            </w:r>
            <w:r>
              <w:rPr>
                <w:rFonts w:ascii="Arial Narrow" w:hAnsi="Arial Narrow" w:cs="Calibri"/>
                <w:color w:val="000000" w:themeColor="text1"/>
              </w:rPr>
              <w:t>GMS</w:t>
            </w:r>
            <w:r w:rsidRPr="00691913">
              <w:rPr>
                <w:rFonts w:ascii="Arial Narrow" w:hAnsi="Arial Narrow" w:cs="Calibri"/>
                <w:color w:val="000000" w:themeColor="text1"/>
              </w:rPr>
              <w:t xml:space="preserve"> wraz z aktywną kartę SIM</w:t>
            </w:r>
            <w:r>
              <w:rPr>
                <w:rFonts w:ascii="Arial Narrow" w:hAnsi="Arial Narrow" w:cs="Calibri"/>
                <w:color w:val="000000" w:themeColor="text1"/>
              </w:rPr>
              <w:t>.</w:t>
            </w:r>
          </w:p>
          <w:p w14:paraId="1C4230B5" w14:textId="77777777" w:rsidR="004B715E" w:rsidRDefault="004B715E" w:rsidP="004B715E">
            <w:pPr>
              <w:spacing w:line="276" w:lineRule="auto"/>
              <w:rPr>
                <w:rFonts w:ascii="Arial Narrow" w:hAnsi="Arial Narrow" w:cs="Calibri"/>
                <w:color w:val="000000" w:themeColor="text1"/>
              </w:rPr>
            </w:pPr>
            <w:r>
              <w:rPr>
                <w:rFonts w:ascii="Arial Narrow" w:hAnsi="Arial Narrow" w:cs="Calibri"/>
                <w:color w:val="000000" w:themeColor="text1"/>
              </w:rPr>
              <w:t>System rejestrujący</w:t>
            </w:r>
            <w:r w:rsidRPr="00691913">
              <w:rPr>
                <w:rFonts w:ascii="Arial Narrow" w:hAnsi="Arial Narrow" w:cs="Calibri"/>
                <w:color w:val="000000" w:themeColor="text1"/>
              </w:rPr>
              <w:t xml:space="preserve"> parametry pracy urządzenia jak</w:t>
            </w:r>
            <w:r>
              <w:rPr>
                <w:rFonts w:ascii="Arial Narrow" w:hAnsi="Arial Narrow" w:cs="Calibri"/>
                <w:color w:val="000000" w:themeColor="text1"/>
              </w:rPr>
              <w:t>:</w:t>
            </w:r>
          </w:p>
          <w:p w14:paraId="42BBAED0" w14:textId="77777777" w:rsidR="004B715E" w:rsidRDefault="004B715E" w:rsidP="004B715E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Arial Narrow" w:hAnsi="Arial Narrow" w:cs="Calibri"/>
                <w:color w:val="000000" w:themeColor="text1"/>
              </w:rPr>
            </w:pPr>
            <w:r w:rsidRPr="009018C8">
              <w:rPr>
                <w:rFonts w:ascii="Arial Narrow" w:hAnsi="Arial Narrow" w:cs="Calibri"/>
                <w:color w:val="000000" w:themeColor="text1"/>
              </w:rPr>
              <w:t>temperatura</w:t>
            </w:r>
            <w:r>
              <w:rPr>
                <w:rFonts w:ascii="Arial Narrow" w:hAnsi="Arial Narrow" w:cs="Calibri"/>
                <w:color w:val="000000" w:themeColor="text1"/>
              </w:rPr>
              <w:t>,</w:t>
            </w:r>
          </w:p>
          <w:p w14:paraId="54284384" w14:textId="77777777" w:rsidR="004B715E" w:rsidRDefault="004B715E" w:rsidP="004B715E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Arial Narrow" w:hAnsi="Arial Narrow" w:cs="Calibri"/>
                <w:color w:val="000000" w:themeColor="text1"/>
              </w:rPr>
            </w:pPr>
            <w:r w:rsidRPr="009018C8">
              <w:rPr>
                <w:rFonts w:ascii="Arial Narrow" w:hAnsi="Arial Narrow" w:cs="Calibri"/>
                <w:color w:val="000000" w:themeColor="text1"/>
              </w:rPr>
              <w:t>alarm</w:t>
            </w:r>
            <w:r>
              <w:rPr>
                <w:rFonts w:ascii="Arial Narrow" w:hAnsi="Arial Narrow" w:cs="Calibri"/>
                <w:color w:val="000000" w:themeColor="text1"/>
              </w:rPr>
              <w:t>y</w:t>
            </w:r>
            <w:r w:rsidRPr="009018C8">
              <w:rPr>
                <w:rFonts w:ascii="Arial Narrow" w:hAnsi="Arial Narrow" w:cs="Calibri"/>
                <w:color w:val="000000" w:themeColor="text1"/>
              </w:rPr>
              <w:t xml:space="preserve"> temperaturowe</w:t>
            </w:r>
            <w:r>
              <w:rPr>
                <w:rFonts w:ascii="Arial Narrow" w:hAnsi="Arial Narrow" w:cs="Calibri"/>
                <w:color w:val="000000" w:themeColor="text1"/>
              </w:rPr>
              <w:t>,</w:t>
            </w:r>
          </w:p>
          <w:p w14:paraId="68405130" w14:textId="77777777" w:rsidR="004B715E" w:rsidRDefault="004B715E" w:rsidP="004B715E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Arial Narrow" w:hAnsi="Arial Narrow" w:cs="Calibri"/>
                <w:color w:val="000000" w:themeColor="text1"/>
              </w:rPr>
            </w:pPr>
            <w:r>
              <w:rPr>
                <w:rFonts w:ascii="Arial Narrow" w:hAnsi="Arial Narrow" w:cs="Calibri"/>
                <w:color w:val="000000" w:themeColor="text1"/>
              </w:rPr>
              <w:t>ilości</w:t>
            </w:r>
            <w:r w:rsidRPr="009018C8">
              <w:rPr>
                <w:rFonts w:ascii="Arial Narrow" w:hAnsi="Arial Narrow" w:cs="Calibri"/>
                <w:color w:val="000000" w:themeColor="text1"/>
              </w:rPr>
              <w:t xml:space="preserve"> gazu w butli systemu </w:t>
            </w:r>
            <w:proofErr w:type="spellStart"/>
            <w:r w:rsidRPr="009018C8">
              <w:rPr>
                <w:rFonts w:ascii="Arial Narrow" w:hAnsi="Arial Narrow" w:cs="Calibri"/>
                <w:color w:val="000000" w:themeColor="text1"/>
              </w:rPr>
              <w:t>back</w:t>
            </w:r>
            <w:r>
              <w:rPr>
                <w:rFonts w:ascii="Arial Narrow" w:hAnsi="Arial Narrow" w:cs="Calibri"/>
                <w:color w:val="000000" w:themeColor="text1"/>
              </w:rPr>
              <w:t>-</w:t>
            </w:r>
            <w:r w:rsidRPr="009018C8">
              <w:rPr>
                <w:rFonts w:ascii="Arial Narrow" w:hAnsi="Arial Narrow" w:cs="Calibri"/>
                <w:color w:val="000000" w:themeColor="text1"/>
              </w:rPr>
              <w:t>up</w:t>
            </w:r>
            <w:proofErr w:type="spellEnd"/>
            <w:r>
              <w:rPr>
                <w:rFonts w:ascii="Arial Narrow" w:hAnsi="Arial Narrow" w:cs="Calibri"/>
                <w:color w:val="000000" w:themeColor="text1"/>
              </w:rPr>
              <w:t>,</w:t>
            </w:r>
          </w:p>
          <w:p w14:paraId="3DF274E5" w14:textId="197B5241" w:rsidR="004B715E" w:rsidRDefault="004B715E" w:rsidP="004B715E">
            <w:pPr>
              <w:spacing w:line="276" w:lineRule="auto"/>
              <w:rPr>
                <w:rFonts w:ascii="Arial Narrow" w:hAnsi="Arial Narrow" w:cs="Calibri"/>
                <w:color w:val="000000" w:themeColor="text1"/>
              </w:rPr>
            </w:pPr>
            <w:r w:rsidRPr="009018C8">
              <w:rPr>
                <w:rFonts w:ascii="Arial Narrow" w:hAnsi="Arial Narrow" w:cs="Calibri"/>
                <w:color w:val="000000" w:themeColor="text1"/>
              </w:rPr>
              <w:t>wraz z powiadomieniem na e</w:t>
            </w:r>
            <w:r>
              <w:rPr>
                <w:rFonts w:ascii="Arial Narrow" w:hAnsi="Arial Narrow" w:cs="Calibri"/>
                <w:color w:val="000000" w:themeColor="text1"/>
              </w:rPr>
              <w:t>-maila oraz GSM.</w:t>
            </w:r>
          </w:p>
          <w:p w14:paraId="53976F07" w14:textId="27406E56" w:rsidR="004B715E" w:rsidRPr="009018C8" w:rsidRDefault="004B715E" w:rsidP="004B715E">
            <w:pPr>
              <w:spacing w:line="276" w:lineRule="auto"/>
              <w:rPr>
                <w:rFonts w:ascii="Arial Narrow" w:hAnsi="Arial Narrow" w:cs="Calibri"/>
                <w:color w:val="000000" w:themeColor="text1"/>
              </w:rPr>
            </w:pPr>
            <w:r>
              <w:rPr>
                <w:rFonts w:ascii="Arial Narrow" w:hAnsi="Arial Narrow" w:cs="Calibri"/>
                <w:color w:val="000000" w:themeColor="text1"/>
              </w:rPr>
              <w:t>Dostęp do</w:t>
            </w:r>
            <w:r w:rsidRPr="009018C8">
              <w:rPr>
                <w:rFonts w:ascii="Arial Narrow" w:hAnsi="Arial Narrow" w:cs="Calibri"/>
                <w:color w:val="000000" w:themeColor="text1"/>
              </w:rPr>
              <w:t xml:space="preserve"> sys</w:t>
            </w:r>
            <w:r>
              <w:rPr>
                <w:rFonts w:ascii="Arial Narrow" w:hAnsi="Arial Narrow" w:cs="Calibri"/>
                <w:color w:val="000000" w:themeColor="text1"/>
              </w:rPr>
              <w:t>temu możliwy</w:t>
            </w:r>
            <w:r w:rsidRPr="009018C8">
              <w:rPr>
                <w:rFonts w:ascii="Arial Narrow" w:hAnsi="Arial Narrow" w:cs="Calibri"/>
                <w:color w:val="000000" w:themeColor="text1"/>
              </w:rPr>
              <w:t xml:space="preserve"> z każdego komputera PC</w:t>
            </w:r>
            <w:r>
              <w:rPr>
                <w:rFonts w:ascii="Arial Narrow" w:hAnsi="Arial Narrow" w:cs="Calibri"/>
                <w:color w:val="000000" w:themeColor="text1"/>
              </w:rPr>
              <w:t>,</w:t>
            </w:r>
            <w:r w:rsidRPr="009018C8">
              <w:rPr>
                <w:rFonts w:ascii="Arial Narrow" w:hAnsi="Arial Narrow" w:cs="Calibri"/>
                <w:color w:val="000000" w:themeColor="text1"/>
              </w:rPr>
              <w:t xml:space="preserve"> abonament ważny w okresie gwarancji</w:t>
            </w:r>
          </w:p>
        </w:tc>
        <w:tc>
          <w:tcPr>
            <w:tcW w:w="3396" w:type="dxa"/>
          </w:tcPr>
          <w:p w14:paraId="738B3FC0" w14:textId="61B0B04E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4B715E" w:rsidRPr="0014700F" w14:paraId="034093FC" w14:textId="77777777" w:rsidTr="004B715E">
        <w:tc>
          <w:tcPr>
            <w:tcW w:w="426" w:type="dxa"/>
          </w:tcPr>
          <w:p w14:paraId="2F011D9A" w14:textId="67346FC4" w:rsidR="004B715E" w:rsidRPr="0014700F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18</w:t>
            </w:r>
          </w:p>
        </w:tc>
        <w:tc>
          <w:tcPr>
            <w:tcW w:w="5812" w:type="dxa"/>
          </w:tcPr>
          <w:p w14:paraId="58D96B9E" w14:textId="3B257684" w:rsidR="004B715E" w:rsidRPr="0014700F" w:rsidRDefault="004B715E" w:rsidP="004B715E">
            <w:pPr>
              <w:spacing w:line="276" w:lineRule="auto"/>
              <w:rPr>
                <w:rFonts w:ascii="Arial Narrow" w:hAnsi="Arial Narrow" w:cs="Calibri"/>
                <w:color w:val="000000" w:themeColor="text1"/>
              </w:rPr>
            </w:pPr>
            <w:r w:rsidRPr="0014700F">
              <w:rPr>
                <w:rFonts w:ascii="Arial Narrow" w:hAnsi="Arial Narrow" w:cs="Arial"/>
                <w:color w:val="000000" w:themeColor="text1"/>
              </w:rPr>
              <w:t xml:space="preserve">Zakres temperaturowy: </w:t>
            </w:r>
            <w:r>
              <w:rPr>
                <w:rFonts w:ascii="Arial Narrow" w:hAnsi="Arial Narrow" w:cs="Arial"/>
                <w:color w:val="000000" w:themeColor="text1"/>
              </w:rPr>
              <w:t>do</w:t>
            </w:r>
            <w:r w:rsidRPr="0014700F">
              <w:rPr>
                <w:rFonts w:ascii="Arial Narrow" w:hAnsi="Arial Narrow" w:cs="Arial"/>
                <w:color w:val="000000" w:themeColor="text1"/>
              </w:rPr>
              <w:t xml:space="preserve"> -86°C</w:t>
            </w:r>
          </w:p>
        </w:tc>
        <w:tc>
          <w:tcPr>
            <w:tcW w:w="3396" w:type="dxa"/>
          </w:tcPr>
          <w:p w14:paraId="280281F6" w14:textId="7B9A3D73" w:rsidR="004B715E" w:rsidRPr="0014700F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</w:p>
        </w:tc>
      </w:tr>
      <w:tr w:rsidR="004B715E" w:rsidRPr="00BF0BB6" w14:paraId="4C5E9328" w14:textId="77777777" w:rsidTr="004B715E">
        <w:tc>
          <w:tcPr>
            <w:tcW w:w="426" w:type="dxa"/>
          </w:tcPr>
          <w:p w14:paraId="5F79E750" w14:textId="2ABEFA6F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19</w:t>
            </w:r>
          </w:p>
        </w:tc>
        <w:tc>
          <w:tcPr>
            <w:tcW w:w="5812" w:type="dxa"/>
          </w:tcPr>
          <w:p w14:paraId="62ABCDD1" w14:textId="168273C4" w:rsidR="004B715E" w:rsidRPr="009018C8" w:rsidRDefault="004B715E" w:rsidP="004B715E">
            <w:pPr>
              <w:spacing w:line="276" w:lineRule="auto"/>
              <w:rPr>
                <w:rFonts w:ascii="Arial Narrow" w:hAnsi="Arial Narrow" w:cs="Calibri"/>
                <w:color w:val="4472C4" w:themeColor="accent1"/>
              </w:rPr>
            </w:pPr>
            <w:r>
              <w:rPr>
                <w:rFonts w:ascii="Arial Narrow" w:hAnsi="Arial Narrow"/>
              </w:rPr>
              <w:t xml:space="preserve">Budowa </w:t>
            </w:r>
            <w:proofErr w:type="spellStart"/>
            <w:r>
              <w:rPr>
                <w:rFonts w:ascii="Arial Narrow" w:hAnsi="Arial Narrow"/>
              </w:rPr>
              <w:t>bezf</w:t>
            </w:r>
            <w:r w:rsidRPr="009018C8">
              <w:rPr>
                <w:rFonts w:ascii="Arial Narrow" w:hAnsi="Arial Narrow"/>
              </w:rPr>
              <w:t>iltrowa</w:t>
            </w:r>
            <w:proofErr w:type="spellEnd"/>
            <w:r w:rsidRPr="009018C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3396" w:type="dxa"/>
          </w:tcPr>
          <w:p w14:paraId="7403AF07" w14:textId="10871F0D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4B715E" w:rsidRPr="00BF0BB6" w14:paraId="74F98CD7" w14:textId="77777777" w:rsidTr="004B715E">
        <w:tc>
          <w:tcPr>
            <w:tcW w:w="426" w:type="dxa"/>
          </w:tcPr>
          <w:p w14:paraId="634049DC" w14:textId="0EC483B6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20</w:t>
            </w:r>
          </w:p>
        </w:tc>
        <w:tc>
          <w:tcPr>
            <w:tcW w:w="5812" w:type="dxa"/>
          </w:tcPr>
          <w:p w14:paraId="345E5F14" w14:textId="34C7962D" w:rsidR="004B715E" w:rsidRPr="009018C8" w:rsidRDefault="004B715E" w:rsidP="004B715E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/>
              </w:rPr>
              <w:t>P</w:t>
            </w:r>
            <w:r w:rsidRPr="009018C8">
              <w:rPr>
                <w:rFonts w:ascii="Arial Narrow" w:hAnsi="Arial Narrow"/>
              </w:rPr>
              <w:t xml:space="preserve">ort wyrównywania ciśnień </w:t>
            </w:r>
          </w:p>
        </w:tc>
        <w:tc>
          <w:tcPr>
            <w:tcW w:w="3396" w:type="dxa"/>
          </w:tcPr>
          <w:p w14:paraId="23725A29" w14:textId="5312AEB0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4B715E" w:rsidRPr="00BF0BB6" w14:paraId="06D2C978" w14:textId="77777777" w:rsidTr="004B715E">
        <w:tc>
          <w:tcPr>
            <w:tcW w:w="426" w:type="dxa"/>
          </w:tcPr>
          <w:p w14:paraId="7EFF1ECE" w14:textId="167CF6BF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21</w:t>
            </w:r>
          </w:p>
        </w:tc>
        <w:tc>
          <w:tcPr>
            <w:tcW w:w="5812" w:type="dxa"/>
          </w:tcPr>
          <w:p w14:paraId="1C4DB60E" w14:textId="37FFC6CD" w:rsidR="004B715E" w:rsidRPr="009018C8" w:rsidRDefault="004B715E" w:rsidP="004B715E">
            <w:pPr>
              <w:spacing w:line="276" w:lineRule="auto"/>
              <w:rPr>
                <w:rFonts w:ascii="Arial Narrow" w:eastAsia="Times New Roman" w:hAnsi="Arial Narrow" w:cs="Times New Roman"/>
                <w:color w:val="000000" w:themeColor="text1"/>
                <w:lang w:eastAsia="pl-PL"/>
              </w:rPr>
            </w:pPr>
            <w:r>
              <w:rPr>
                <w:rFonts w:ascii="Arial Narrow" w:hAnsi="Arial Narrow"/>
              </w:rPr>
              <w:t>M</w:t>
            </w:r>
            <w:r w:rsidRPr="009018C8">
              <w:rPr>
                <w:rFonts w:ascii="Arial Narrow" w:hAnsi="Arial Narrow"/>
              </w:rPr>
              <w:t xml:space="preserve">ożliwość podłączenia zewnętrznego sądy </w:t>
            </w:r>
          </w:p>
        </w:tc>
        <w:tc>
          <w:tcPr>
            <w:tcW w:w="3396" w:type="dxa"/>
          </w:tcPr>
          <w:p w14:paraId="6C4DFC3E" w14:textId="34615EC2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4B715E" w:rsidRPr="00BF0BB6" w14:paraId="504ADF60" w14:textId="77777777" w:rsidTr="004B715E">
        <w:tc>
          <w:tcPr>
            <w:tcW w:w="426" w:type="dxa"/>
          </w:tcPr>
          <w:p w14:paraId="575B84A2" w14:textId="24BE5220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22</w:t>
            </w:r>
          </w:p>
        </w:tc>
        <w:tc>
          <w:tcPr>
            <w:tcW w:w="5812" w:type="dxa"/>
          </w:tcPr>
          <w:p w14:paraId="6CFC1B48" w14:textId="75187715" w:rsidR="004B715E" w:rsidRPr="009018C8" w:rsidRDefault="004B715E" w:rsidP="004B715E">
            <w:pPr>
              <w:spacing w:line="276" w:lineRule="auto"/>
              <w:rPr>
                <w:rFonts w:ascii="Arial Narrow" w:hAnsi="Arial Narrow" w:cstheme="minorHAnsi"/>
                <w:color w:val="000000" w:themeColor="text1"/>
              </w:rPr>
            </w:pPr>
            <w:r w:rsidRPr="009018C8">
              <w:rPr>
                <w:rFonts w:ascii="Arial Narrow" w:hAnsi="Arial Narrow"/>
              </w:rPr>
              <w:t xml:space="preserve">Podstawa zamrażarki wyposażona w cztery kółka z blokadą </w:t>
            </w:r>
          </w:p>
        </w:tc>
        <w:tc>
          <w:tcPr>
            <w:tcW w:w="3396" w:type="dxa"/>
          </w:tcPr>
          <w:p w14:paraId="1EAF9098" w14:textId="362AD872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theme="minorHAnsi"/>
              </w:rPr>
            </w:pPr>
          </w:p>
        </w:tc>
      </w:tr>
      <w:tr w:rsidR="004B715E" w:rsidRPr="00BF0BB6" w14:paraId="573A9123" w14:textId="77777777" w:rsidTr="004B715E">
        <w:tc>
          <w:tcPr>
            <w:tcW w:w="426" w:type="dxa"/>
          </w:tcPr>
          <w:p w14:paraId="613F3DA2" w14:textId="1C63A7D8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23</w:t>
            </w:r>
          </w:p>
        </w:tc>
        <w:tc>
          <w:tcPr>
            <w:tcW w:w="5812" w:type="dxa"/>
          </w:tcPr>
          <w:p w14:paraId="522C5AA0" w14:textId="38139A12" w:rsidR="004B715E" w:rsidRPr="00B20A5C" w:rsidRDefault="004B715E" w:rsidP="004B715E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color w:val="4472C4" w:themeColor="accent1"/>
              </w:rPr>
            </w:pPr>
            <w:r w:rsidRPr="001632A6">
              <w:rPr>
                <w:rFonts w:ascii="Arial Narrow" w:hAnsi="Arial Narrow" w:cs="Times New Roman"/>
                <w:color w:val="000000" w:themeColor="text1"/>
              </w:rPr>
              <w:t>Liczba półek – min. 3</w:t>
            </w:r>
          </w:p>
        </w:tc>
        <w:tc>
          <w:tcPr>
            <w:tcW w:w="3396" w:type="dxa"/>
          </w:tcPr>
          <w:p w14:paraId="0A9D7FC0" w14:textId="27E5225A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theme="minorHAnsi"/>
              </w:rPr>
            </w:pPr>
          </w:p>
        </w:tc>
      </w:tr>
      <w:tr w:rsidR="004B715E" w:rsidRPr="00BF0BB6" w14:paraId="4B36C9B4" w14:textId="77777777" w:rsidTr="004B715E">
        <w:tc>
          <w:tcPr>
            <w:tcW w:w="426" w:type="dxa"/>
          </w:tcPr>
          <w:p w14:paraId="4CA74482" w14:textId="3F93E5D6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24</w:t>
            </w:r>
          </w:p>
        </w:tc>
        <w:tc>
          <w:tcPr>
            <w:tcW w:w="5812" w:type="dxa"/>
          </w:tcPr>
          <w:p w14:paraId="47FC0133" w14:textId="630A65CD" w:rsidR="004B715E" w:rsidRPr="00B20A5C" w:rsidRDefault="004B715E" w:rsidP="004B715E">
            <w:pPr>
              <w:pStyle w:val="NormalnyWeb"/>
              <w:spacing w:before="0" w:beforeAutospacing="0" w:after="0" w:afterAutospacing="0" w:line="276" w:lineRule="auto"/>
              <w:rPr>
                <w:rFonts w:ascii="Arial Narrow" w:hAnsi="Arial Narrow" w:cs="Arial"/>
                <w:color w:val="4472C4" w:themeColor="accent1"/>
                <w:sz w:val="22"/>
                <w:szCs w:val="22"/>
              </w:rPr>
            </w:pPr>
            <w:r w:rsidRPr="001632A6">
              <w:rPr>
                <w:rFonts w:ascii="Arial Narrow" w:hAnsi="Arial Narrow"/>
                <w:color w:val="000000" w:themeColor="text1"/>
              </w:rPr>
              <w:t xml:space="preserve">Materiał półek: ze stali nierdzewnej </w:t>
            </w:r>
          </w:p>
        </w:tc>
        <w:tc>
          <w:tcPr>
            <w:tcW w:w="3396" w:type="dxa"/>
          </w:tcPr>
          <w:p w14:paraId="29C6D06E" w14:textId="4F31ABAD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theme="minorHAnsi"/>
              </w:rPr>
            </w:pPr>
          </w:p>
        </w:tc>
      </w:tr>
      <w:tr w:rsidR="004B715E" w:rsidRPr="00BF0BB6" w14:paraId="7D9BE48B" w14:textId="77777777" w:rsidTr="004B715E">
        <w:tc>
          <w:tcPr>
            <w:tcW w:w="426" w:type="dxa"/>
          </w:tcPr>
          <w:p w14:paraId="01FDD37B" w14:textId="3EA8076D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25</w:t>
            </w:r>
          </w:p>
        </w:tc>
        <w:tc>
          <w:tcPr>
            <w:tcW w:w="5812" w:type="dxa"/>
          </w:tcPr>
          <w:p w14:paraId="01A6C617" w14:textId="1F045E27" w:rsidR="004B715E" w:rsidRPr="00B20A5C" w:rsidRDefault="004B715E" w:rsidP="004B715E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color w:val="4472C4" w:themeColor="accent1"/>
              </w:rPr>
            </w:pPr>
            <w:r w:rsidRPr="001632A6">
              <w:rPr>
                <w:rFonts w:ascii="Arial Narrow" w:hAnsi="Arial Narrow" w:cstheme="minorHAnsi"/>
                <w:color w:val="000000" w:themeColor="text1"/>
              </w:rPr>
              <w:t>Podać nośność półek – oświadczenie o maksymalnym obciążeniu</w:t>
            </w:r>
            <w:r>
              <w:rPr>
                <w:rFonts w:ascii="Arial Narrow" w:hAnsi="Arial Narrow" w:cstheme="minorHAnsi"/>
                <w:color w:val="000000" w:themeColor="text1"/>
              </w:rPr>
              <w:t xml:space="preserve"> półki (kg)</w:t>
            </w:r>
          </w:p>
        </w:tc>
        <w:tc>
          <w:tcPr>
            <w:tcW w:w="3396" w:type="dxa"/>
          </w:tcPr>
          <w:p w14:paraId="760A20DE" w14:textId="26484C68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Nośność: …………………</w:t>
            </w:r>
          </w:p>
        </w:tc>
      </w:tr>
      <w:tr w:rsidR="004B715E" w:rsidRPr="00BF0BB6" w14:paraId="1B435E21" w14:textId="77777777" w:rsidTr="004B715E">
        <w:tc>
          <w:tcPr>
            <w:tcW w:w="426" w:type="dxa"/>
          </w:tcPr>
          <w:p w14:paraId="0FD5EA64" w14:textId="0DEBB340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26</w:t>
            </w:r>
          </w:p>
        </w:tc>
        <w:tc>
          <w:tcPr>
            <w:tcW w:w="5812" w:type="dxa"/>
          </w:tcPr>
          <w:p w14:paraId="1C8DC763" w14:textId="2A5A32AD" w:rsidR="004B715E" w:rsidRPr="00B20A5C" w:rsidRDefault="004B715E" w:rsidP="004B715E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imes New Roman"/>
                <w:color w:val="4472C4" w:themeColor="accent1"/>
              </w:rPr>
            </w:pPr>
            <w:r w:rsidRPr="001632A6">
              <w:rPr>
                <w:rFonts w:ascii="Arial Narrow" w:hAnsi="Arial Narrow" w:cs="Times New Roman"/>
                <w:color w:val="000000" w:themeColor="text1"/>
              </w:rPr>
              <w:t xml:space="preserve">Poziom szumu poniżej 50 </w:t>
            </w:r>
            <w:proofErr w:type="spellStart"/>
            <w:r w:rsidRPr="001632A6">
              <w:rPr>
                <w:rFonts w:ascii="Arial Narrow" w:hAnsi="Arial Narrow" w:cs="Times New Roman"/>
                <w:color w:val="000000" w:themeColor="text1"/>
              </w:rPr>
              <w:t>dB</w:t>
            </w:r>
            <w:proofErr w:type="spellEnd"/>
            <w:r w:rsidRPr="001632A6">
              <w:rPr>
                <w:rFonts w:ascii="Arial Narrow" w:hAnsi="Arial Narrow" w:cs="Times New Roman"/>
                <w:color w:val="000000" w:themeColor="text1"/>
              </w:rPr>
              <w:t xml:space="preserve"> (A)</w:t>
            </w:r>
          </w:p>
        </w:tc>
        <w:tc>
          <w:tcPr>
            <w:tcW w:w="3396" w:type="dxa"/>
          </w:tcPr>
          <w:p w14:paraId="0626D844" w14:textId="55969C01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theme="minorHAnsi"/>
              </w:rPr>
            </w:pPr>
          </w:p>
        </w:tc>
      </w:tr>
      <w:tr w:rsidR="004B715E" w:rsidRPr="00BF0BB6" w14:paraId="2180D391" w14:textId="77777777" w:rsidTr="004B715E">
        <w:tc>
          <w:tcPr>
            <w:tcW w:w="426" w:type="dxa"/>
          </w:tcPr>
          <w:p w14:paraId="1D2FA9D1" w14:textId="767730C3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27</w:t>
            </w:r>
          </w:p>
        </w:tc>
        <w:tc>
          <w:tcPr>
            <w:tcW w:w="5812" w:type="dxa"/>
          </w:tcPr>
          <w:p w14:paraId="4C940AB2" w14:textId="77777777" w:rsidR="004B715E" w:rsidRDefault="004B715E" w:rsidP="004B715E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</w:t>
            </w:r>
            <w:r w:rsidRPr="009018C8">
              <w:rPr>
                <w:rFonts w:ascii="Arial Narrow" w:hAnsi="Arial Narrow"/>
              </w:rPr>
              <w:t>ystem przechowywania próbek w ciekłym azoc</w:t>
            </w:r>
            <w:r>
              <w:rPr>
                <w:rFonts w:ascii="Arial Narrow" w:hAnsi="Arial Narrow"/>
              </w:rPr>
              <w:t>ie ze zbiornikiem o pojemności m</w:t>
            </w:r>
            <w:r w:rsidRPr="009018C8">
              <w:rPr>
                <w:rFonts w:ascii="Arial Narrow" w:hAnsi="Arial Narrow"/>
              </w:rPr>
              <w:t>ax 81 L</w:t>
            </w:r>
            <w:r>
              <w:rPr>
                <w:rFonts w:ascii="Arial Narrow" w:hAnsi="Arial Narrow"/>
              </w:rPr>
              <w:t>,</w:t>
            </w:r>
            <w:r w:rsidRPr="009018C8">
              <w:rPr>
                <w:rFonts w:ascii="Arial Narrow" w:hAnsi="Arial Narrow"/>
              </w:rPr>
              <w:t xml:space="preserve"> ze stelażami z możliwością przechowywania 3000 próbek</w:t>
            </w:r>
            <w:r>
              <w:rPr>
                <w:rFonts w:ascii="Arial Narrow" w:hAnsi="Arial Narrow"/>
              </w:rPr>
              <w:t>, o staty</w:t>
            </w:r>
            <w:r w:rsidRPr="009018C8">
              <w:rPr>
                <w:rFonts w:ascii="Arial Narrow" w:hAnsi="Arial Narrow"/>
              </w:rPr>
              <w:t>cznym czasie przechowywania min</w:t>
            </w:r>
            <w:r>
              <w:rPr>
                <w:rFonts w:ascii="Arial Narrow" w:hAnsi="Arial Narrow"/>
              </w:rPr>
              <w:t xml:space="preserve">. </w:t>
            </w:r>
            <w:r w:rsidRPr="009018C8">
              <w:rPr>
                <w:rFonts w:ascii="Arial Narrow" w:hAnsi="Arial Narrow"/>
              </w:rPr>
              <w:t>106 dni</w:t>
            </w:r>
            <w:r>
              <w:rPr>
                <w:rFonts w:ascii="Arial Narrow" w:hAnsi="Arial Narrow"/>
              </w:rPr>
              <w:t>, o ciężarze m</w:t>
            </w:r>
            <w:r w:rsidRPr="009018C8">
              <w:rPr>
                <w:rFonts w:ascii="Arial Narrow" w:hAnsi="Arial Narrow"/>
              </w:rPr>
              <w:t>ax</w:t>
            </w:r>
            <w:r>
              <w:rPr>
                <w:rFonts w:ascii="Arial Narrow" w:hAnsi="Arial Narrow"/>
              </w:rPr>
              <w:t>.</w:t>
            </w:r>
            <w:r w:rsidRPr="009018C8">
              <w:rPr>
                <w:rFonts w:ascii="Arial Narrow" w:hAnsi="Arial Narrow"/>
              </w:rPr>
              <w:t xml:space="preserve"> 97 5 kg</w:t>
            </w:r>
            <w:r>
              <w:rPr>
                <w:rFonts w:ascii="Arial Narrow" w:hAnsi="Arial Narrow"/>
              </w:rPr>
              <w:t>,</w:t>
            </w:r>
            <w:r w:rsidRPr="009018C8">
              <w:rPr>
                <w:rFonts w:ascii="Arial Narrow" w:hAnsi="Arial Narrow"/>
              </w:rPr>
              <w:t xml:space="preserve"> średnicy szyjki </w:t>
            </w:r>
            <w:r>
              <w:rPr>
                <w:rFonts w:ascii="Arial Narrow" w:hAnsi="Arial Narrow"/>
              </w:rPr>
              <w:t>m</w:t>
            </w:r>
            <w:r w:rsidRPr="009018C8">
              <w:rPr>
                <w:rFonts w:ascii="Arial Narrow" w:hAnsi="Arial Narrow"/>
              </w:rPr>
              <w:t xml:space="preserve">ax 216 mm i wysokości całkowitej </w:t>
            </w:r>
            <w:r>
              <w:rPr>
                <w:rFonts w:ascii="Arial Narrow" w:hAnsi="Arial Narrow"/>
              </w:rPr>
              <w:t>m</w:t>
            </w:r>
            <w:r w:rsidRPr="009018C8">
              <w:rPr>
                <w:rFonts w:ascii="Arial Narrow" w:hAnsi="Arial Narrow"/>
              </w:rPr>
              <w:t>ax</w:t>
            </w:r>
            <w:r>
              <w:rPr>
                <w:rFonts w:ascii="Arial Narrow" w:hAnsi="Arial Narrow"/>
              </w:rPr>
              <w:t>.</w:t>
            </w:r>
            <w:r w:rsidRPr="009018C8">
              <w:rPr>
                <w:rFonts w:ascii="Arial Narrow" w:hAnsi="Arial Narrow"/>
              </w:rPr>
              <w:t xml:space="preserve"> 731 mm </w:t>
            </w:r>
          </w:p>
          <w:p w14:paraId="6CAECAF4" w14:textId="77777777" w:rsidR="004B715E" w:rsidRDefault="004B715E" w:rsidP="004B715E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</w:t>
            </w:r>
            <w:r w:rsidRPr="009018C8">
              <w:rPr>
                <w:rFonts w:ascii="Arial Narrow" w:hAnsi="Arial Narrow"/>
              </w:rPr>
              <w:t>estaw ma zawierać</w:t>
            </w:r>
            <w:r>
              <w:rPr>
                <w:rFonts w:ascii="Arial Narrow" w:hAnsi="Arial Narrow"/>
              </w:rPr>
              <w:t>:</w:t>
            </w:r>
          </w:p>
          <w:p w14:paraId="4CAF472F" w14:textId="77777777" w:rsidR="004B715E" w:rsidRDefault="004B715E" w:rsidP="004B715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</w:rPr>
            </w:pPr>
            <w:r w:rsidRPr="004B715E">
              <w:rPr>
                <w:rFonts w:ascii="Arial Narrow" w:hAnsi="Arial Narrow"/>
              </w:rPr>
              <w:t xml:space="preserve">podstawę na rolkach </w:t>
            </w:r>
          </w:p>
          <w:p w14:paraId="075C8B0C" w14:textId="77777777" w:rsidR="004B715E" w:rsidRDefault="004B715E" w:rsidP="004B715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</w:rPr>
            </w:pPr>
            <w:r w:rsidRPr="004B715E">
              <w:rPr>
                <w:rFonts w:ascii="Arial Narrow" w:hAnsi="Arial Narrow"/>
              </w:rPr>
              <w:t>alarm niskiego poziomu azotu.</w:t>
            </w:r>
          </w:p>
          <w:p w14:paraId="48927A49" w14:textId="5C4EAC1D" w:rsidR="004B715E" w:rsidRPr="004B715E" w:rsidRDefault="004B715E" w:rsidP="004B715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butlę</w:t>
            </w:r>
            <w:r w:rsidRPr="004B715E">
              <w:rPr>
                <w:rFonts w:ascii="Arial Narrow" w:hAnsi="Arial Narrow"/>
              </w:rPr>
              <w:t xml:space="preserve"> 40 L do CO2</w:t>
            </w:r>
          </w:p>
        </w:tc>
        <w:tc>
          <w:tcPr>
            <w:tcW w:w="3396" w:type="dxa"/>
          </w:tcPr>
          <w:p w14:paraId="366A27AC" w14:textId="764CAC34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theme="minorHAnsi"/>
              </w:rPr>
            </w:pPr>
          </w:p>
        </w:tc>
      </w:tr>
      <w:tr w:rsidR="004B715E" w:rsidRPr="00BF0BB6" w14:paraId="32D1803E" w14:textId="77777777" w:rsidTr="004B715E">
        <w:tc>
          <w:tcPr>
            <w:tcW w:w="426" w:type="dxa"/>
          </w:tcPr>
          <w:p w14:paraId="3BF40C90" w14:textId="4B9E91DD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>
              <w:rPr>
                <w:rFonts w:ascii="Arial Narrow" w:hAnsi="Arial Narrow" w:cs="Tahoma"/>
                <w:color w:val="000000" w:themeColor="text1"/>
              </w:rPr>
              <w:t>28</w:t>
            </w:r>
          </w:p>
        </w:tc>
        <w:tc>
          <w:tcPr>
            <w:tcW w:w="5812" w:type="dxa"/>
          </w:tcPr>
          <w:p w14:paraId="1C92BF5D" w14:textId="217BBD6D" w:rsidR="004B715E" w:rsidRPr="00B20A5C" w:rsidRDefault="004B715E" w:rsidP="004B715E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color w:val="4472C4" w:themeColor="accent1"/>
              </w:rPr>
            </w:pPr>
            <w:r w:rsidRPr="001632A6">
              <w:rPr>
                <w:rFonts w:ascii="Arial Narrow" w:hAnsi="Arial Narrow" w:cs="Arial"/>
                <w:color w:val="000000" w:themeColor="text1"/>
              </w:rPr>
              <w:t xml:space="preserve">Kolor do wyboru przez Zamawiającego </w:t>
            </w:r>
          </w:p>
        </w:tc>
        <w:tc>
          <w:tcPr>
            <w:tcW w:w="3396" w:type="dxa"/>
          </w:tcPr>
          <w:p w14:paraId="44C41E76" w14:textId="3FECCC77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theme="minorHAnsi"/>
              </w:rPr>
            </w:pPr>
          </w:p>
        </w:tc>
      </w:tr>
      <w:tr w:rsidR="004B715E" w:rsidRPr="00BF0BB6" w14:paraId="45D0E292" w14:textId="77777777" w:rsidTr="004B715E">
        <w:tc>
          <w:tcPr>
            <w:tcW w:w="426" w:type="dxa"/>
          </w:tcPr>
          <w:p w14:paraId="64F0512A" w14:textId="6D46EC9D" w:rsidR="004B715E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>
              <w:rPr>
                <w:rFonts w:ascii="Arial Narrow" w:hAnsi="Arial Narrow" w:cs="Tahoma"/>
                <w:color w:val="000000" w:themeColor="text1"/>
              </w:rPr>
              <w:lastRenderedPageBreak/>
              <w:t>29</w:t>
            </w:r>
          </w:p>
        </w:tc>
        <w:tc>
          <w:tcPr>
            <w:tcW w:w="5812" w:type="dxa"/>
          </w:tcPr>
          <w:p w14:paraId="57A75101" w14:textId="77777777" w:rsidR="004B715E" w:rsidRDefault="004B715E" w:rsidP="004B715E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Wyposażenie dodatkowe:</w:t>
            </w:r>
          </w:p>
          <w:p w14:paraId="1DF78803" w14:textId="77777777" w:rsidR="004B715E" w:rsidRDefault="004B715E" w:rsidP="004B715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4B715E">
              <w:rPr>
                <w:rFonts w:ascii="Arial Narrow" w:hAnsi="Arial Narrow" w:cs="Arial"/>
                <w:color w:val="000000" w:themeColor="text1"/>
              </w:rPr>
              <w:t xml:space="preserve">Stelaż 5x4 ze stali nierdzewnej na pudełka o wys. 50 mm do zamrażarek niskotemperaturowych pionowych – 16 szt. </w:t>
            </w:r>
          </w:p>
          <w:p w14:paraId="7266A49A" w14:textId="367E16E5" w:rsidR="004B715E" w:rsidRPr="004B715E" w:rsidRDefault="004B715E" w:rsidP="004B715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 xml:space="preserve">Pudełko kartonowe 50 mm z przegródkami 9x9 – 320 szt.  </w:t>
            </w:r>
          </w:p>
        </w:tc>
        <w:tc>
          <w:tcPr>
            <w:tcW w:w="3396" w:type="dxa"/>
          </w:tcPr>
          <w:p w14:paraId="66C59ACF" w14:textId="494F28CB" w:rsidR="004B715E" w:rsidRDefault="004B715E" w:rsidP="004B715E">
            <w:pPr>
              <w:snapToGrid w:val="0"/>
              <w:spacing w:line="276" w:lineRule="auto"/>
              <w:rPr>
                <w:rFonts w:ascii="Arial Narrow" w:hAnsi="Arial Narrow" w:cstheme="minorHAnsi"/>
              </w:rPr>
            </w:pPr>
          </w:p>
        </w:tc>
      </w:tr>
      <w:tr w:rsidR="004B715E" w:rsidRPr="00BF0BB6" w14:paraId="3ABE4FBA" w14:textId="77777777" w:rsidTr="004B715E">
        <w:trPr>
          <w:trHeight w:val="594"/>
        </w:trPr>
        <w:tc>
          <w:tcPr>
            <w:tcW w:w="426" w:type="dxa"/>
          </w:tcPr>
          <w:p w14:paraId="1CCD4920" w14:textId="39388B92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>
              <w:rPr>
                <w:rFonts w:ascii="Arial Narrow" w:hAnsi="Arial Narrow" w:cs="Tahoma"/>
                <w:color w:val="000000" w:themeColor="text1"/>
              </w:rPr>
              <w:t>30</w:t>
            </w:r>
          </w:p>
        </w:tc>
        <w:tc>
          <w:tcPr>
            <w:tcW w:w="5812" w:type="dxa"/>
          </w:tcPr>
          <w:p w14:paraId="4F0200F8" w14:textId="216C134D" w:rsidR="004B715E" w:rsidRPr="00BF0BB6" w:rsidRDefault="004B715E" w:rsidP="004B715E">
            <w:pPr>
              <w:pStyle w:val="Lista-kontynuacja21"/>
              <w:snapToGrid w:val="0"/>
              <w:spacing w:line="276" w:lineRule="auto"/>
              <w:ind w:left="0" w:firstLine="0"/>
              <w:rPr>
                <w:rFonts w:ascii="Arial Narrow" w:hAnsi="Arial Narrow" w:cs="Tahoma"/>
                <w:color w:val="000000" w:themeColor="text1"/>
                <w:sz w:val="22"/>
                <w:szCs w:val="22"/>
              </w:rPr>
            </w:pPr>
            <w:r w:rsidRPr="00BF0BB6">
              <w:rPr>
                <w:rFonts w:ascii="Arial Narrow" w:hAnsi="Arial Narrow" w:cs="Tahoma"/>
                <w:color w:val="000000" w:themeColor="text1"/>
                <w:sz w:val="22"/>
                <w:szCs w:val="22"/>
              </w:rPr>
              <w:t>Miejsce dostawy urządzeń:</w:t>
            </w:r>
          </w:p>
          <w:p w14:paraId="1D18C331" w14:textId="77777777" w:rsidR="004B715E" w:rsidRPr="00B20A5C" w:rsidRDefault="004B715E" w:rsidP="004B715E">
            <w:pPr>
              <w:pStyle w:val="Lista-kontynuacja21"/>
              <w:numPr>
                <w:ilvl w:val="0"/>
                <w:numId w:val="11"/>
              </w:numPr>
              <w:snapToGrid w:val="0"/>
              <w:spacing w:line="276" w:lineRule="auto"/>
              <w:rPr>
                <w:rFonts w:ascii="Arial Narrow" w:hAnsi="Arial Narrow" w:cs="Tahoma"/>
                <w:b/>
                <w:color w:val="000000" w:themeColor="text1"/>
                <w:sz w:val="22"/>
                <w:szCs w:val="22"/>
              </w:rPr>
            </w:pPr>
            <w:r w:rsidRPr="00B20A5C">
              <w:rPr>
                <w:rFonts w:ascii="Arial Narrow" w:hAnsi="Arial Narrow" w:cs="Tahoma"/>
                <w:b/>
                <w:color w:val="000000" w:themeColor="text1"/>
                <w:sz w:val="22"/>
                <w:szCs w:val="22"/>
              </w:rPr>
              <w:t>Samodzielny Publiczny Dziecięcy Szpital Kliniczny</w:t>
            </w:r>
          </w:p>
          <w:p w14:paraId="0A7B03CE" w14:textId="674D2318" w:rsidR="004B715E" w:rsidRPr="00BF0BB6" w:rsidRDefault="004B715E" w:rsidP="004B715E">
            <w:pPr>
              <w:pStyle w:val="Lista-kontynuacja21"/>
              <w:snapToGrid w:val="0"/>
              <w:spacing w:line="276" w:lineRule="auto"/>
              <w:ind w:left="720" w:firstLine="0"/>
              <w:rPr>
                <w:rFonts w:ascii="Arial Narrow" w:hAnsi="Arial Narrow" w:cs="Tahoma"/>
                <w:color w:val="000000" w:themeColor="text1"/>
                <w:sz w:val="22"/>
                <w:szCs w:val="22"/>
              </w:rPr>
            </w:pPr>
            <w:r w:rsidRPr="00B20A5C">
              <w:rPr>
                <w:rFonts w:ascii="Arial Narrow" w:hAnsi="Arial Narrow" w:cs="Tahoma"/>
                <w:b/>
                <w:color w:val="000000" w:themeColor="text1"/>
                <w:sz w:val="22"/>
                <w:szCs w:val="22"/>
              </w:rPr>
              <w:t xml:space="preserve">w Warszawie, </w:t>
            </w:r>
            <w:r w:rsidRPr="00B20A5C">
              <w:rPr>
                <w:rFonts w:ascii="Arial Narrow" w:hAnsi="Arial Narrow" w:cs="Tahoma"/>
                <w:color w:val="000000" w:themeColor="text1"/>
                <w:sz w:val="22"/>
                <w:szCs w:val="22"/>
              </w:rPr>
              <w:t>ul. Żwirki i Wigury 63A, 02-091 Warszawa</w:t>
            </w:r>
          </w:p>
        </w:tc>
        <w:tc>
          <w:tcPr>
            <w:tcW w:w="3396" w:type="dxa"/>
          </w:tcPr>
          <w:p w14:paraId="2C4DABA3" w14:textId="72F196F1" w:rsidR="004B715E" w:rsidRPr="00BF0BB6" w:rsidRDefault="004B715E" w:rsidP="004B715E">
            <w:pPr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4B715E" w:rsidRPr="00BF0BB6" w14:paraId="50557866" w14:textId="77777777" w:rsidTr="004B715E">
        <w:tc>
          <w:tcPr>
            <w:tcW w:w="9634" w:type="dxa"/>
            <w:gridSpan w:val="3"/>
          </w:tcPr>
          <w:p w14:paraId="069D01AA" w14:textId="585C95F4" w:rsidR="004B715E" w:rsidRPr="00BF0BB6" w:rsidRDefault="004B715E" w:rsidP="004B715E">
            <w:pPr>
              <w:pStyle w:val="Lista-kontynuacja23"/>
              <w:tabs>
                <w:tab w:val="left" w:pos="426"/>
              </w:tabs>
              <w:snapToGrid w:val="0"/>
              <w:spacing w:after="0" w:line="276" w:lineRule="auto"/>
              <w:ind w:left="0"/>
              <w:rPr>
                <w:rFonts w:ascii="Arial Narrow" w:hAnsi="Arial Narrow" w:cs="Tahoma"/>
                <w:b/>
                <w:color w:val="000000" w:themeColor="text1"/>
                <w:sz w:val="22"/>
                <w:szCs w:val="22"/>
              </w:rPr>
            </w:pPr>
            <w:r w:rsidRPr="00BF0BB6">
              <w:rPr>
                <w:rFonts w:ascii="Arial Narrow" w:hAnsi="Arial Narrow" w:cs="Tahoma"/>
                <w:b/>
                <w:color w:val="000000" w:themeColor="text1"/>
                <w:sz w:val="22"/>
                <w:szCs w:val="22"/>
              </w:rPr>
              <w:t>WARUNKI, GWARANCJI I SERWISU</w:t>
            </w:r>
          </w:p>
        </w:tc>
      </w:tr>
      <w:tr w:rsidR="004B715E" w:rsidRPr="00BF0BB6" w14:paraId="6FF0BD7A" w14:textId="77777777" w:rsidTr="004B715E">
        <w:tc>
          <w:tcPr>
            <w:tcW w:w="426" w:type="dxa"/>
            <w:hideMark/>
          </w:tcPr>
          <w:p w14:paraId="768EFE0A" w14:textId="05AD370C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>
              <w:rPr>
                <w:rFonts w:ascii="Arial Narrow" w:hAnsi="Arial Narrow" w:cs="Tahoma"/>
                <w:color w:val="000000" w:themeColor="text1"/>
              </w:rPr>
              <w:t>31</w:t>
            </w:r>
          </w:p>
        </w:tc>
        <w:tc>
          <w:tcPr>
            <w:tcW w:w="5812" w:type="dxa"/>
            <w:hideMark/>
          </w:tcPr>
          <w:p w14:paraId="66B4B9B2" w14:textId="217AED34" w:rsidR="004B715E" w:rsidRPr="00BF0BB6" w:rsidRDefault="004B715E" w:rsidP="004B715E">
            <w:pPr>
              <w:pStyle w:val="Lista-kontynuacja23"/>
              <w:tabs>
                <w:tab w:val="left" w:pos="426"/>
              </w:tabs>
              <w:snapToGrid w:val="0"/>
              <w:spacing w:after="0" w:line="276" w:lineRule="auto"/>
              <w:ind w:left="0"/>
              <w:rPr>
                <w:rFonts w:ascii="Arial Narrow" w:hAnsi="Arial Narrow" w:cs="Tahoma"/>
                <w:color w:val="000000" w:themeColor="text1"/>
                <w:sz w:val="22"/>
                <w:szCs w:val="22"/>
              </w:rPr>
            </w:pPr>
            <w:r w:rsidRPr="00BF0BB6">
              <w:rPr>
                <w:rFonts w:ascii="Arial Narrow" w:hAnsi="Arial Narrow"/>
                <w:sz w:val="22"/>
                <w:szCs w:val="22"/>
              </w:rPr>
              <w:t xml:space="preserve">Okres gwarancji </w:t>
            </w:r>
            <w:r w:rsidRPr="00BF0BB6">
              <w:rPr>
                <w:rFonts w:ascii="Arial Narrow" w:hAnsi="Arial Narrow"/>
                <w:b/>
                <w:sz w:val="22"/>
                <w:szCs w:val="22"/>
              </w:rPr>
              <w:t>min.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36 miesięcy</w:t>
            </w:r>
            <w:r w:rsidRPr="00BF0BB6">
              <w:rPr>
                <w:rFonts w:ascii="Arial Narrow" w:hAnsi="Arial Narrow"/>
                <w:sz w:val="22"/>
                <w:szCs w:val="22"/>
              </w:rPr>
              <w:t>, (Podać okres gwarancji). Gwarancja liczona od daty uruchomienia potwierdzonego podpisaniem „Protokołu odbioru”</w:t>
            </w:r>
          </w:p>
        </w:tc>
        <w:tc>
          <w:tcPr>
            <w:tcW w:w="3396" w:type="dxa"/>
          </w:tcPr>
          <w:p w14:paraId="3E44C971" w14:textId="51E97EAB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4B715E" w:rsidRPr="00BF0BB6" w14:paraId="7E9E8650" w14:textId="77777777" w:rsidTr="004B715E">
        <w:tc>
          <w:tcPr>
            <w:tcW w:w="426" w:type="dxa"/>
          </w:tcPr>
          <w:p w14:paraId="46476C9C" w14:textId="264C16D0" w:rsidR="004B715E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>
              <w:rPr>
                <w:rFonts w:ascii="Arial Narrow" w:hAnsi="Arial Narrow" w:cs="Tahoma"/>
                <w:color w:val="000000" w:themeColor="text1"/>
              </w:rPr>
              <w:t>32</w:t>
            </w:r>
          </w:p>
        </w:tc>
        <w:tc>
          <w:tcPr>
            <w:tcW w:w="5812" w:type="dxa"/>
          </w:tcPr>
          <w:p w14:paraId="3D1E64FA" w14:textId="36AF99EA" w:rsidR="004B715E" w:rsidRPr="00BF0BB6" w:rsidRDefault="004B715E" w:rsidP="004B715E">
            <w:pPr>
              <w:pStyle w:val="Lista-kontynuacja23"/>
              <w:tabs>
                <w:tab w:val="left" w:pos="426"/>
              </w:tabs>
              <w:snapToGrid w:val="0"/>
              <w:spacing w:after="0" w:line="276" w:lineRule="auto"/>
              <w:ind w:left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Transport, wnoszenie, instalacja i szkolenie w cenie oferty</w:t>
            </w:r>
          </w:p>
        </w:tc>
        <w:tc>
          <w:tcPr>
            <w:tcW w:w="3396" w:type="dxa"/>
          </w:tcPr>
          <w:p w14:paraId="5214AF86" w14:textId="6B333383" w:rsidR="004B715E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4B715E" w:rsidRPr="00BF0BB6" w14:paraId="45149549" w14:textId="77777777" w:rsidTr="004B715E">
        <w:tc>
          <w:tcPr>
            <w:tcW w:w="426" w:type="dxa"/>
          </w:tcPr>
          <w:p w14:paraId="06D9D3DB" w14:textId="31DC4A3E" w:rsidR="004B715E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>
              <w:rPr>
                <w:rFonts w:ascii="Arial Narrow" w:hAnsi="Arial Narrow" w:cs="Tahoma"/>
                <w:color w:val="000000" w:themeColor="text1"/>
              </w:rPr>
              <w:t>33</w:t>
            </w:r>
          </w:p>
        </w:tc>
        <w:tc>
          <w:tcPr>
            <w:tcW w:w="5812" w:type="dxa"/>
          </w:tcPr>
          <w:p w14:paraId="6DA132B3" w14:textId="2006DAEF" w:rsidR="004B715E" w:rsidRDefault="004B715E" w:rsidP="004B715E">
            <w:pPr>
              <w:pStyle w:val="Lista-kontynuacja23"/>
              <w:tabs>
                <w:tab w:val="left" w:pos="426"/>
              </w:tabs>
              <w:snapToGrid w:val="0"/>
              <w:spacing w:after="0" w:line="276" w:lineRule="auto"/>
              <w:ind w:left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Serwis gwarancyjny w cenie oferty.</w:t>
            </w:r>
          </w:p>
        </w:tc>
        <w:tc>
          <w:tcPr>
            <w:tcW w:w="3396" w:type="dxa"/>
          </w:tcPr>
          <w:p w14:paraId="5C22FB6E" w14:textId="77777777" w:rsidR="004B715E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4B715E" w:rsidRPr="00BF0BB6" w14:paraId="0DD99C80" w14:textId="77777777" w:rsidTr="004B715E">
        <w:tc>
          <w:tcPr>
            <w:tcW w:w="426" w:type="dxa"/>
          </w:tcPr>
          <w:p w14:paraId="157FC1BA" w14:textId="39B4E147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>
              <w:rPr>
                <w:rFonts w:ascii="Arial Narrow" w:hAnsi="Arial Narrow" w:cs="Tahoma"/>
                <w:color w:val="000000" w:themeColor="text1"/>
              </w:rPr>
              <w:t>33</w:t>
            </w:r>
          </w:p>
        </w:tc>
        <w:tc>
          <w:tcPr>
            <w:tcW w:w="5812" w:type="dxa"/>
          </w:tcPr>
          <w:p w14:paraId="6137AA6D" w14:textId="62D3671A" w:rsidR="004B715E" w:rsidRPr="00BF0BB6" w:rsidRDefault="004B715E" w:rsidP="004B715E">
            <w:pPr>
              <w:pStyle w:val="Lista-kontynuacja23"/>
              <w:tabs>
                <w:tab w:val="left" w:pos="426"/>
              </w:tabs>
              <w:snapToGrid w:val="0"/>
              <w:spacing w:after="0" w:line="276" w:lineRule="auto"/>
              <w:ind w:left="0"/>
              <w:rPr>
                <w:rFonts w:ascii="Arial Narrow" w:hAnsi="Arial Narrow"/>
                <w:sz w:val="22"/>
                <w:szCs w:val="22"/>
              </w:rPr>
            </w:pPr>
            <w:r w:rsidRPr="00BF0BB6">
              <w:rPr>
                <w:rFonts w:ascii="Arial Narrow" w:hAnsi="Arial Narrow"/>
                <w:sz w:val="22"/>
                <w:szCs w:val="22"/>
              </w:rPr>
              <w:t>Instrukcja obsługi w języku polskim w formie drukowanej i elektronicznej (pendrive lub płyta CD), przekazana wraz z dostawą urządzenia.</w:t>
            </w:r>
          </w:p>
        </w:tc>
        <w:tc>
          <w:tcPr>
            <w:tcW w:w="3396" w:type="dxa"/>
          </w:tcPr>
          <w:p w14:paraId="2F91F7BB" w14:textId="2AF5FB42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4B715E" w:rsidRPr="00BF0BB6" w14:paraId="586F30C4" w14:textId="77777777" w:rsidTr="004B715E">
        <w:tc>
          <w:tcPr>
            <w:tcW w:w="426" w:type="dxa"/>
          </w:tcPr>
          <w:p w14:paraId="0CCA9B04" w14:textId="5DA20065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>
              <w:rPr>
                <w:rFonts w:ascii="Arial Narrow" w:hAnsi="Arial Narrow" w:cs="Tahoma"/>
                <w:color w:val="000000" w:themeColor="text1"/>
              </w:rPr>
              <w:t>34</w:t>
            </w:r>
          </w:p>
        </w:tc>
        <w:tc>
          <w:tcPr>
            <w:tcW w:w="5812" w:type="dxa"/>
          </w:tcPr>
          <w:p w14:paraId="53A993B0" w14:textId="388ABC6B" w:rsidR="004B715E" w:rsidRPr="00BF0BB6" w:rsidRDefault="004B715E" w:rsidP="004B715E">
            <w:pPr>
              <w:pStyle w:val="Lista-kontynuacja23"/>
              <w:tabs>
                <w:tab w:val="left" w:pos="426"/>
              </w:tabs>
              <w:snapToGrid w:val="0"/>
              <w:spacing w:after="0" w:line="276" w:lineRule="auto"/>
              <w:ind w:left="0"/>
              <w:rPr>
                <w:rFonts w:ascii="Arial Narrow" w:hAnsi="Arial Narrow"/>
                <w:sz w:val="22"/>
                <w:szCs w:val="22"/>
              </w:rPr>
            </w:pPr>
            <w:r w:rsidRPr="00BF0BB6">
              <w:rPr>
                <w:rFonts w:ascii="Arial Narrow" w:hAnsi="Arial Narrow"/>
                <w:sz w:val="22"/>
                <w:szCs w:val="22"/>
              </w:rPr>
              <w:t>Dokument dopuszczający do użytkowania na terenie Polski (CE, deklaracja zgodności)</w:t>
            </w:r>
          </w:p>
        </w:tc>
        <w:tc>
          <w:tcPr>
            <w:tcW w:w="3396" w:type="dxa"/>
          </w:tcPr>
          <w:p w14:paraId="2B93995C" w14:textId="0AE711C9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4B715E" w:rsidRPr="00BF0BB6" w14:paraId="2F05D671" w14:textId="77777777" w:rsidTr="004B715E">
        <w:tc>
          <w:tcPr>
            <w:tcW w:w="426" w:type="dxa"/>
          </w:tcPr>
          <w:p w14:paraId="138F4923" w14:textId="5AC67799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>
              <w:rPr>
                <w:rFonts w:ascii="Arial Narrow" w:hAnsi="Arial Narrow" w:cs="Tahoma"/>
                <w:color w:val="000000" w:themeColor="text1"/>
              </w:rPr>
              <w:t>35</w:t>
            </w:r>
          </w:p>
        </w:tc>
        <w:tc>
          <w:tcPr>
            <w:tcW w:w="5812" w:type="dxa"/>
          </w:tcPr>
          <w:p w14:paraId="7AF582E0" w14:textId="22AF92E9" w:rsidR="004B715E" w:rsidRPr="00BF0BB6" w:rsidRDefault="004B715E" w:rsidP="004B715E">
            <w:pPr>
              <w:pStyle w:val="Lista-kontynuacja23"/>
              <w:tabs>
                <w:tab w:val="left" w:pos="426"/>
              </w:tabs>
              <w:snapToGrid w:val="0"/>
              <w:spacing w:after="0" w:line="276" w:lineRule="auto"/>
              <w:ind w:left="0"/>
              <w:rPr>
                <w:rFonts w:ascii="Arial Narrow" w:hAnsi="Arial Narrow"/>
                <w:sz w:val="22"/>
                <w:szCs w:val="22"/>
              </w:rPr>
            </w:pPr>
            <w:r w:rsidRPr="00BF0BB6">
              <w:rPr>
                <w:rFonts w:ascii="Arial Narrow" w:hAnsi="Arial Narrow"/>
                <w:sz w:val="22"/>
                <w:szCs w:val="22"/>
              </w:rPr>
              <w:t>Dla dostarczanych urządzeń Wykonawca zobowiązany jest założyć paszporty sprzętu i dostarczyć pełną dokumentację urządzeń.</w:t>
            </w:r>
          </w:p>
        </w:tc>
        <w:tc>
          <w:tcPr>
            <w:tcW w:w="3396" w:type="dxa"/>
          </w:tcPr>
          <w:p w14:paraId="37AAD04C" w14:textId="68C7F9C9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4B715E" w:rsidRPr="00BF0BB6" w14:paraId="3B51A4C7" w14:textId="77777777" w:rsidTr="004B715E">
        <w:tc>
          <w:tcPr>
            <w:tcW w:w="426" w:type="dxa"/>
          </w:tcPr>
          <w:p w14:paraId="07FADF5B" w14:textId="2FB8116A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>
              <w:rPr>
                <w:rFonts w:ascii="Arial Narrow" w:hAnsi="Arial Narrow" w:cs="Tahoma"/>
                <w:color w:val="000000" w:themeColor="text1"/>
              </w:rPr>
              <w:t>36</w:t>
            </w:r>
          </w:p>
        </w:tc>
        <w:tc>
          <w:tcPr>
            <w:tcW w:w="5812" w:type="dxa"/>
          </w:tcPr>
          <w:p w14:paraId="3E576C7E" w14:textId="3EFAF933" w:rsidR="004B715E" w:rsidRPr="00BF0BB6" w:rsidRDefault="004B715E" w:rsidP="004B715E">
            <w:pPr>
              <w:pStyle w:val="Lista-kontynuacja23"/>
              <w:tabs>
                <w:tab w:val="left" w:pos="426"/>
              </w:tabs>
              <w:snapToGrid w:val="0"/>
              <w:spacing w:after="0" w:line="276" w:lineRule="auto"/>
              <w:ind w:left="0"/>
              <w:rPr>
                <w:rFonts w:ascii="Arial Narrow" w:hAnsi="Arial Narrow"/>
                <w:sz w:val="22"/>
                <w:szCs w:val="22"/>
              </w:rPr>
            </w:pPr>
            <w:r w:rsidRPr="00BF0BB6">
              <w:rPr>
                <w:rFonts w:ascii="Arial Narrow" w:hAnsi="Arial Narrow"/>
                <w:sz w:val="22"/>
                <w:szCs w:val="22"/>
              </w:rPr>
              <w:t>Urządzenie pozbawione jest blokad serwisowych, które po upływie gwarancji utrudniałyby właścicielowi dostęp do opcji serwisowych lub naprawę urządzenia przez innych niż wykonawca podmiot umowy.</w:t>
            </w:r>
          </w:p>
        </w:tc>
        <w:tc>
          <w:tcPr>
            <w:tcW w:w="3396" w:type="dxa"/>
          </w:tcPr>
          <w:p w14:paraId="3AE9EDB9" w14:textId="32F3C2C2" w:rsidR="004B715E" w:rsidRPr="00BF0BB6" w:rsidRDefault="004B715E" w:rsidP="004B715E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</w:tbl>
    <w:p w14:paraId="41876114" w14:textId="77777777" w:rsidR="00A24BE3" w:rsidRDefault="00A24BE3" w:rsidP="00A24BE3">
      <w:pPr>
        <w:ind w:left="4678"/>
        <w:jc w:val="both"/>
        <w:rPr>
          <w:rFonts w:ascii="Tahoma" w:hAnsi="Tahoma" w:cs="Tahoma"/>
          <w:lang w:val="x-none" w:eastAsia="x-none"/>
        </w:rPr>
      </w:pPr>
    </w:p>
    <w:p w14:paraId="0D97EB01" w14:textId="77777777" w:rsidR="00A24BE3" w:rsidRDefault="00A24BE3" w:rsidP="00A24BE3">
      <w:pPr>
        <w:ind w:left="4678"/>
        <w:jc w:val="both"/>
        <w:rPr>
          <w:rFonts w:ascii="Tahoma" w:hAnsi="Tahoma" w:cs="Tahoma"/>
          <w:lang w:val="x-none" w:eastAsia="x-none"/>
        </w:rPr>
      </w:pPr>
    </w:p>
    <w:p w14:paraId="0022354D" w14:textId="77777777" w:rsidR="00A24BE3" w:rsidRDefault="00A24BE3" w:rsidP="00A24BE3">
      <w:pPr>
        <w:ind w:left="4678"/>
        <w:jc w:val="both"/>
        <w:rPr>
          <w:rFonts w:ascii="Tahoma" w:hAnsi="Tahoma" w:cs="Tahoma"/>
          <w:lang w:val="x-none" w:eastAsia="x-none"/>
        </w:rPr>
      </w:pPr>
    </w:p>
    <w:p w14:paraId="4F3FE510" w14:textId="181F3433" w:rsidR="00A24BE3" w:rsidRPr="00673957" w:rsidRDefault="00A24BE3" w:rsidP="00A24BE3">
      <w:pPr>
        <w:ind w:left="4678"/>
        <w:jc w:val="both"/>
        <w:rPr>
          <w:rFonts w:ascii="Tahoma" w:hAnsi="Tahoma" w:cs="Tahoma"/>
          <w:lang w:val="x-none" w:eastAsia="x-none"/>
        </w:rPr>
      </w:pPr>
      <w:r w:rsidRPr="00673957">
        <w:rPr>
          <w:rFonts w:ascii="Tahoma" w:hAnsi="Tahoma" w:cs="Tahoma"/>
          <w:lang w:val="x-none" w:eastAsia="x-none"/>
        </w:rPr>
        <w:t>.................................................</w:t>
      </w:r>
    </w:p>
    <w:p w14:paraId="614378D1" w14:textId="77777777" w:rsidR="00A24BE3" w:rsidRPr="00673957" w:rsidRDefault="00A24BE3" w:rsidP="00A24BE3">
      <w:pPr>
        <w:tabs>
          <w:tab w:val="left" w:pos="284"/>
          <w:tab w:val="left" w:pos="567"/>
          <w:tab w:val="left" w:pos="7655"/>
          <w:tab w:val="left" w:pos="8789"/>
          <w:tab w:val="left" w:pos="8931"/>
        </w:tabs>
        <w:ind w:left="4678"/>
        <w:rPr>
          <w:rFonts w:ascii="Tahoma" w:hAnsi="Tahoma" w:cs="Tahoma"/>
          <w:i/>
        </w:rPr>
      </w:pPr>
      <w:r w:rsidRPr="00673957">
        <w:rPr>
          <w:rFonts w:ascii="Tahoma" w:hAnsi="Tahoma" w:cs="Tahoma"/>
          <w:i/>
        </w:rPr>
        <w:t>Pieczęć i podpis osoby umocowanej                                                                                                                             do reprezentowania Wykonawcy</w:t>
      </w:r>
    </w:p>
    <w:p w14:paraId="6FF678CA" w14:textId="77777777" w:rsidR="00DC35EC" w:rsidRDefault="00DC35EC"/>
    <w:sectPr w:rsidR="00DC35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0BED9" w14:textId="77777777" w:rsidR="00A24BE3" w:rsidRDefault="00A24BE3" w:rsidP="00A24BE3">
      <w:pPr>
        <w:spacing w:after="0" w:line="240" w:lineRule="auto"/>
      </w:pPr>
      <w:r>
        <w:separator/>
      </w:r>
    </w:p>
  </w:endnote>
  <w:endnote w:type="continuationSeparator" w:id="0">
    <w:p w14:paraId="667C664B" w14:textId="77777777" w:rsidR="00A24BE3" w:rsidRDefault="00A24BE3" w:rsidP="00A24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A5B524" w14:textId="77777777" w:rsidR="00A24BE3" w:rsidRDefault="00A24BE3" w:rsidP="00A24BE3">
      <w:pPr>
        <w:spacing w:after="0" w:line="240" w:lineRule="auto"/>
      </w:pPr>
      <w:r>
        <w:separator/>
      </w:r>
    </w:p>
  </w:footnote>
  <w:footnote w:type="continuationSeparator" w:id="0">
    <w:p w14:paraId="5645BA23" w14:textId="77777777" w:rsidR="00A24BE3" w:rsidRDefault="00A24BE3" w:rsidP="00A24B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BD1A9" w14:textId="73A25DC8" w:rsidR="00A24BE3" w:rsidRDefault="00A24BE3" w:rsidP="00A24BE3">
    <w:pPr>
      <w:pStyle w:val="Nagwek"/>
      <w:jc w:val="center"/>
    </w:pPr>
    <w:r w:rsidRPr="00241A3C">
      <w:rPr>
        <w:noProof/>
        <w:lang w:eastAsia="pl-PL"/>
      </w:rPr>
      <w:drawing>
        <wp:inline distT="0" distB="0" distL="0" distR="0" wp14:anchorId="36F4BEDD" wp14:editId="664AEBD7">
          <wp:extent cx="2190750" cy="771525"/>
          <wp:effectExtent l="0" t="0" r="0" b="9525"/>
          <wp:docPr id="1" name="Obraz 1" descr="gppad-logo-4c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gppad-logo-4c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A0EC1"/>
    <w:multiLevelType w:val="hybridMultilevel"/>
    <w:tmpl w:val="8F120954"/>
    <w:lvl w:ilvl="0" w:tplc="691EF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E2436"/>
    <w:multiLevelType w:val="hybridMultilevel"/>
    <w:tmpl w:val="AE522B84"/>
    <w:lvl w:ilvl="0" w:tplc="691EF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F1CAF"/>
    <w:multiLevelType w:val="hybridMultilevel"/>
    <w:tmpl w:val="2F64989A"/>
    <w:lvl w:ilvl="0" w:tplc="691EF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4DE22"/>
    <w:multiLevelType w:val="hybridMultilevel"/>
    <w:tmpl w:val="32D90F4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8A23C1B"/>
    <w:multiLevelType w:val="hybridMultilevel"/>
    <w:tmpl w:val="516022D4"/>
    <w:lvl w:ilvl="0" w:tplc="691EF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841DEB"/>
    <w:multiLevelType w:val="hybridMultilevel"/>
    <w:tmpl w:val="4A9EEB4A"/>
    <w:lvl w:ilvl="0" w:tplc="691EFC50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31B105EE"/>
    <w:multiLevelType w:val="hybridMultilevel"/>
    <w:tmpl w:val="5DFE67DE"/>
    <w:lvl w:ilvl="0" w:tplc="691EF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C20C59"/>
    <w:multiLevelType w:val="hybridMultilevel"/>
    <w:tmpl w:val="CC2EA11A"/>
    <w:lvl w:ilvl="0" w:tplc="691EFC50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32DC71A5"/>
    <w:multiLevelType w:val="hybridMultilevel"/>
    <w:tmpl w:val="214815A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0558FE"/>
    <w:multiLevelType w:val="hybridMultilevel"/>
    <w:tmpl w:val="A7028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86B1E"/>
    <w:multiLevelType w:val="hybridMultilevel"/>
    <w:tmpl w:val="4348A9E4"/>
    <w:lvl w:ilvl="0" w:tplc="691EFC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1823425"/>
    <w:multiLevelType w:val="hybridMultilevel"/>
    <w:tmpl w:val="5BEE115A"/>
    <w:lvl w:ilvl="0" w:tplc="691EFC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10009B0"/>
    <w:multiLevelType w:val="hybridMultilevel"/>
    <w:tmpl w:val="C820EE2C"/>
    <w:lvl w:ilvl="0" w:tplc="FFFFFFFF">
      <w:start w:val="1"/>
      <w:numFmt w:val="decimal"/>
      <w:lvlText w:val=""/>
      <w:lvlJc w:val="left"/>
    </w:lvl>
    <w:lvl w:ilvl="1" w:tplc="691EFC50">
      <w:start w:val="1"/>
      <w:numFmt w:val="bullet"/>
      <w:lvlText w:val="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646D7659"/>
    <w:multiLevelType w:val="hybridMultilevel"/>
    <w:tmpl w:val="F5124BC6"/>
    <w:lvl w:ilvl="0" w:tplc="FACE4FB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70363C"/>
    <w:multiLevelType w:val="hybridMultilevel"/>
    <w:tmpl w:val="B2F86A78"/>
    <w:lvl w:ilvl="0" w:tplc="691EF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3D60BA"/>
    <w:multiLevelType w:val="hybridMultilevel"/>
    <w:tmpl w:val="37DE8F96"/>
    <w:lvl w:ilvl="0" w:tplc="691EF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E60EC9"/>
    <w:multiLevelType w:val="hybridMultilevel"/>
    <w:tmpl w:val="F2507AB6"/>
    <w:lvl w:ilvl="0" w:tplc="1FA669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0"/>
  </w:num>
  <w:num w:numId="4">
    <w:abstractNumId w:val="13"/>
  </w:num>
  <w:num w:numId="5">
    <w:abstractNumId w:val="9"/>
  </w:num>
  <w:num w:numId="6">
    <w:abstractNumId w:val="8"/>
  </w:num>
  <w:num w:numId="7">
    <w:abstractNumId w:val="11"/>
  </w:num>
  <w:num w:numId="8">
    <w:abstractNumId w:val="3"/>
  </w:num>
  <w:num w:numId="9">
    <w:abstractNumId w:val="12"/>
  </w:num>
  <w:num w:numId="10">
    <w:abstractNumId w:val="6"/>
  </w:num>
  <w:num w:numId="11">
    <w:abstractNumId w:val="16"/>
  </w:num>
  <w:num w:numId="12">
    <w:abstractNumId w:val="4"/>
  </w:num>
  <w:num w:numId="13">
    <w:abstractNumId w:val="5"/>
  </w:num>
  <w:num w:numId="14">
    <w:abstractNumId w:val="7"/>
  </w:num>
  <w:num w:numId="15">
    <w:abstractNumId w:val="15"/>
  </w:num>
  <w:num w:numId="16">
    <w:abstractNumId w:val="2"/>
  </w:num>
  <w:num w:numId="17">
    <w:abstractNumId w:val="1"/>
  </w:num>
  <w:num w:numId="18">
    <w:abstractNumId w:val="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5EC"/>
    <w:rsid w:val="00057591"/>
    <w:rsid w:val="000801C4"/>
    <w:rsid w:val="001005A8"/>
    <w:rsid w:val="00134BD1"/>
    <w:rsid w:val="00145E7C"/>
    <w:rsid w:val="0014700F"/>
    <w:rsid w:val="001520CF"/>
    <w:rsid w:val="001632A6"/>
    <w:rsid w:val="001A737A"/>
    <w:rsid w:val="00206171"/>
    <w:rsid w:val="00210D84"/>
    <w:rsid w:val="00245537"/>
    <w:rsid w:val="00297F0A"/>
    <w:rsid w:val="002A3A69"/>
    <w:rsid w:val="00302371"/>
    <w:rsid w:val="00365DDB"/>
    <w:rsid w:val="0037533E"/>
    <w:rsid w:val="003F4C40"/>
    <w:rsid w:val="00472C83"/>
    <w:rsid w:val="004A0689"/>
    <w:rsid w:val="004B715E"/>
    <w:rsid w:val="004F5775"/>
    <w:rsid w:val="00541BCF"/>
    <w:rsid w:val="005D5F05"/>
    <w:rsid w:val="00610EA0"/>
    <w:rsid w:val="00662D11"/>
    <w:rsid w:val="00691913"/>
    <w:rsid w:val="00700990"/>
    <w:rsid w:val="007565C5"/>
    <w:rsid w:val="00893AC2"/>
    <w:rsid w:val="009018C8"/>
    <w:rsid w:val="00924980"/>
    <w:rsid w:val="009B37CF"/>
    <w:rsid w:val="009D420D"/>
    <w:rsid w:val="009E6A7C"/>
    <w:rsid w:val="00A24BE3"/>
    <w:rsid w:val="00A6793F"/>
    <w:rsid w:val="00A859D9"/>
    <w:rsid w:val="00A946EF"/>
    <w:rsid w:val="00AD7CDD"/>
    <w:rsid w:val="00AF54AD"/>
    <w:rsid w:val="00B01BEB"/>
    <w:rsid w:val="00B14219"/>
    <w:rsid w:val="00B20A5C"/>
    <w:rsid w:val="00BF0BB6"/>
    <w:rsid w:val="00C17AEE"/>
    <w:rsid w:val="00C20904"/>
    <w:rsid w:val="00D22B3A"/>
    <w:rsid w:val="00DB3601"/>
    <w:rsid w:val="00DC35EC"/>
    <w:rsid w:val="00DC50E5"/>
    <w:rsid w:val="00F07426"/>
    <w:rsid w:val="00FB4877"/>
    <w:rsid w:val="00FE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4E404"/>
  <w15:chartTrackingRefBased/>
  <w15:docId w15:val="{9F61BF3A-2891-4822-A278-E7DAE1FD3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C35EC"/>
    <w:pPr>
      <w:suppressAutoHyphens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DC35EC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610EA0"/>
    <w:pPr>
      <w:spacing w:line="254" w:lineRule="auto"/>
      <w:ind w:left="720"/>
      <w:contextualSpacing/>
    </w:pPr>
  </w:style>
  <w:style w:type="paragraph" w:customStyle="1" w:styleId="Lista-kontynuacja21">
    <w:name w:val="Lista - kontynuacja 21"/>
    <w:basedOn w:val="Normalny"/>
    <w:rsid w:val="00610EA0"/>
    <w:pPr>
      <w:suppressAutoHyphens/>
      <w:spacing w:line="240" w:lineRule="auto"/>
      <w:ind w:left="1080" w:hanging="36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Lista-kontynuacja23">
    <w:name w:val="Lista - kontynuacja 23"/>
    <w:basedOn w:val="Normalny"/>
    <w:rsid w:val="00610EA0"/>
    <w:pPr>
      <w:suppressAutoHyphens/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bsatzTableFormat">
    <w:name w:val="AbsatzTableFormat"/>
    <w:basedOn w:val="Normalny"/>
    <w:autoRedefine/>
    <w:rsid w:val="00610EA0"/>
    <w:pPr>
      <w:spacing w:after="0" w:line="240" w:lineRule="auto"/>
    </w:pPr>
    <w:rPr>
      <w:rFonts w:ascii="Tahoma" w:eastAsia="Times New Roman" w:hAnsi="Tahoma" w:cs="Tahoma"/>
      <w:lang w:eastAsia="pl-PL"/>
    </w:rPr>
  </w:style>
  <w:style w:type="paragraph" w:customStyle="1" w:styleId="Default">
    <w:name w:val="Default"/>
    <w:rsid w:val="00610EA0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93AC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57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5775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A85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econd">
    <w:name w:val="second"/>
    <w:basedOn w:val="Normalny"/>
    <w:rsid w:val="00A85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B71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24B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4BE3"/>
  </w:style>
  <w:style w:type="paragraph" w:styleId="Stopka">
    <w:name w:val="footer"/>
    <w:basedOn w:val="Normalny"/>
    <w:link w:val="StopkaZnak"/>
    <w:uiPriority w:val="99"/>
    <w:unhideWhenUsed/>
    <w:rsid w:val="00A24B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4B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EFF71C7164FE4FBBECD88482717BB0" ma:contentTypeVersion="11" ma:contentTypeDescription="Utwórz nowy dokument." ma:contentTypeScope="" ma:versionID="50113442db07028da623b38e288c929d">
  <xsd:schema xmlns:xsd="http://www.w3.org/2001/XMLSchema" xmlns:xs="http://www.w3.org/2001/XMLSchema" xmlns:p="http://schemas.microsoft.com/office/2006/metadata/properties" xmlns:ns3="bbe41f96-28e9-4fc8-8913-1c3eb3d2c2da" xmlns:ns4="c1d90954-2c8a-46ee-b24d-66b759a80b58" targetNamespace="http://schemas.microsoft.com/office/2006/metadata/properties" ma:root="true" ma:fieldsID="adaed164fc5d970b4199ec73dccbc66a" ns3:_="" ns4:_="">
    <xsd:import namespace="bbe41f96-28e9-4fc8-8913-1c3eb3d2c2da"/>
    <xsd:import namespace="c1d90954-2c8a-46ee-b24d-66b759a80b5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41f96-28e9-4fc8-8913-1c3eb3d2c2d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d90954-2c8a-46ee-b24d-66b759a80b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45E88D-7565-4E15-9621-76234DFBEA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692858-624A-41E3-B0FE-03E83E92A8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e41f96-28e9-4fc8-8913-1c3eb3d2c2da"/>
    <ds:schemaRef ds:uri="c1d90954-2c8a-46ee-b24d-66b759a80b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10A9CF-5338-4ED6-97CE-E78AB1BF581A}">
  <ds:schemaRefs>
    <ds:schemaRef ds:uri="http://schemas.microsoft.com/office/2006/metadata/properties"/>
    <ds:schemaRef ds:uri="bbe41f96-28e9-4fc8-8913-1c3eb3d2c2da"/>
    <ds:schemaRef ds:uri="http://purl.org/dc/terms/"/>
    <ds:schemaRef ds:uri="c1d90954-2c8a-46ee-b24d-66b759a80b58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722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Piasecka</dc:creator>
  <cp:keywords/>
  <dc:description/>
  <cp:lastModifiedBy>rendanis@imid.med.pl</cp:lastModifiedBy>
  <cp:revision>3</cp:revision>
  <cp:lastPrinted>2019-08-21T13:15:00Z</cp:lastPrinted>
  <dcterms:created xsi:type="dcterms:W3CDTF">2019-08-22T11:36:00Z</dcterms:created>
  <dcterms:modified xsi:type="dcterms:W3CDTF">2019-08-22T12:30:00Z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0x01010060EFF71C7164FE4FBBECD88482717BB0</vt:lpwstr>
  </property>
</Properties>
</file>