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129DC" w14:textId="0F676320" w:rsidR="001F0054" w:rsidRPr="00D6022B" w:rsidRDefault="001F0054" w:rsidP="00D6022B">
      <w:pPr>
        <w:pBdr>
          <w:bottom w:val="double" w:sz="4" w:space="1" w:color="auto"/>
        </w:pBdr>
        <w:shd w:val="clear" w:color="auto" w:fill="DAEEF3"/>
        <w:spacing w:after="0" w:line="276" w:lineRule="auto"/>
        <w:ind w:right="-142"/>
        <w:jc w:val="right"/>
        <w:rPr>
          <w:rFonts w:asciiTheme="majorHAnsi" w:hAnsiTheme="majorHAnsi" w:cstheme="majorHAnsi"/>
        </w:rPr>
      </w:pPr>
      <w:bookmarkStart w:id="0" w:name="_Hlk62562608"/>
      <w:r w:rsidRPr="00D6022B">
        <w:rPr>
          <w:rFonts w:asciiTheme="majorHAnsi" w:hAnsiTheme="majorHAnsi" w:cstheme="majorHAnsi"/>
          <w:b/>
        </w:rPr>
        <w:tab/>
      </w:r>
      <w:r w:rsidRPr="00D6022B">
        <w:rPr>
          <w:rFonts w:asciiTheme="majorHAnsi" w:hAnsiTheme="majorHAnsi" w:cstheme="majorHAnsi"/>
          <w:b/>
        </w:rPr>
        <w:tab/>
      </w:r>
      <w:r w:rsidRPr="00D6022B">
        <w:rPr>
          <w:rFonts w:asciiTheme="majorHAnsi" w:hAnsiTheme="majorHAnsi" w:cstheme="majorHAnsi"/>
          <w:b/>
        </w:rPr>
        <w:tab/>
      </w:r>
      <w:r w:rsidRPr="00D6022B">
        <w:rPr>
          <w:rFonts w:asciiTheme="majorHAnsi" w:hAnsiTheme="majorHAnsi" w:cstheme="majorHAnsi"/>
          <w:b/>
        </w:rPr>
        <w:tab/>
      </w:r>
      <w:r w:rsidRPr="00D6022B">
        <w:rPr>
          <w:rFonts w:asciiTheme="majorHAnsi" w:hAnsiTheme="majorHAnsi" w:cstheme="majorHAnsi"/>
          <w:b/>
        </w:rPr>
        <w:tab/>
        <w:t xml:space="preserve">    </w:t>
      </w:r>
      <w:r w:rsidRPr="00D6022B">
        <w:rPr>
          <w:rFonts w:asciiTheme="majorHAnsi" w:hAnsiTheme="majorHAnsi" w:cstheme="majorHAnsi"/>
          <w:b/>
        </w:rPr>
        <w:tab/>
        <w:t xml:space="preserve">     Załącznik nr </w:t>
      </w:r>
      <w:r w:rsidR="00E958BE" w:rsidRPr="00D6022B">
        <w:rPr>
          <w:rFonts w:asciiTheme="majorHAnsi" w:hAnsiTheme="majorHAnsi" w:cstheme="majorHAnsi"/>
          <w:b/>
        </w:rPr>
        <w:t xml:space="preserve">3 do zaproszenia </w:t>
      </w:r>
      <w:r w:rsidRPr="00D6022B">
        <w:rPr>
          <w:rFonts w:asciiTheme="majorHAnsi" w:hAnsiTheme="majorHAnsi" w:cstheme="majorHAnsi"/>
          <w:b/>
        </w:rPr>
        <w:t xml:space="preserve"> </w:t>
      </w:r>
      <w:bookmarkEnd w:id="0"/>
    </w:p>
    <w:p w14:paraId="78D41D9E" w14:textId="77777777" w:rsidR="001F0054" w:rsidRPr="00D6022B" w:rsidRDefault="001F0054" w:rsidP="00D6022B">
      <w:pPr>
        <w:spacing w:after="0" w:line="276" w:lineRule="auto"/>
        <w:ind w:left="360"/>
        <w:jc w:val="both"/>
        <w:rPr>
          <w:rFonts w:asciiTheme="majorHAnsi" w:eastAsia="Times New Roman" w:hAnsiTheme="majorHAnsi" w:cstheme="majorHAnsi"/>
          <w:bCs/>
          <w:lang w:eastAsia="pl-PL"/>
        </w:rPr>
      </w:pPr>
    </w:p>
    <w:p w14:paraId="01339268" w14:textId="6239FD63" w:rsidR="00D6022B" w:rsidRPr="00D6022B" w:rsidRDefault="00D6022B" w:rsidP="00D6022B">
      <w:pPr>
        <w:spacing w:after="0" w:line="276" w:lineRule="auto"/>
        <w:ind w:right="1"/>
        <w:jc w:val="center"/>
        <w:rPr>
          <w:rFonts w:asciiTheme="majorHAnsi" w:hAnsiTheme="majorHAnsi" w:cstheme="majorHAnsi"/>
          <w:b/>
        </w:rPr>
      </w:pPr>
      <w:r w:rsidRPr="00D6022B">
        <w:rPr>
          <w:rFonts w:asciiTheme="majorHAnsi" w:hAnsiTheme="majorHAnsi" w:cstheme="majorHAnsi"/>
          <w:b/>
        </w:rPr>
        <w:t xml:space="preserve">OPIS PRZEDMIOTU ZAMÓWIENIA (OPZ) </w:t>
      </w:r>
      <w:r>
        <w:rPr>
          <w:rFonts w:asciiTheme="majorHAnsi" w:hAnsiTheme="majorHAnsi" w:cstheme="majorHAnsi"/>
          <w:b/>
        </w:rPr>
        <w:t>–</w:t>
      </w:r>
      <w:r w:rsidRPr="00D6022B">
        <w:rPr>
          <w:rFonts w:asciiTheme="majorHAnsi" w:hAnsiTheme="majorHAnsi" w:cstheme="majorHAnsi"/>
          <w:b/>
        </w:rPr>
        <w:t xml:space="preserve"> ZESTAWIENIE PARAMETRÓW WYMAGANYCH </w:t>
      </w:r>
    </w:p>
    <w:p w14:paraId="32845FC6" w14:textId="69F74971" w:rsidR="00D6022B" w:rsidRPr="00D6022B" w:rsidRDefault="00D6022B" w:rsidP="00D6022B">
      <w:pPr>
        <w:spacing w:after="0" w:line="276" w:lineRule="auto"/>
        <w:ind w:right="1"/>
        <w:rPr>
          <w:rFonts w:asciiTheme="majorHAnsi" w:hAnsiTheme="majorHAnsi" w:cstheme="majorHAnsi"/>
          <w:bCs/>
        </w:rPr>
      </w:pPr>
      <w:r w:rsidRPr="00D6022B">
        <w:rPr>
          <w:rFonts w:asciiTheme="majorHAnsi" w:hAnsiTheme="majorHAnsi" w:cstheme="majorHAnsi"/>
          <w:bCs/>
        </w:rPr>
        <w:t xml:space="preserve">Przedmiot </w:t>
      </w:r>
      <w:r>
        <w:rPr>
          <w:rFonts w:asciiTheme="majorHAnsi" w:hAnsiTheme="majorHAnsi" w:cstheme="majorHAnsi"/>
          <w:bCs/>
        </w:rPr>
        <w:t>zamówienia:</w:t>
      </w:r>
    </w:p>
    <w:p w14:paraId="1B5AF56D" w14:textId="6AD89CF5" w:rsidR="00D6022B" w:rsidRPr="00D1586F" w:rsidRDefault="00D1586F" w:rsidP="00D1586F">
      <w:pPr>
        <w:spacing w:after="0" w:line="276" w:lineRule="auto"/>
        <w:ind w:left="360"/>
        <w:jc w:val="center"/>
        <w:rPr>
          <w:rFonts w:asciiTheme="majorHAnsi" w:hAnsiTheme="majorHAnsi" w:cstheme="majorHAnsi"/>
          <w:b/>
          <w:u w:val="single"/>
        </w:rPr>
      </w:pPr>
      <w:r w:rsidRPr="00D1586F">
        <w:rPr>
          <w:rFonts w:asciiTheme="majorHAnsi" w:hAnsiTheme="majorHAnsi" w:cstheme="majorHAnsi"/>
          <w:b/>
          <w:u w:val="single"/>
        </w:rPr>
        <w:t>Laktatory elektryczne przeznaczone do użytku szpitalnego</w:t>
      </w:r>
      <w:r>
        <w:rPr>
          <w:rFonts w:asciiTheme="majorHAnsi" w:hAnsiTheme="majorHAnsi" w:cstheme="majorHAnsi"/>
          <w:b/>
          <w:u w:val="single"/>
        </w:rPr>
        <w:t xml:space="preserve"> </w:t>
      </w:r>
      <w:r w:rsidR="00D6022B" w:rsidRPr="00D1586F">
        <w:rPr>
          <w:rFonts w:asciiTheme="majorHAnsi" w:hAnsiTheme="majorHAnsi" w:cstheme="majorHAnsi"/>
          <w:b/>
          <w:u w:val="single"/>
        </w:rPr>
        <w:t xml:space="preserve">– </w:t>
      </w:r>
      <w:r>
        <w:rPr>
          <w:rFonts w:asciiTheme="majorHAnsi" w:hAnsiTheme="majorHAnsi" w:cstheme="majorHAnsi"/>
          <w:b/>
          <w:u w:val="single"/>
        </w:rPr>
        <w:t>8</w:t>
      </w:r>
      <w:r w:rsidR="00D6022B" w:rsidRPr="00D1586F">
        <w:rPr>
          <w:rFonts w:asciiTheme="majorHAnsi" w:hAnsiTheme="majorHAnsi" w:cstheme="majorHAnsi"/>
          <w:b/>
          <w:u w:val="single"/>
        </w:rPr>
        <w:t xml:space="preserve"> szt.</w:t>
      </w:r>
    </w:p>
    <w:p w14:paraId="0B862221" w14:textId="77777777" w:rsidR="00D6022B" w:rsidRPr="00D6022B" w:rsidRDefault="00D6022B" w:rsidP="00D6022B">
      <w:pPr>
        <w:spacing w:after="0" w:line="276" w:lineRule="auto"/>
        <w:rPr>
          <w:rFonts w:asciiTheme="majorHAnsi" w:hAnsiTheme="majorHAnsi" w:cstheme="majorHAnsi"/>
        </w:rPr>
      </w:pPr>
    </w:p>
    <w:p w14:paraId="33D80310" w14:textId="77777777" w:rsidR="00D6022B" w:rsidRPr="00D6022B" w:rsidRDefault="00D6022B" w:rsidP="00D6022B">
      <w:pPr>
        <w:spacing w:after="0" w:line="276" w:lineRule="auto"/>
        <w:rPr>
          <w:rFonts w:asciiTheme="majorHAnsi" w:hAnsiTheme="majorHAnsi" w:cstheme="majorHAnsi"/>
        </w:rPr>
      </w:pPr>
      <w:r w:rsidRPr="00D6022B">
        <w:rPr>
          <w:rFonts w:asciiTheme="majorHAnsi" w:hAnsiTheme="majorHAnsi" w:cstheme="majorHAnsi"/>
        </w:rPr>
        <w:t xml:space="preserve">Producent / Firma sprzęt: …………………………………...………..… </w:t>
      </w:r>
    </w:p>
    <w:p w14:paraId="00FA43B3" w14:textId="77777777" w:rsidR="00D6022B" w:rsidRPr="00D6022B" w:rsidRDefault="00D6022B" w:rsidP="00D6022B">
      <w:pPr>
        <w:spacing w:after="0" w:line="276" w:lineRule="auto"/>
        <w:rPr>
          <w:rFonts w:asciiTheme="majorHAnsi" w:hAnsiTheme="majorHAnsi" w:cstheme="majorHAnsi"/>
        </w:rPr>
      </w:pPr>
      <w:r w:rsidRPr="00D6022B">
        <w:rPr>
          <w:rFonts w:asciiTheme="majorHAnsi" w:hAnsiTheme="majorHAnsi" w:cstheme="majorHAnsi"/>
        </w:rPr>
        <w:t>Model, typ, nr fabryczny: ……………………………………………………</w:t>
      </w:r>
    </w:p>
    <w:p w14:paraId="1C03D710" w14:textId="24D61150" w:rsidR="00D6022B" w:rsidRPr="00D6022B" w:rsidRDefault="00D6022B" w:rsidP="00D6022B">
      <w:pPr>
        <w:spacing w:after="0" w:line="276" w:lineRule="auto"/>
        <w:rPr>
          <w:rFonts w:asciiTheme="majorHAnsi" w:hAnsiTheme="majorHAnsi" w:cstheme="majorHAnsi"/>
        </w:rPr>
      </w:pPr>
      <w:r w:rsidRPr="00D6022B">
        <w:rPr>
          <w:rFonts w:asciiTheme="majorHAnsi" w:hAnsiTheme="majorHAnsi" w:cstheme="majorHAnsi"/>
        </w:rPr>
        <w:t xml:space="preserve">Urządzenie fabrycznie nowe, rok produkcji </w:t>
      </w:r>
      <w:r w:rsidR="008B6E92">
        <w:rPr>
          <w:rFonts w:asciiTheme="majorHAnsi" w:hAnsiTheme="majorHAnsi" w:cstheme="majorHAnsi"/>
          <w:b/>
          <w:bCs/>
        </w:rPr>
        <w:t xml:space="preserve">: </w:t>
      </w:r>
      <w:r w:rsidRPr="00D6022B">
        <w:rPr>
          <w:rFonts w:asciiTheme="majorHAnsi" w:hAnsiTheme="majorHAnsi" w:cstheme="majorHAnsi"/>
          <w:b/>
          <w:bCs/>
        </w:rPr>
        <w:t xml:space="preserve">2023 r.    </w:t>
      </w:r>
    </w:p>
    <w:p w14:paraId="602FAAE9" w14:textId="1F186DDE" w:rsidR="00D6022B" w:rsidRPr="00D6022B" w:rsidRDefault="00D6022B" w:rsidP="00D6022B">
      <w:pPr>
        <w:spacing w:after="0" w:line="276" w:lineRule="auto"/>
        <w:jc w:val="both"/>
        <w:rPr>
          <w:rFonts w:asciiTheme="majorHAnsi" w:eastAsia="Times New Roman" w:hAnsiTheme="majorHAnsi" w:cstheme="majorHAnsi"/>
          <w:bCs/>
          <w:lang w:eastAsia="pl-PL"/>
        </w:rPr>
      </w:pP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91"/>
        <w:gridCol w:w="4605"/>
        <w:gridCol w:w="1563"/>
        <w:gridCol w:w="1981"/>
      </w:tblGrid>
      <w:tr w:rsidR="00FE271F" w:rsidRPr="00FE271F" w14:paraId="6364A4F4" w14:textId="77777777" w:rsidTr="0096797A">
        <w:trPr>
          <w:trHeight w:val="398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6B38AA3C" w14:textId="77777777" w:rsidR="00FE271F" w:rsidRPr="00FE271F" w:rsidRDefault="00FE271F" w:rsidP="00FE271F">
            <w:pPr>
              <w:spacing w:after="0" w:line="276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FE271F">
              <w:rPr>
                <w:rFonts w:asciiTheme="majorHAnsi" w:hAnsiTheme="majorHAnsi" w:cstheme="majorHAnsi"/>
                <w:b/>
                <w:bCs/>
              </w:rPr>
              <w:t>LP.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77E7BFD9" w14:textId="77777777" w:rsidR="00FE271F" w:rsidRPr="00FE271F" w:rsidRDefault="00FE271F" w:rsidP="00FE271F">
            <w:pPr>
              <w:spacing w:after="0" w:line="276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FE271F">
              <w:rPr>
                <w:rFonts w:asciiTheme="majorHAnsi" w:hAnsiTheme="majorHAnsi" w:cstheme="majorHAnsi"/>
                <w:b/>
                <w:bCs/>
              </w:rPr>
              <w:t>WYMAGANE PARAMETRY I WARUNKI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10B7D202" w14:textId="77777777" w:rsidR="00FE271F" w:rsidRPr="00FE271F" w:rsidRDefault="00FE271F" w:rsidP="00FE271F">
            <w:pPr>
              <w:spacing w:after="0" w:line="276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FE271F">
              <w:rPr>
                <w:rFonts w:asciiTheme="majorHAnsi" w:hAnsiTheme="majorHAnsi" w:cstheme="majorHAnsi"/>
                <w:b/>
                <w:bCs/>
              </w:rPr>
              <w:t>PARAMETR WYMAGANY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77005909" w14:textId="77777777" w:rsidR="00FE271F" w:rsidRPr="00FE271F" w:rsidRDefault="00FE271F" w:rsidP="00FE271F">
            <w:pPr>
              <w:spacing w:after="0" w:line="276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FE271F">
              <w:rPr>
                <w:rFonts w:asciiTheme="majorHAnsi" w:hAnsiTheme="majorHAnsi" w:cstheme="majorHAnsi"/>
                <w:b/>
                <w:bCs/>
              </w:rPr>
              <w:t>PARAMETRY OFEROWANE</w:t>
            </w:r>
          </w:p>
        </w:tc>
      </w:tr>
      <w:tr w:rsidR="00FE271F" w:rsidRPr="00FE271F" w14:paraId="363525E8" w14:textId="77777777" w:rsidTr="0096797A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191A0E" w14:textId="77777777" w:rsidR="00FE271F" w:rsidRPr="00FE271F" w:rsidRDefault="00FE271F" w:rsidP="00FE271F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956C4" w14:textId="379765A6" w:rsidR="00FE271F" w:rsidRPr="00FE271F" w:rsidRDefault="00553B11" w:rsidP="00121D69">
            <w:pPr>
              <w:spacing w:after="0" w:line="276" w:lineRule="auto"/>
              <w:rPr>
                <w:rFonts w:asciiTheme="majorHAnsi" w:hAnsiTheme="majorHAnsi" w:cstheme="majorHAnsi"/>
              </w:rPr>
            </w:pPr>
            <w:r w:rsidRPr="00C27EFB">
              <w:rPr>
                <w:rFonts w:asciiTheme="majorHAnsi" w:eastAsia="Times New Roman" w:hAnsiTheme="majorHAnsi" w:cstheme="majorHAnsi"/>
                <w:bCs/>
                <w:lang w:eastAsia="pl-PL"/>
              </w:rPr>
              <w:t>Laktator elektryczn</w:t>
            </w:r>
            <w:r>
              <w:rPr>
                <w:rFonts w:asciiTheme="majorHAnsi" w:eastAsia="Times New Roman" w:hAnsiTheme="majorHAnsi" w:cstheme="majorHAnsi"/>
                <w:bCs/>
                <w:lang w:eastAsia="pl-PL"/>
              </w:rPr>
              <w:t>y</w:t>
            </w:r>
            <w:r w:rsidRPr="00C27EFB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 przeznaczon</w:t>
            </w:r>
            <w:r>
              <w:rPr>
                <w:rFonts w:asciiTheme="majorHAnsi" w:eastAsia="Times New Roman" w:hAnsiTheme="majorHAnsi" w:cstheme="majorHAnsi"/>
                <w:bCs/>
                <w:lang w:eastAsia="pl-PL"/>
              </w:rPr>
              <w:t>y</w:t>
            </w:r>
            <w:r w:rsidRPr="00C27EFB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 do użytku szpitalnego</w:t>
            </w:r>
            <w:r w:rsidR="00267895">
              <w:rPr>
                <w:rFonts w:asciiTheme="majorHAnsi" w:eastAsia="Times New Roman" w:hAnsiTheme="majorHAnsi" w:cstheme="majorHAnsi"/>
                <w:bCs/>
                <w:lang w:eastAsia="pl-PL"/>
              </w:rPr>
              <w:t>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26236" w14:textId="77777777" w:rsidR="00FE271F" w:rsidRPr="00FE271F" w:rsidRDefault="00FE271F" w:rsidP="00FE271F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 w:rsidRPr="00FE271F">
              <w:rPr>
                <w:rFonts w:asciiTheme="majorHAnsi" w:hAnsiTheme="majorHAnsi" w:cstheme="majorHAnsi"/>
              </w:rPr>
              <w:t>TAK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E969E" w14:textId="77777777" w:rsidR="00FE271F" w:rsidRPr="00FE271F" w:rsidRDefault="00FE271F" w:rsidP="00FE271F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96797A" w:rsidRPr="00FE271F" w14:paraId="356A563D" w14:textId="77777777" w:rsidTr="0096797A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FD6537" w14:textId="77777777" w:rsidR="0096797A" w:rsidRPr="00FE271F" w:rsidRDefault="0096797A" w:rsidP="00FE271F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0E140" w14:textId="1690ABCB" w:rsidR="0096797A" w:rsidRPr="00D6022B" w:rsidRDefault="00553B11" w:rsidP="00FE271F">
            <w:pPr>
              <w:spacing w:after="0" w:line="276" w:lineRule="auto"/>
              <w:rPr>
                <w:rFonts w:asciiTheme="majorHAnsi" w:eastAsia="Times New Roman" w:hAnsiTheme="majorHAnsi" w:cstheme="majorHAnsi"/>
                <w:bCs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Laktator </w:t>
            </w:r>
            <w:r w:rsidRPr="00121D69">
              <w:rPr>
                <w:rFonts w:asciiTheme="majorHAnsi" w:eastAsia="Times New Roman" w:hAnsiTheme="majorHAnsi" w:cstheme="majorHAnsi"/>
                <w:bCs/>
                <w:lang w:eastAsia="pl-PL"/>
              </w:rPr>
              <w:t>elektryczny przeznaczony dla kobiet w trakcie laktacji i służący</w:t>
            </w:r>
            <w:r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 </w:t>
            </w:r>
            <w:r w:rsidRPr="00121D69">
              <w:rPr>
                <w:rFonts w:asciiTheme="majorHAnsi" w:eastAsia="Times New Roman" w:hAnsiTheme="majorHAnsi" w:cstheme="majorHAnsi"/>
                <w:bCs/>
                <w:lang w:eastAsia="pl-PL"/>
              </w:rPr>
              <w:t>do odciągania i pobierania pokarmu z piersi.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E1ECD" w14:textId="07C8A489" w:rsidR="0096797A" w:rsidRPr="00FE271F" w:rsidRDefault="00C27EFB" w:rsidP="00FE271F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Tak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0946A" w14:textId="77777777" w:rsidR="0096797A" w:rsidRPr="00FE271F" w:rsidRDefault="0096797A" w:rsidP="00FE271F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DF374C" w:rsidRPr="00FE271F" w14:paraId="2BA3E209" w14:textId="77777777" w:rsidTr="0096797A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709B36" w14:textId="77777777" w:rsidR="00DF374C" w:rsidRPr="00FE271F" w:rsidRDefault="00DF374C" w:rsidP="00FE271F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B5E6C" w14:textId="46236AFE" w:rsidR="00DF374C" w:rsidRPr="005E1746" w:rsidRDefault="00DF374C" w:rsidP="00FE271F">
            <w:pPr>
              <w:spacing w:after="0" w:line="276" w:lineRule="auto"/>
              <w:rPr>
                <w:rFonts w:asciiTheme="majorHAnsi" w:eastAsia="Times New Roman" w:hAnsiTheme="majorHAnsi" w:cstheme="majorHAnsi"/>
                <w:bCs/>
                <w:lang w:eastAsia="pl-PL"/>
              </w:rPr>
            </w:pPr>
            <w:r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Laktator </w:t>
            </w:r>
            <w:r w:rsidR="009352FA"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>sterowany kartą z oprogramowaniem</w:t>
            </w:r>
            <w:r w:rsidR="00405E28"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, posiadający </w:t>
            </w:r>
            <w:r w:rsidR="00A1179C"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>dwa programy odciągania</w:t>
            </w:r>
            <w:r w:rsidR="007C5EEC"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 pokarmu</w:t>
            </w:r>
            <w:r w:rsidR="00A1179C"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 typu:</w:t>
            </w:r>
          </w:p>
          <w:p w14:paraId="72A922E6" w14:textId="57CC7C5F" w:rsidR="00A1179C" w:rsidRPr="005E1746" w:rsidRDefault="00A1179C" w:rsidP="000B27AE">
            <w:pPr>
              <w:pStyle w:val="Akapitzlist"/>
              <w:numPr>
                <w:ilvl w:val="0"/>
                <w:numId w:val="7"/>
              </w:numPr>
              <w:spacing w:after="0" w:line="276" w:lineRule="auto"/>
              <w:rPr>
                <w:rFonts w:asciiTheme="majorHAnsi" w:eastAsia="Times New Roman" w:hAnsiTheme="majorHAnsi" w:cstheme="majorHAnsi"/>
                <w:bCs/>
                <w:strike/>
                <w:lang w:eastAsia="pl-PL"/>
              </w:rPr>
            </w:pPr>
            <w:r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>Inicjowanie laktacji</w:t>
            </w:r>
            <w:r w:rsidR="003A2026"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 </w:t>
            </w:r>
            <w:r w:rsidR="009352FA"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– przeznaczony od stymulacji laktacji </w:t>
            </w:r>
          </w:p>
          <w:p w14:paraId="66FF50B7" w14:textId="5ACC2A24" w:rsidR="00945F02" w:rsidRPr="005E1746" w:rsidRDefault="002222F7" w:rsidP="00945F02">
            <w:pPr>
              <w:pStyle w:val="Akapitzlist"/>
              <w:numPr>
                <w:ilvl w:val="0"/>
                <w:numId w:val="7"/>
              </w:numPr>
              <w:spacing w:after="0" w:line="276" w:lineRule="auto"/>
              <w:rPr>
                <w:rFonts w:asciiTheme="majorHAnsi" w:eastAsia="Times New Roman" w:hAnsiTheme="majorHAnsi" w:cstheme="majorHAnsi"/>
                <w:bCs/>
                <w:lang w:eastAsia="pl-PL"/>
              </w:rPr>
            </w:pPr>
            <w:r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Utrzymanie </w:t>
            </w:r>
            <w:r w:rsidR="003A2026"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laktacji </w:t>
            </w:r>
            <w:r w:rsidR="009352FA"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- do podtrzymania laktacji na odpowiednim poziomie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85E1C" w14:textId="05676D06" w:rsidR="00DF374C" w:rsidRDefault="00553B11" w:rsidP="00FE271F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Tak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F4C04" w14:textId="77777777" w:rsidR="00DF374C" w:rsidRPr="00FE271F" w:rsidRDefault="00DF374C" w:rsidP="00FE271F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FE271F" w:rsidRPr="00FE271F" w14:paraId="004852E6" w14:textId="77777777" w:rsidTr="0096797A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FC0E72" w14:textId="77777777" w:rsidR="00FE271F" w:rsidRPr="00FE271F" w:rsidRDefault="00FE271F" w:rsidP="00FE271F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30B18" w14:textId="26D49B11" w:rsidR="00FE271F" w:rsidRPr="005E1746" w:rsidRDefault="0025567D" w:rsidP="00FE271F">
            <w:pPr>
              <w:spacing w:after="0" w:line="276" w:lineRule="auto"/>
              <w:rPr>
                <w:rFonts w:asciiTheme="majorHAnsi" w:hAnsiTheme="majorHAnsi" w:cstheme="majorHAnsi"/>
              </w:rPr>
            </w:pPr>
            <w:r w:rsidRPr="005E1746">
              <w:rPr>
                <w:rFonts w:asciiTheme="majorHAnsi" w:hAnsiTheme="majorHAnsi" w:cstheme="majorHAnsi"/>
              </w:rPr>
              <w:t>Pojedynczy zestaw</w:t>
            </w:r>
            <w:r w:rsidR="007B2382" w:rsidRPr="005E1746">
              <w:rPr>
                <w:rFonts w:asciiTheme="majorHAnsi" w:hAnsiTheme="majorHAnsi" w:cstheme="majorHAnsi"/>
              </w:rPr>
              <w:t xml:space="preserve"> </w:t>
            </w:r>
            <w:r w:rsidR="00FE271F" w:rsidRPr="005E1746">
              <w:rPr>
                <w:rFonts w:asciiTheme="majorHAnsi" w:hAnsiTheme="majorHAnsi" w:cstheme="majorHAnsi"/>
              </w:rPr>
              <w:t>składający się z:</w:t>
            </w:r>
          </w:p>
          <w:p w14:paraId="1C8D9633" w14:textId="6247E941" w:rsidR="00FE271F" w:rsidRPr="005E1746" w:rsidRDefault="00B24F77" w:rsidP="00FE271F">
            <w:pPr>
              <w:pStyle w:val="Akapitzlist"/>
              <w:numPr>
                <w:ilvl w:val="0"/>
                <w:numId w:val="4"/>
              </w:numPr>
              <w:spacing w:after="0" w:line="276" w:lineRule="auto"/>
              <w:rPr>
                <w:rFonts w:asciiTheme="majorHAnsi" w:hAnsiTheme="majorHAnsi" w:cstheme="majorHAnsi"/>
              </w:rPr>
            </w:pPr>
            <w:r w:rsidRPr="005E1746">
              <w:rPr>
                <w:rFonts w:asciiTheme="majorHAnsi" w:hAnsiTheme="majorHAnsi" w:cstheme="majorHAnsi"/>
              </w:rPr>
              <w:t xml:space="preserve">odciągacza pokarmu </w:t>
            </w:r>
            <w:r w:rsidR="00405E28" w:rsidRPr="005E1746">
              <w:rPr>
                <w:rFonts w:asciiTheme="majorHAnsi" w:hAnsiTheme="majorHAnsi" w:cstheme="majorHAnsi"/>
              </w:rPr>
              <w:t>sterowanego kartą z oprogramowaniem</w:t>
            </w:r>
          </w:p>
          <w:p w14:paraId="0DE486F5" w14:textId="7BCC4717" w:rsidR="00E700E6" w:rsidRPr="005E1746" w:rsidRDefault="00E700E6" w:rsidP="00FE271F">
            <w:pPr>
              <w:pStyle w:val="Akapitzlist"/>
              <w:numPr>
                <w:ilvl w:val="0"/>
                <w:numId w:val="4"/>
              </w:numPr>
              <w:spacing w:after="0" w:line="276" w:lineRule="auto"/>
              <w:rPr>
                <w:rFonts w:asciiTheme="majorHAnsi" w:hAnsiTheme="majorHAnsi" w:cstheme="majorHAnsi"/>
              </w:rPr>
            </w:pPr>
            <w:r w:rsidRPr="005E1746">
              <w:rPr>
                <w:rFonts w:asciiTheme="majorHAnsi" w:hAnsiTheme="majorHAnsi" w:cstheme="majorHAnsi"/>
              </w:rPr>
              <w:t>uchwyt</w:t>
            </w:r>
            <w:r w:rsidR="00405E28" w:rsidRPr="005E1746">
              <w:rPr>
                <w:rFonts w:asciiTheme="majorHAnsi" w:hAnsiTheme="majorHAnsi" w:cstheme="majorHAnsi"/>
              </w:rPr>
              <w:t>u</w:t>
            </w:r>
            <w:r w:rsidRPr="005E1746">
              <w:rPr>
                <w:rFonts w:asciiTheme="majorHAnsi" w:hAnsiTheme="majorHAnsi" w:cstheme="majorHAnsi"/>
              </w:rPr>
              <w:t xml:space="preserve"> na </w:t>
            </w:r>
            <w:r w:rsidR="00154913" w:rsidRPr="005E1746">
              <w:rPr>
                <w:rFonts w:asciiTheme="majorHAnsi" w:hAnsiTheme="majorHAnsi" w:cstheme="majorHAnsi"/>
              </w:rPr>
              <w:t>butelkę</w:t>
            </w:r>
          </w:p>
          <w:p w14:paraId="54A18BF3" w14:textId="20BAB851" w:rsidR="00154913" w:rsidRPr="005E1746" w:rsidRDefault="00154913" w:rsidP="00FE271F">
            <w:pPr>
              <w:pStyle w:val="Akapitzlist"/>
              <w:numPr>
                <w:ilvl w:val="0"/>
                <w:numId w:val="4"/>
              </w:numPr>
              <w:spacing w:after="0" w:line="276" w:lineRule="auto"/>
              <w:rPr>
                <w:rFonts w:asciiTheme="majorHAnsi" w:hAnsiTheme="majorHAnsi" w:cstheme="majorHAnsi"/>
              </w:rPr>
            </w:pPr>
            <w:r w:rsidRPr="005E1746">
              <w:rPr>
                <w:rFonts w:asciiTheme="majorHAnsi" w:hAnsiTheme="majorHAnsi" w:cstheme="majorHAnsi"/>
              </w:rPr>
              <w:t>osłon</w:t>
            </w:r>
            <w:r w:rsidR="00405E28" w:rsidRPr="005E1746">
              <w:rPr>
                <w:rFonts w:asciiTheme="majorHAnsi" w:hAnsiTheme="majorHAnsi" w:cstheme="majorHAnsi"/>
              </w:rPr>
              <w:t>y</w:t>
            </w:r>
            <w:r w:rsidRPr="005E1746">
              <w:rPr>
                <w:rFonts w:asciiTheme="majorHAnsi" w:hAnsiTheme="majorHAnsi" w:cstheme="majorHAnsi"/>
              </w:rPr>
              <w:t xml:space="preserve"> karty i przewodu</w:t>
            </w:r>
          </w:p>
          <w:p w14:paraId="7AE0E5E5" w14:textId="5C620FE1" w:rsidR="00F657C6" w:rsidRPr="005E1746" w:rsidRDefault="00F657C6" w:rsidP="00FE271F">
            <w:pPr>
              <w:pStyle w:val="Akapitzlist"/>
              <w:numPr>
                <w:ilvl w:val="0"/>
                <w:numId w:val="4"/>
              </w:numPr>
              <w:spacing w:after="0" w:line="276" w:lineRule="auto"/>
              <w:rPr>
                <w:rFonts w:asciiTheme="majorHAnsi" w:hAnsiTheme="majorHAnsi" w:cstheme="majorHAnsi"/>
              </w:rPr>
            </w:pPr>
            <w:r w:rsidRPr="005E1746">
              <w:rPr>
                <w:rFonts w:asciiTheme="majorHAnsi" w:hAnsiTheme="majorHAnsi" w:cstheme="majorHAnsi"/>
              </w:rPr>
              <w:t>wóz</w:t>
            </w:r>
            <w:r w:rsidR="00405E28" w:rsidRPr="005E1746">
              <w:rPr>
                <w:rFonts w:asciiTheme="majorHAnsi" w:hAnsiTheme="majorHAnsi" w:cstheme="majorHAnsi"/>
              </w:rPr>
              <w:t>ka</w:t>
            </w:r>
            <w:r w:rsidRPr="005E1746">
              <w:rPr>
                <w:rFonts w:asciiTheme="majorHAnsi" w:hAnsiTheme="majorHAnsi" w:cstheme="majorHAnsi"/>
              </w:rPr>
              <w:t xml:space="preserve"> jezdn</w:t>
            </w:r>
            <w:r w:rsidR="005E1746" w:rsidRPr="005E1746">
              <w:rPr>
                <w:rFonts w:asciiTheme="majorHAnsi" w:hAnsiTheme="majorHAnsi" w:cstheme="majorHAnsi"/>
              </w:rPr>
              <w:t>ego</w:t>
            </w:r>
          </w:p>
          <w:p w14:paraId="4BEBFCF3" w14:textId="0C695DE9" w:rsidR="00904A7A" w:rsidRPr="005E1746" w:rsidRDefault="00904A7A" w:rsidP="00FE271F">
            <w:pPr>
              <w:pStyle w:val="Akapitzlist"/>
              <w:numPr>
                <w:ilvl w:val="0"/>
                <w:numId w:val="4"/>
              </w:numPr>
              <w:spacing w:after="0" w:line="276" w:lineRule="auto"/>
              <w:rPr>
                <w:rFonts w:asciiTheme="majorHAnsi" w:hAnsiTheme="majorHAnsi" w:cstheme="majorHAnsi"/>
              </w:rPr>
            </w:pPr>
            <w:r w:rsidRPr="005E1746">
              <w:rPr>
                <w:rFonts w:asciiTheme="majorHAnsi" w:hAnsiTheme="majorHAnsi" w:cstheme="majorHAnsi"/>
              </w:rPr>
              <w:t>przew</w:t>
            </w:r>
            <w:r w:rsidR="00405E28" w:rsidRPr="005E1746">
              <w:rPr>
                <w:rFonts w:asciiTheme="majorHAnsi" w:hAnsiTheme="majorHAnsi" w:cstheme="majorHAnsi"/>
              </w:rPr>
              <w:t>odu</w:t>
            </w:r>
            <w:r w:rsidRPr="005E1746">
              <w:rPr>
                <w:rFonts w:asciiTheme="majorHAnsi" w:hAnsiTheme="majorHAnsi" w:cstheme="majorHAnsi"/>
              </w:rPr>
              <w:t xml:space="preserve"> zasilają</w:t>
            </w:r>
            <w:r w:rsidR="005E1746">
              <w:rPr>
                <w:rFonts w:asciiTheme="majorHAnsi" w:hAnsiTheme="majorHAnsi" w:cstheme="majorHAnsi"/>
              </w:rPr>
              <w:t>cego</w:t>
            </w:r>
          </w:p>
          <w:p w14:paraId="7F4A5EB1" w14:textId="3FB43C75" w:rsidR="00FE271F" w:rsidRPr="005E1746" w:rsidRDefault="00163F4F" w:rsidP="003B7CC4">
            <w:pPr>
              <w:pStyle w:val="Akapitzlist"/>
              <w:numPr>
                <w:ilvl w:val="0"/>
                <w:numId w:val="4"/>
              </w:numPr>
              <w:spacing w:after="0" w:line="276" w:lineRule="auto"/>
              <w:rPr>
                <w:rFonts w:asciiTheme="majorHAnsi" w:hAnsiTheme="majorHAnsi" w:cstheme="majorHAnsi"/>
              </w:rPr>
            </w:pPr>
            <w:r w:rsidRPr="005E1746">
              <w:rPr>
                <w:rFonts w:asciiTheme="majorHAnsi" w:hAnsiTheme="majorHAnsi" w:cstheme="majorHAnsi"/>
              </w:rPr>
              <w:t>zestaw</w:t>
            </w:r>
            <w:r w:rsidR="00FE4C60">
              <w:rPr>
                <w:rFonts w:asciiTheme="majorHAnsi" w:hAnsiTheme="majorHAnsi" w:cstheme="majorHAnsi"/>
              </w:rPr>
              <w:t>y</w:t>
            </w:r>
            <w:r w:rsidRPr="005E1746">
              <w:rPr>
                <w:rFonts w:asciiTheme="majorHAnsi" w:hAnsiTheme="majorHAnsi" w:cstheme="majorHAnsi"/>
              </w:rPr>
              <w:t xml:space="preserve"> </w:t>
            </w:r>
            <w:r w:rsidR="009B4100" w:rsidRPr="005E1746">
              <w:rPr>
                <w:rFonts w:asciiTheme="majorHAnsi" w:hAnsiTheme="majorHAnsi" w:cstheme="majorHAnsi"/>
              </w:rPr>
              <w:t xml:space="preserve">do wielokrotnego </w:t>
            </w:r>
            <w:r w:rsidR="00770311" w:rsidRPr="005E1746">
              <w:rPr>
                <w:rFonts w:asciiTheme="majorHAnsi" w:hAnsiTheme="majorHAnsi" w:cstheme="majorHAnsi"/>
              </w:rPr>
              <w:t>odciągania pokarmu</w:t>
            </w:r>
            <w:r w:rsidRPr="005E1746">
              <w:rPr>
                <w:rFonts w:asciiTheme="majorHAnsi" w:hAnsiTheme="majorHAnsi" w:cstheme="majorHAnsi"/>
              </w:rPr>
              <w:t xml:space="preserve"> o </w:t>
            </w:r>
            <w:r w:rsidR="0017719B" w:rsidRPr="005E1746">
              <w:rPr>
                <w:rFonts w:asciiTheme="majorHAnsi" w:hAnsiTheme="majorHAnsi" w:cstheme="majorHAnsi"/>
              </w:rPr>
              <w:t>dwóch różnych o średnicach</w:t>
            </w:r>
            <w:r w:rsidR="009B4100" w:rsidRPr="005E1746">
              <w:rPr>
                <w:rFonts w:asciiTheme="majorHAnsi" w:hAnsiTheme="majorHAnsi" w:cstheme="majorHAnsi"/>
              </w:rPr>
              <w:t xml:space="preserve"> końcówek</w:t>
            </w:r>
            <w:r w:rsidR="0017719B" w:rsidRPr="005E1746">
              <w:rPr>
                <w:rFonts w:asciiTheme="majorHAnsi" w:hAnsiTheme="majorHAnsi" w:cstheme="majorHAnsi"/>
              </w:rPr>
              <w:t>:</w:t>
            </w:r>
          </w:p>
          <w:p w14:paraId="03F65324" w14:textId="553A7C02" w:rsidR="0017719B" w:rsidRPr="005E1746" w:rsidRDefault="0017719B" w:rsidP="00BD46A7">
            <w:pPr>
              <w:pStyle w:val="Akapitzlist"/>
              <w:numPr>
                <w:ilvl w:val="1"/>
                <w:numId w:val="4"/>
              </w:numPr>
              <w:spacing w:after="0" w:line="276" w:lineRule="auto"/>
              <w:rPr>
                <w:rFonts w:asciiTheme="majorHAnsi" w:hAnsiTheme="majorHAnsi" w:cstheme="majorHAnsi"/>
              </w:rPr>
            </w:pPr>
            <w:r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21 mm – 18 </w:t>
            </w:r>
            <w:r w:rsidR="00FE4C60">
              <w:rPr>
                <w:rFonts w:asciiTheme="majorHAnsi" w:eastAsia="Times New Roman" w:hAnsiTheme="majorHAnsi" w:cstheme="majorHAnsi"/>
                <w:bCs/>
                <w:lang w:eastAsia="pl-PL"/>
              </w:rPr>
              <w:t>szt</w:t>
            </w:r>
            <w:r w:rsidR="00BD46A7">
              <w:rPr>
                <w:rFonts w:asciiTheme="majorHAnsi" w:eastAsia="Times New Roman" w:hAnsiTheme="majorHAnsi" w:cstheme="majorHAnsi"/>
                <w:bCs/>
                <w:lang w:eastAsia="pl-PL"/>
              </w:rPr>
              <w:t>.</w:t>
            </w:r>
            <w:r w:rsidR="005641FF"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 </w:t>
            </w:r>
          </w:p>
          <w:p w14:paraId="7673BAE2" w14:textId="20864477" w:rsidR="00FE271F" w:rsidRPr="005E1746" w:rsidRDefault="0017719B" w:rsidP="00BD46A7">
            <w:pPr>
              <w:pStyle w:val="Akapitzlist"/>
              <w:numPr>
                <w:ilvl w:val="1"/>
                <w:numId w:val="4"/>
              </w:numPr>
              <w:spacing w:after="0" w:line="276" w:lineRule="auto"/>
              <w:rPr>
                <w:rFonts w:asciiTheme="majorHAnsi" w:hAnsiTheme="majorHAnsi" w:cstheme="majorHAnsi"/>
              </w:rPr>
            </w:pPr>
            <w:r w:rsidRPr="005E1746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24 mm – 18 </w:t>
            </w:r>
            <w:r w:rsidR="00BD46A7">
              <w:rPr>
                <w:rFonts w:asciiTheme="majorHAnsi" w:eastAsia="Times New Roman" w:hAnsiTheme="majorHAnsi" w:cstheme="majorHAnsi"/>
                <w:bCs/>
                <w:lang w:eastAsia="pl-PL"/>
              </w:rPr>
              <w:t>szt.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5710D" w14:textId="77777777" w:rsidR="00FE271F" w:rsidRPr="00FE271F" w:rsidRDefault="00FE271F" w:rsidP="00FE271F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 w:rsidRPr="00FE271F">
              <w:rPr>
                <w:rFonts w:asciiTheme="majorHAnsi" w:hAnsiTheme="majorHAnsi" w:cstheme="majorHAnsi"/>
              </w:rPr>
              <w:t>TAK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EF0CB" w14:textId="712943CB" w:rsidR="00FE271F" w:rsidRPr="00FE271F" w:rsidRDefault="00FE271F" w:rsidP="00FE271F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2B6F45" w:rsidRPr="00FE271F" w14:paraId="0688CAC7" w14:textId="77777777" w:rsidTr="0096797A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1699AD" w14:textId="77777777" w:rsidR="002B6F45" w:rsidRPr="00FE271F" w:rsidRDefault="002B6F45" w:rsidP="002B6F45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2340D" w14:textId="446A674A" w:rsidR="002B6F45" w:rsidRPr="00C27EFB" w:rsidRDefault="002B6F45" w:rsidP="002B6F45">
            <w:pPr>
              <w:spacing w:after="0" w:line="276" w:lineRule="auto"/>
              <w:rPr>
                <w:rFonts w:asciiTheme="majorHAnsi" w:eastAsia="Times New Roman" w:hAnsiTheme="majorHAnsi" w:cstheme="majorHAnsi"/>
                <w:color w:val="000000"/>
                <w:spacing w:val="1"/>
                <w:lang w:eastAsia="pl-PL"/>
              </w:rPr>
            </w:pPr>
            <w:r w:rsidRPr="008365A8">
              <w:rPr>
                <w:rFonts w:asciiTheme="majorHAnsi" w:eastAsia="Times New Roman" w:hAnsiTheme="majorHAnsi" w:cstheme="majorHAnsi"/>
                <w:color w:val="000000"/>
                <w:spacing w:val="1"/>
                <w:lang w:eastAsia="pl-PL"/>
              </w:rPr>
              <w:t>Membrany tłoków zabezpieczone pokrywą dla zapewnienia pełnej higieny i bezpieczeństwa odciągania.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3A505" w14:textId="410954AE" w:rsidR="002B6F45" w:rsidRPr="00FE271F" w:rsidRDefault="002B6F45" w:rsidP="002B6F45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Tak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EA9E7" w14:textId="77777777" w:rsidR="002B6F45" w:rsidRPr="00FE271F" w:rsidRDefault="002B6F45" w:rsidP="002B6F45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2B6F45" w:rsidRPr="00FE271F" w14:paraId="4F7147B9" w14:textId="77777777" w:rsidTr="00C27EFB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931B78" w14:textId="77777777" w:rsidR="002B6F45" w:rsidRPr="00FE271F" w:rsidRDefault="002B6F45" w:rsidP="002B6F45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19DC4" w14:textId="08AC1A61" w:rsidR="002B6F45" w:rsidRPr="00FE271F" w:rsidRDefault="002B6F45" w:rsidP="002B6F45">
            <w:pPr>
              <w:tabs>
                <w:tab w:val="left" w:pos="1005"/>
              </w:tabs>
              <w:spacing w:after="0" w:line="276" w:lineRule="auto"/>
              <w:rPr>
                <w:rFonts w:asciiTheme="majorHAnsi" w:hAnsiTheme="majorHAnsi" w:cstheme="majorHAnsi"/>
              </w:rPr>
            </w:pPr>
            <w:r w:rsidRPr="008365A8">
              <w:rPr>
                <w:rFonts w:asciiTheme="majorHAnsi" w:eastAsia="Times New Roman" w:hAnsiTheme="majorHAnsi" w:cstheme="majorHAnsi"/>
                <w:color w:val="000000"/>
                <w:spacing w:val="1"/>
                <w:lang w:eastAsia="pl-PL"/>
              </w:rPr>
              <w:t xml:space="preserve">Urządzenie wyposażone w </w:t>
            </w:r>
            <w:r w:rsidRPr="008365A8">
              <w:rPr>
                <w:rFonts w:asciiTheme="majorHAnsi" w:hAnsiTheme="majorHAnsi" w:cstheme="majorHAnsi"/>
                <w:color w:val="000000"/>
              </w:rPr>
              <w:t>wyświetlacz LCD z komunikatami trybu pracy w języku polskim oraz graficznymi symbolami siły podciśnienia.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E3382" w14:textId="77777777" w:rsidR="002B6F45" w:rsidRPr="00FE271F" w:rsidRDefault="002B6F45" w:rsidP="002B6F45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 w:rsidRPr="00FE271F">
              <w:rPr>
                <w:rFonts w:asciiTheme="majorHAnsi" w:hAnsiTheme="majorHAnsi" w:cstheme="majorHAnsi"/>
              </w:rPr>
              <w:t>Tak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ACAC2" w14:textId="77777777" w:rsidR="002B6F45" w:rsidRPr="00FE271F" w:rsidRDefault="002B6F45" w:rsidP="002B6F45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2B6F45" w:rsidRPr="00FE271F" w14:paraId="07ABF23B" w14:textId="77777777" w:rsidTr="007C5EEC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D9567A" w14:textId="77777777" w:rsidR="002B6F45" w:rsidRPr="00FE271F" w:rsidRDefault="002B6F45" w:rsidP="002B6F45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77117" w14:textId="756A67C5" w:rsidR="002B6F45" w:rsidRPr="00FE271F" w:rsidRDefault="002B6F45" w:rsidP="002B6F45">
            <w:pPr>
              <w:spacing w:after="0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Urządzenie wyposażone w p</w:t>
            </w:r>
            <w:r w:rsidRPr="000D3900">
              <w:rPr>
                <w:rFonts w:asciiTheme="majorHAnsi" w:hAnsiTheme="majorHAnsi" w:cstheme="majorHAnsi"/>
              </w:rPr>
              <w:t>okrętło</w:t>
            </w:r>
            <w:r w:rsidR="00A52D8C">
              <w:rPr>
                <w:rFonts w:asciiTheme="majorHAnsi" w:hAnsiTheme="majorHAnsi" w:cstheme="majorHAnsi"/>
              </w:rPr>
              <w:t xml:space="preserve"> do</w:t>
            </w:r>
            <w:r w:rsidRPr="000D3900">
              <w:rPr>
                <w:rFonts w:asciiTheme="majorHAnsi" w:hAnsiTheme="majorHAnsi" w:cstheme="majorHAnsi"/>
              </w:rPr>
              <w:t xml:space="preserve"> regulacji podciśnienia</w:t>
            </w:r>
            <w:r w:rsidR="00C40DED">
              <w:rPr>
                <w:rFonts w:asciiTheme="majorHAnsi" w:hAnsiTheme="majorHAnsi" w:cstheme="majorHAnsi"/>
              </w:rPr>
              <w:t xml:space="preserve">, </w:t>
            </w:r>
            <w:r w:rsidR="00931398">
              <w:rPr>
                <w:rFonts w:asciiTheme="majorHAnsi" w:hAnsiTheme="majorHAnsi" w:cstheme="majorHAnsi"/>
              </w:rPr>
              <w:t xml:space="preserve">umożliwiające </w:t>
            </w:r>
            <w:r w:rsidR="00931398" w:rsidRPr="008365A8">
              <w:rPr>
                <w:rFonts w:asciiTheme="majorHAnsi" w:eastAsia="Times New Roman" w:hAnsiTheme="majorHAnsi" w:cstheme="majorHAnsi"/>
                <w:color w:val="000000"/>
                <w:spacing w:val="1"/>
                <w:lang w:eastAsia="pl-PL"/>
              </w:rPr>
              <w:t>płyn</w:t>
            </w:r>
            <w:r w:rsidR="00931398">
              <w:rPr>
                <w:rFonts w:asciiTheme="majorHAnsi" w:eastAsia="Times New Roman" w:hAnsiTheme="majorHAnsi" w:cstheme="majorHAnsi"/>
                <w:color w:val="000000"/>
                <w:spacing w:val="1"/>
                <w:lang w:eastAsia="pl-PL"/>
              </w:rPr>
              <w:t>ą</w:t>
            </w:r>
            <w:r w:rsidR="00931398" w:rsidRPr="008365A8">
              <w:rPr>
                <w:rFonts w:asciiTheme="majorHAnsi" w:eastAsia="Times New Roman" w:hAnsiTheme="majorHAnsi" w:cstheme="majorHAnsi"/>
                <w:color w:val="000000"/>
                <w:spacing w:val="1"/>
                <w:lang w:eastAsia="pl-PL"/>
              </w:rPr>
              <w:t xml:space="preserve"> regulacj</w:t>
            </w:r>
            <w:r w:rsidR="00931398">
              <w:rPr>
                <w:rFonts w:asciiTheme="majorHAnsi" w:eastAsia="Times New Roman" w:hAnsiTheme="majorHAnsi" w:cstheme="majorHAnsi"/>
                <w:color w:val="000000"/>
                <w:spacing w:val="1"/>
                <w:lang w:eastAsia="pl-PL"/>
              </w:rPr>
              <w:t>ę</w:t>
            </w:r>
            <w:r w:rsidR="00931398" w:rsidRPr="008365A8">
              <w:rPr>
                <w:rFonts w:asciiTheme="majorHAnsi" w:eastAsia="Times New Roman" w:hAnsiTheme="majorHAnsi" w:cstheme="majorHAnsi"/>
                <w:color w:val="000000"/>
                <w:spacing w:val="1"/>
                <w:lang w:eastAsia="pl-PL"/>
              </w:rPr>
              <w:t xml:space="preserve"> siły ssania.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A7957" w14:textId="5825E34F" w:rsidR="002B6F45" w:rsidRPr="00FE271F" w:rsidRDefault="002B6F45" w:rsidP="002B6F45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Tak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DCD5B" w14:textId="77777777" w:rsidR="002B6F45" w:rsidRPr="00FE271F" w:rsidRDefault="002B6F45" w:rsidP="002B6F45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F9473A" w:rsidRPr="00FE271F" w14:paraId="4CBEB634" w14:textId="77777777" w:rsidTr="007C5EEC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197591" w14:textId="77777777" w:rsidR="00F9473A" w:rsidRPr="00FE271F" w:rsidRDefault="00F9473A" w:rsidP="00F9473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3320F" w14:textId="2AB0B08A" w:rsidR="00F9473A" w:rsidRPr="00345EFA" w:rsidRDefault="00F9473A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Zakresy </w:t>
            </w:r>
            <w:r w:rsidRPr="00345EFA">
              <w:rPr>
                <w:rFonts w:asciiTheme="majorHAnsi" w:hAnsiTheme="majorHAnsi" w:cstheme="majorHAnsi"/>
              </w:rPr>
              <w:t>podciśnienia</w:t>
            </w:r>
            <w:r w:rsidR="00405E28" w:rsidRPr="00345EFA">
              <w:rPr>
                <w:rFonts w:asciiTheme="majorHAnsi" w:hAnsiTheme="majorHAnsi" w:cstheme="majorHAnsi"/>
              </w:rPr>
              <w:t xml:space="preserve"> w zakresie minimum</w:t>
            </w:r>
            <w:r w:rsidRPr="00345EFA">
              <w:rPr>
                <w:rFonts w:asciiTheme="majorHAnsi" w:hAnsiTheme="majorHAnsi" w:cstheme="majorHAnsi"/>
              </w:rPr>
              <w:t xml:space="preserve">: </w:t>
            </w:r>
          </w:p>
          <w:p w14:paraId="54042CCF" w14:textId="77777777" w:rsidR="00F9473A" w:rsidRPr="003D7183" w:rsidRDefault="00F9473A" w:rsidP="00F9473A">
            <w:pPr>
              <w:pStyle w:val="Akapitzlist"/>
              <w:numPr>
                <w:ilvl w:val="0"/>
                <w:numId w:val="8"/>
              </w:numPr>
              <w:spacing w:after="0" w:line="276" w:lineRule="auto"/>
              <w:rPr>
                <w:rFonts w:asciiTheme="majorHAnsi" w:hAnsiTheme="majorHAnsi" w:cstheme="majorHAnsi"/>
              </w:rPr>
            </w:pPr>
            <w:r w:rsidRPr="003D7183">
              <w:rPr>
                <w:rFonts w:asciiTheme="majorHAnsi" w:hAnsiTheme="majorHAnsi" w:cstheme="majorHAnsi"/>
              </w:rPr>
              <w:t>od -50 do -250 mmHg</w:t>
            </w:r>
          </w:p>
          <w:p w14:paraId="3F37E65A" w14:textId="77777777" w:rsidR="00F9473A" w:rsidRPr="003D7183" w:rsidRDefault="00F9473A" w:rsidP="00F9473A">
            <w:pPr>
              <w:pStyle w:val="Akapitzlist"/>
              <w:numPr>
                <w:ilvl w:val="0"/>
                <w:numId w:val="8"/>
              </w:numPr>
              <w:spacing w:after="0" w:line="276" w:lineRule="auto"/>
              <w:rPr>
                <w:rFonts w:asciiTheme="majorHAnsi" w:hAnsiTheme="majorHAnsi" w:cstheme="majorHAnsi"/>
              </w:rPr>
            </w:pPr>
            <w:r w:rsidRPr="003D7183">
              <w:rPr>
                <w:rFonts w:asciiTheme="majorHAnsi" w:hAnsiTheme="majorHAnsi" w:cstheme="majorHAnsi"/>
              </w:rPr>
              <w:t>od -7 do -33 kPa</w:t>
            </w:r>
          </w:p>
          <w:p w14:paraId="3ABFF1A0" w14:textId="5E8CECC6" w:rsidR="00F9473A" w:rsidRPr="00F9473A" w:rsidRDefault="00F9473A" w:rsidP="00F9473A">
            <w:pPr>
              <w:pStyle w:val="Akapitzlist"/>
              <w:numPr>
                <w:ilvl w:val="0"/>
                <w:numId w:val="8"/>
              </w:numPr>
              <w:spacing w:after="0" w:line="276" w:lineRule="auto"/>
              <w:rPr>
                <w:rFonts w:asciiTheme="majorHAnsi" w:hAnsiTheme="majorHAnsi" w:cstheme="majorHAnsi"/>
              </w:rPr>
            </w:pPr>
            <w:r w:rsidRPr="00F9473A">
              <w:rPr>
                <w:rFonts w:asciiTheme="majorHAnsi" w:hAnsiTheme="majorHAnsi" w:cstheme="majorHAnsi"/>
              </w:rPr>
              <w:t>od 35 do 120 zassań/min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55892" w14:textId="5F645F37" w:rsidR="00F9473A" w:rsidRDefault="00F9473A" w:rsidP="00F9473A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 w:rsidRPr="00FE271F">
              <w:rPr>
                <w:rFonts w:asciiTheme="majorHAnsi" w:hAnsiTheme="majorHAnsi" w:cstheme="majorHAnsi"/>
              </w:rPr>
              <w:t>Tak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3C3E4" w14:textId="77777777" w:rsidR="00F9473A" w:rsidRPr="00FE271F" w:rsidRDefault="00F9473A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F9473A" w:rsidRPr="00FE271F" w14:paraId="6CE4B484" w14:textId="77777777" w:rsidTr="00C27EFB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787090" w14:textId="77777777" w:rsidR="00F9473A" w:rsidRPr="00FE271F" w:rsidRDefault="00F9473A" w:rsidP="00F9473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327D2" w14:textId="4CF8C96D" w:rsidR="00F9473A" w:rsidRPr="00FE271F" w:rsidRDefault="00F9473A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Cs/>
              </w:rPr>
              <w:t>W</w:t>
            </w:r>
            <w:r w:rsidRPr="008365A8">
              <w:rPr>
                <w:rFonts w:asciiTheme="majorHAnsi" w:hAnsiTheme="majorHAnsi" w:cstheme="majorHAnsi"/>
                <w:bCs/>
              </w:rPr>
              <w:t>ózek jezdny z blokadą kół z uchwytem na butelki oraz miejscem na przewód zasilający.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B5F29" w14:textId="2AB05C60" w:rsidR="00F9473A" w:rsidRPr="00FE271F" w:rsidRDefault="00F9473A" w:rsidP="00F9473A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 w:rsidRPr="00FE271F">
              <w:rPr>
                <w:rFonts w:asciiTheme="majorHAnsi" w:hAnsiTheme="majorHAnsi" w:cstheme="majorHAnsi"/>
              </w:rPr>
              <w:t>Tak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E6065" w14:textId="77777777" w:rsidR="00F9473A" w:rsidRPr="00FE271F" w:rsidRDefault="00F9473A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F9473A" w:rsidRPr="00FE271F" w14:paraId="26562E9D" w14:textId="77777777" w:rsidTr="00C27EFB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EE2424" w14:textId="77777777" w:rsidR="00F9473A" w:rsidRPr="00345EFA" w:rsidRDefault="00F9473A" w:rsidP="00F9473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3A0A" w14:textId="1C66390F" w:rsidR="00C8676E" w:rsidRPr="00345EFA" w:rsidRDefault="00C8676E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  <w:r w:rsidRPr="00345EFA">
              <w:rPr>
                <w:rFonts w:asciiTheme="majorHAnsi" w:hAnsiTheme="majorHAnsi" w:cstheme="majorHAnsi"/>
              </w:rPr>
              <w:t>Możliwość odciągania pojedynczego lub podwójnego pokarmu tj. z jednej lub z obu piersi naraz.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87DFC" w14:textId="77777777" w:rsidR="00F9473A" w:rsidRPr="00FE271F" w:rsidRDefault="00F9473A" w:rsidP="00F9473A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 w:rsidRPr="00FE271F">
              <w:rPr>
                <w:rFonts w:asciiTheme="majorHAnsi" w:hAnsiTheme="majorHAnsi" w:cstheme="majorHAnsi"/>
              </w:rPr>
              <w:t>Tak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5D2D5" w14:textId="77777777" w:rsidR="00F9473A" w:rsidRPr="00FE271F" w:rsidRDefault="00F9473A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F9473A" w:rsidRPr="00FE271F" w14:paraId="734ECF11" w14:textId="77777777" w:rsidTr="005955B1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DA3323" w14:textId="77777777" w:rsidR="00F9473A" w:rsidRPr="00FE271F" w:rsidRDefault="00F9473A" w:rsidP="00F9473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8A792" w14:textId="77777777" w:rsidR="00F9473A" w:rsidRPr="00C27EFB" w:rsidRDefault="00F9473A" w:rsidP="00F9473A">
            <w:pPr>
              <w:spacing w:after="0" w:line="276" w:lineRule="auto"/>
              <w:rPr>
                <w:rFonts w:asciiTheme="majorHAnsi" w:eastAsia="Times New Roman" w:hAnsiTheme="majorHAnsi" w:cstheme="majorHAnsi"/>
                <w:color w:val="000000"/>
                <w:spacing w:val="1"/>
                <w:lang w:eastAsia="pl-PL"/>
              </w:rPr>
            </w:pPr>
            <w:r w:rsidRPr="00C27EFB">
              <w:rPr>
                <w:rFonts w:asciiTheme="majorHAnsi" w:hAnsiTheme="majorHAnsi" w:cstheme="majorHAnsi"/>
                <w:color w:val="000000"/>
              </w:rPr>
              <w:t xml:space="preserve">Urządzenie przystosowane </w:t>
            </w:r>
            <w:r w:rsidRPr="00C27EFB">
              <w:rPr>
                <w:rFonts w:asciiTheme="majorHAnsi" w:hAnsiTheme="majorHAnsi" w:cstheme="majorHAnsi"/>
                <w:color w:val="000000"/>
                <w:spacing w:val="1"/>
                <w:shd w:val="clear" w:color="auto" w:fill="FFFFFF"/>
              </w:rPr>
              <w:t>do pracy ciągłej 24h/dobę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16E6C" w14:textId="77777777" w:rsidR="00F9473A" w:rsidRPr="00FE271F" w:rsidRDefault="00F9473A" w:rsidP="00F9473A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Tak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5EBAB" w14:textId="77777777" w:rsidR="00F9473A" w:rsidRPr="00FE271F" w:rsidRDefault="00F9473A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F9473A" w:rsidRPr="00FE271F" w14:paraId="692369F3" w14:textId="77777777" w:rsidTr="00C27EFB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D342E4" w14:textId="77777777" w:rsidR="00F9473A" w:rsidRPr="00FE271F" w:rsidRDefault="00F9473A" w:rsidP="00F9473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9CE44" w14:textId="50C05B43" w:rsidR="00F9473A" w:rsidRPr="00FE271F" w:rsidRDefault="00D3264C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color w:val="000000"/>
              </w:rPr>
              <w:t>R</w:t>
            </w:r>
            <w:r w:rsidR="00F9473A" w:rsidRPr="008365A8">
              <w:rPr>
                <w:rFonts w:asciiTheme="majorHAnsi" w:hAnsiTheme="majorHAnsi" w:cstheme="majorHAnsi"/>
                <w:color w:val="000000"/>
              </w:rPr>
              <w:t>ytm</w:t>
            </w:r>
            <w:r w:rsidR="00B763C0">
              <w:rPr>
                <w:rFonts w:asciiTheme="majorHAnsi" w:hAnsiTheme="majorHAnsi" w:cstheme="majorHAnsi"/>
                <w:color w:val="000000"/>
              </w:rPr>
              <w:t xml:space="preserve"> pracy naśladujący rytm ssania niemowlęcia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ACB56" w14:textId="06E5E3F9" w:rsidR="00F9473A" w:rsidRPr="00FE271F" w:rsidRDefault="00F9473A" w:rsidP="00F9473A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 w:rsidRPr="00FE271F">
              <w:rPr>
                <w:rFonts w:asciiTheme="majorHAnsi" w:hAnsiTheme="majorHAnsi" w:cstheme="majorHAnsi"/>
              </w:rPr>
              <w:t>Tak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78AC5" w14:textId="77777777" w:rsidR="00F9473A" w:rsidRPr="00FE271F" w:rsidRDefault="00F9473A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F60E88" w:rsidRPr="00FE271F" w14:paraId="782B260E" w14:textId="77777777" w:rsidTr="005955B1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7AEC55" w14:textId="77777777" w:rsidR="00F60E88" w:rsidRPr="00FE271F" w:rsidRDefault="00F60E88" w:rsidP="005955B1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93400" w14:textId="77777777" w:rsidR="00F60E88" w:rsidRDefault="00F60E88" w:rsidP="005955B1">
            <w:pPr>
              <w:spacing w:after="0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Obudowa zapewniająca utrzymanie urządzenia w czystości.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CA38B" w14:textId="77777777" w:rsidR="00F60E88" w:rsidRDefault="00F60E88" w:rsidP="005955B1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Tak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AC02B" w14:textId="77777777" w:rsidR="00F60E88" w:rsidRPr="00FE271F" w:rsidRDefault="00F60E88" w:rsidP="005955B1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F60E88" w:rsidRPr="00FE271F" w14:paraId="62EF513C" w14:textId="77777777" w:rsidTr="005955B1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5FF1A1" w14:textId="77777777" w:rsidR="00F60E88" w:rsidRPr="00FE271F" w:rsidRDefault="00F60E88" w:rsidP="005955B1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581C8" w14:textId="77777777" w:rsidR="00F60E88" w:rsidRDefault="00F60E88" w:rsidP="005955B1">
            <w:pPr>
              <w:spacing w:after="0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Laktator z uchwytem do łatwego przenoszenia urządzenia.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0BCC2" w14:textId="77777777" w:rsidR="00F60E88" w:rsidRDefault="00F60E88" w:rsidP="005955B1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Tak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635EA" w14:textId="77777777" w:rsidR="00F60E88" w:rsidRPr="00FE271F" w:rsidRDefault="00F60E88" w:rsidP="005955B1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26158E" w:rsidRPr="00FE271F" w14:paraId="669D3BB0" w14:textId="77777777" w:rsidTr="005955B1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356588" w14:textId="77777777" w:rsidR="0026158E" w:rsidRPr="00FE271F" w:rsidRDefault="0026158E" w:rsidP="005955B1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4D2B3" w14:textId="715398C3" w:rsidR="0026158E" w:rsidRDefault="0026158E" w:rsidP="005955B1">
            <w:pPr>
              <w:spacing w:after="0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Konstrukcja urządzenia zabezpieczająca przed przedostaniem się </w:t>
            </w:r>
            <w:r w:rsidR="00A10710">
              <w:rPr>
                <w:rFonts w:asciiTheme="majorHAnsi" w:hAnsiTheme="majorHAnsi" w:cstheme="majorHAnsi"/>
              </w:rPr>
              <w:t>mleka do środka modułu.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3CAAA" w14:textId="5A93FB29" w:rsidR="0026158E" w:rsidRDefault="00A10710" w:rsidP="005955B1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Tak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2809F" w14:textId="77777777" w:rsidR="0026158E" w:rsidRPr="00FE271F" w:rsidRDefault="0026158E" w:rsidP="005955B1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77170C" w:rsidRPr="00FE271F" w14:paraId="5277BE2C" w14:textId="77777777" w:rsidTr="005955B1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BD80BA" w14:textId="77777777" w:rsidR="0077170C" w:rsidRPr="00FE271F" w:rsidRDefault="0077170C" w:rsidP="005955B1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031D8" w14:textId="492A4BA2" w:rsidR="0077170C" w:rsidRDefault="0077170C" w:rsidP="005955B1">
            <w:pPr>
              <w:spacing w:after="0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Możliwość </w:t>
            </w:r>
            <w:r w:rsidRPr="0077170C">
              <w:rPr>
                <w:rFonts w:asciiTheme="majorHAnsi" w:hAnsiTheme="majorHAnsi" w:cstheme="majorHAnsi"/>
              </w:rPr>
              <w:t>czy</w:t>
            </w:r>
            <w:r>
              <w:rPr>
                <w:rFonts w:asciiTheme="majorHAnsi" w:hAnsiTheme="majorHAnsi" w:cstheme="majorHAnsi"/>
              </w:rPr>
              <w:t xml:space="preserve">szczenia </w:t>
            </w:r>
            <w:r w:rsidRPr="0077170C">
              <w:rPr>
                <w:rFonts w:asciiTheme="majorHAnsi" w:hAnsiTheme="majorHAnsi" w:cstheme="majorHAnsi"/>
              </w:rPr>
              <w:t>i dezynfek</w:t>
            </w:r>
            <w:r>
              <w:rPr>
                <w:rFonts w:asciiTheme="majorHAnsi" w:hAnsiTheme="majorHAnsi" w:cstheme="majorHAnsi"/>
              </w:rPr>
              <w:t xml:space="preserve">cji </w:t>
            </w:r>
            <w:r w:rsidRPr="0077170C">
              <w:rPr>
                <w:rFonts w:asciiTheme="majorHAnsi" w:hAnsiTheme="majorHAnsi" w:cstheme="majorHAnsi"/>
              </w:rPr>
              <w:t>laktator</w:t>
            </w:r>
            <w:r>
              <w:rPr>
                <w:rFonts w:asciiTheme="majorHAnsi" w:hAnsiTheme="majorHAnsi" w:cstheme="majorHAnsi"/>
              </w:rPr>
              <w:t>a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4EFE2" w14:textId="46D9962B" w:rsidR="0077170C" w:rsidRDefault="0077170C" w:rsidP="005955B1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Tak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35E5C" w14:textId="77777777" w:rsidR="0077170C" w:rsidRPr="00FE271F" w:rsidRDefault="0077170C" w:rsidP="005955B1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F9473A" w:rsidRPr="00FE271F" w14:paraId="70014391" w14:textId="77777777" w:rsidTr="00C27EFB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183B0E" w14:textId="38D3C9FE" w:rsidR="00F9473A" w:rsidRPr="00FE271F" w:rsidRDefault="00F9473A" w:rsidP="00F9473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E7602" w14:textId="33F6EED4" w:rsidR="00F9473A" w:rsidRPr="00FE271F" w:rsidRDefault="00F9473A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Zasilanie 230-240V, 50/60Hz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1F01C" w14:textId="45D86DF5" w:rsidR="00F9473A" w:rsidRPr="00FE271F" w:rsidRDefault="00F9473A" w:rsidP="00F9473A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 w:rsidRPr="00FE271F">
              <w:rPr>
                <w:rFonts w:asciiTheme="majorHAnsi" w:hAnsiTheme="majorHAnsi" w:cstheme="majorHAnsi"/>
              </w:rPr>
              <w:t>Tak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543A8" w14:textId="77777777" w:rsidR="00F9473A" w:rsidRPr="00FE271F" w:rsidRDefault="00F9473A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  <w:tr w:rsidR="00F9473A" w:rsidRPr="00FE271F" w14:paraId="7598E40C" w14:textId="77777777" w:rsidTr="0096797A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53226C" w14:textId="77777777" w:rsidR="00F9473A" w:rsidRPr="00FE271F" w:rsidRDefault="00F9473A" w:rsidP="00F9473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C2C3A" w14:textId="7B39B279" w:rsidR="00F9473A" w:rsidRPr="00FE271F" w:rsidRDefault="00F9473A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  <w:r w:rsidRPr="00FE271F">
              <w:rPr>
                <w:rFonts w:asciiTheme="majorHAnsi" w:hAnsiTheme="majorHAnsi" w:cstheme="majorHAnsi"/>
              </w:rPr>
              <w:t xml:space="preserve">Okres gwarancji </w:t>
            </w:r>
            <w:r w:rsidR="00C8676E" w:rsidRPr="00345EFA">
              <w:rPr>
                <w:rFonts w:asciiTheme="majorHAnsi" w:hAnsiTheme="majorHAnsi" w:cstheme="majorHAnsi"/>
              </w:rPr>
              <w:t xml:space="preserve">min. </w:t>
            </w:r>
            <w:r w:rsidRPr="00345EFA">
              <w:rPr>
                <w:rFonts w:asciiTheme="majorHAnsi" w:hAnsiTheme="majorHAnsi" w:cstheme="majorHAnsi"/>
              </w:rPr>
              <w:t xml:space="preserve">36 </w:t>
            </w:r>
            <w:r w:rsidRPr="00FE271F">
              <w:rPr>
                <w:rFonts w:asciiTheme="majorHAnsi" w:hAnsiTheme="majorHAnsi" w:cstheme="majorHAnsi"/>
              </w:rPr>
              <w:t>miesięcy</w:t>
            </w:r>
          </w:p>
          <w:p w14:paraId="7119803D" w14:textId="68E5BF54" w:rsidR="00F9473A" w:rsidRPr="00FE271F" w:rsidRDefault="00F9473A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  <w:r w:rsidRPr="00FE271F">
              <w:rPr>
                <w:rFonts w:asciiTheme="majorHAnsi" w:hAnsiTheme="majorHAnsi" w:cstheme="majorHAnsi"/>
              </w:rPr>
              <w:t>Gwarancja liczona od daty uruchomienia potwierdzonego podpisaniem „Protokołu odbioru”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995D3" w14:textId="233510F6" w:rsidR="00F9473A" w:rsidRPr="00FE271F" w:rsidRDefault="00F9473A" w:rsidP="00F9473A">
            <w:pPr>
              <w:spacing w:after="0" w:line="276" w:lineRule="auto"/>
              <w:jc w:val="center"/>
              <w:rPr>
                <w:rFonts w:asciiTheme="majorHAnsi" w:hAnsiTheme="majorHAnsi" w:cstheme="majorHAnsi"/>
              </w:rPr>
            </w:pPr>
            <w:r w:rsidRPr="00FE271F">
              <w:rPr>
                <w:rFonts w:asciiTheme="majorHAnsi" w:hAnsiTheme="majorHAnsi" w:cstheme="majorHAnsi"/>
              </w:rPr>
              <w:t>Tak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5AE9F" w14:textId="77777777" w:rsidR="00F9473A" w:rsidRPr="00FE271F" w:rsidRDefault="00F9473A" w:rsidP="00F9473A">
            <w:pPr>
              <w:spacing w:after="0" w:line="276" w:lineRule="auto"/>
              <w:rPr>
                <w:rFonts w:asciiTheme="majorHAnsi" w:hAnsiTheme="majorHAnsi" w:cstheme="majorHAnsi"/>
              </w:rPr>
            </w:pPr>
          </w:p>
        </w:tc>
      </w:tr>
    </w:tbl>
    <w:p w14:paraId="14ED56C6" w14:textId="77777777" w:rsidR="00D6022B" w:rsidRDefault="00D6022B" w:rsidP="00D6022B">
      <w:pPr>
        <w:spacing w:after="0" w:line="276" w:lineRule="auto"/>
        <w:jc w:val="both"/>
        <w:rPr>
          <w:rFonts w:asciiTheme="majorHAnsi" w:eastAsia="Times New Roman" w:hAnsiTheme="majorHAnsi" w:cstheme="majorHAnsi"/>
          <w:bCs/>
          <w:lang w:eastAsia="pl-PL"/>
        </w:rPr>
      </w:pPr>
    </w:p>
    <w:p w14:paraId="09C4D4CD" w14:textId="77777777" w:rsidR="00D1586F" w:rsidRPr="00D1586F" w:rsidRDefault="00D1586F" w:rsidP="00D1586F">
      <w:pPr>
        <w:spacing w:after="0" w:line="276" w:lineRule="auto"/>
        <w:jc w:val="both"/>
        <w:rPr>
          <w:rFonts w:asciiTheme="majorHAnsi" w:eastAsia="Times New Roman" w:hAnsiTheme="majorHAnsi" w:cstheme="majorHAnsi"/>
          <w:b/>
          <w:lang w:eastAsia="pl-PL"/>
        </w:rPr>
      </w:pPr>
      <w:r w:rsidRPr="00D1586F">
        <w:rPr>
          <w:rFonts w:asciiTheme="majorHAnsi" w:eastAsia="Times New Roman" w:hAnsiTheme="majorHAnsi" w:cstheme="majorHAnsi"/>
          <w:b/>
          <w:lang w:eastAsia="pl-PL"/>
        </w:rPr>
        <w:t xml:space="preserve">UWAGA: </w:t>
      </w:r>
    </w:p>
    <w:p w14:paraId="5F246861" w14:textId="77777777" w:rsidR="00D1586F" w:rsidRPr="00D1586F" w:rsidRDefault="00D1586F" w:rsidP="00D1586F">
      <w:pPr>
        <w:spacing w:after="0" w:line="276" w:lineRule="auto"/>
        <w:jc w:val="both"/>
        <w:rPr>
          <w:rFonts w:asciiTheme="majorHAnsi" w:eastAsia="Times New Roman" w:hAnsiTheme="majorHAnsi" w:cstheme="majorHAnsi"/>
          <w:bCs/>
          <w:lang w:eastAsia="pl-PL"/>
        </w:rPr>
      </w:pPr>
      <w:r w:rsidRPr="00D1586F">
        <w:rPr>
          <w:rFonts w:asciiTheme="majorHAnsi" w:eastAsia="Times New Roman" w:hAnsiTheme="majorHAnsi" w:cstheme="majorHAnsi"/>
          <w:bCs/>
          <w:lang w:eastAsia="pl-PL"/>
        </w:rPr>
        <w:t>Podane wartości stanowią nieprzekraczalne minimum, którego niespełnienie (brak żądanej opcji) spowoduje odrzucenie oferty. Brak opisu lub potwierdzenia wymaganego parametru/warunku traktowany będzie jako brak danego parametru/warunku w oferowanej konfiguracji urządzenia i skutkować będzie odrzuceniem oferty.</w:t>
      </w:r>
    </w:p>
    <w:p w14:paraId="12C53C04" w14:textId="77777777" w:rsidR="00D1586F" w:rsidRPr="00D1586F" w:rsidRDefault="00D1586F" w:rsidP="00D1586F">
      <w:pPr>
        <w:spacing w:after="0" w:line="276" w:lineRule="auto"/>
        <w:jc w:val="both"/>
        <w:rPr>
          <w:rFonts w:asciiTheme="majorHAnsi" w:eastAsia="Times New Roman" w:hAnsiTheme="majorHAnsi" w:cstheme="majorHAnsi"/>
          <w:bCs/>
          <w:lang w:eastAsia="pl-PL"/>
        </w:rPr>
      </w:pPr>
    </w:p>
    <w:p w14:paraId="339C12B6" w14:textId="77777777" w:rsidR="00D1586F" w:rsidRPr="00D1586F" w:rsidRDefault="00D1586F" w:rsidP="00D1586F">
      <w:pPr>
        <w:spacing w:after="0" w:line="276" w:lineRule="auto"/>
        <w:jc w:val="both"/>
        <w:rPr>
          <w:rFonts w:asciiTheme="majorHAnsi" w:eastAsia="Times New Roman" w:hAnsiTheme="majorHAnsi" w:cstheme="majorHAnsi"/>
          <w:bCs/>
          <w:lang w:eastAsia="pl-PL"/>
        </w:rPr>
      </w:pPr>
      <w:r w:rsidRPr="00D1586F">
        <w:rPr>
          <w:rFonts w:asciiTheme="majorHAnsi" w:eastAsia="Times New Roman" w:hAnsiTheme="majorHAnsi" w:cstheme="majorHAnsi"/>
          <w:bCs/>
          <w:lang w:eastAsia="pl-PL"/>
        </w:rPr>
        <w:t>1. Zamawiający zaleca przed podpisaniem, zapisanie dokumentu w formacie .pdf</w:t>
      </w:r>
    </w:p>
    <w:p w14:paraId="6987040E" w14:textId="10414EB0" w:rsidR="00D536B0" w:rsidRPr="002A6D86" w:rsidRDefault="00D1586F" w:rsidP="002A6D86">
      <w:pPr>
        <w:spacing w:after="0" w:line="276" w:lineRule="auto"/>
        <w:jc w:val="both"/>
        <w:rPr>
          <w:rFonts w:asciiTheme="majorHAnsi" w:eastAsia="Times New Roman" w:hAnsiTheme="majorHAnsi" w:cstheme="majorHAnsi"/>
          <w:bCs/>
          <w:lang w:eastAsia="pl-PL"/>
        </w:rPr>
      </w:pPr>
      <w:r w:rsidRPr="00D1586F">
        <w:rPr>
          <w:rFonts w:asciiTheme="majorHAnsi" w:eastAsia="Times New Roman" w:hAnsiTheme="majorHAnsi" w:cstheme="majorHAnsi"/>
          <w:bCs/>
          <w:lang w:eastAsia="pl-PL"/>
        </w:rPr>
        <w:t>2. Dokument musi być opatrzony przez osobę lub osoby uprawnione do reprezentowania wykonawcy, kwalifikowanym podpisem elektronicznym lub podpisem zaufanym lub podpisem osobistym (e-dowód).</w:t>
      </w:r>
    </w:p>
    <w:sectPr w:rsidR="00D536B0" w:rsidRPr="002A6D8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01C3F" w14:textId="77777777" w:rsidR="009654CD" w:rsidRDefault="009654CD" w:rsidP="001F0054">
      <w:pPr>
        <w:spacing w:after="0" w:line="240" w:lineRule="auto"/>
      </w:pPr>
      <w:r>
        <w:separator/>
      </w:r>
    </w:p>
  </w:endnote>
  <w:endnote w:type="continuationSeparator" w:id="0">
    <w:p w14:paraId="074A3B68" w14:textId="77777777" w:rsidR="009654CD" w:rsidRDefault="009654CD" w:rsidP="001F00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6F286" w14:textId="77777777" w:rsidR="009654CD" w:rsidRDefault="009654CD" w:rsidP="001F0054">
      <w:pPr>
        <w:spacing w:after="0" w:line="240" w:lineRule="auto"/>
      </w:pPr>
      <w:r>
        <w:separator/>
      </w:r>
    </w:p>
  </w:footnote>
  <w:footnote w:type="continuationSeparator" w:id="0">
    <w:p w14:paraId="5DBE8A27" w14:textId="77777777" w:rsidR="009654CD" w:rsidRDefault="009654CD" w:rsidP="001F00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1" w:name="_Hlk91502605"/>
  <w:bookmarkStart w:id="2" w:name="_Hlk116373395"/>
  <w:bookmarkStart w:id="3" w:name="_Hlk116373396"/>
  <w:p w14:paraId="20592BDE" w14:textId="77777777" w:rsidR="001F0054" w:rsidRPr="00890E13" w:rsidRDefault="001F0054" w:rsidP="001F0054">
    <w:pPr>
      <w:jc w:val="center"/>
      <w:rPr>
        <w:b/>
        <w:noProof/>
        <w:color w:val="8B8178"/>
        <w:sz w:val="18"/>
        <w:szCs w:val="18"/>
      </w:rPr>
    </w:pPr>
    <w:r>
      <w:fldChar w:fldCharType="begin"/>
    </w:r>
    <w:r>
      <w:instrText xml:space="preserve"> INCLUDEPICTURE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 w:rsidR="00C8676E">
      <w:fldChar w:fldCharType="begin"/>
    </w:r>
    <w:r w:rsidR="00C8676E">
      <w:instrText xml:space="preserve"> INCLUDEPICTURE  "https://www.funduszeeuropejskie.gov.pl/media/47849/Barwy_RP_1.jpg" \* MERGEFORMATINET </w:instrText>
    </w:r>
    <w:r w:rsidR="00C8676E">
      <w:fldChar w:fldCharType="separate"/>
    </w:r>
    <w:r w:rsidR="00345EFA">
      <w:fldChar w:fldCharType="begin"/>
    </w:r>
    <w:r w:rsidR="00345EFA">
      <w:instrText xml:space="preserve"> INCLUDEPICTURE  "https://www.funduszeeuropejskie.gov.pl/media/47849/Barwy_RP_1.jpg" \* MERGEFORMATINET </w:instrText>
    </w:r>
    <w:r w:rsidR="00345EFA">
      <w:fldChar w:fldCharType="separate"/>
    </w:r>
    <w:r>
      <w:fldChar w:fldCharType="begin"/>
    </w:r>
    <w:r>
      <w:instrText xml:space="preserve"> INCLUDEPICTURE  "https://www.funduszeeuropejskie.gov.pl/media/47849/Barwy_RP_1.jpg" \* MERGEFORMATINET </w:instrText>
    </w:r>
    <w:r>
      <w:fldChar w:fldCharType="separate"/>
    </w:r>
    <w:r w:rsidR="00000000">
      <w:fldChar w:fldCharType="begin"/>
    </w:r>
    <w:r w:rsidR="00000000">
      <w:instrText xml:space="preserve"> INCLUDEPICTURE  "https://www.funduszeeuropejskie.gov.pl/media/47849/Barwy_RP_1.jpg" \* MERGEFORMATINET </w:instrText>
    </w:r>
    <w:r w:rsidR="00000000">
      <w:fldChar w:fldCharType="separate"/>
    </w:r>
    <w:r w:rsidR="008B6E92">
      <w:pict w14:anchorId="796B31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asady promocji i oznakowania projektów - umowy podpisane od 1 stycznia  2018 roku - Ministerstwo Funduszy i Polityki Regionalnej" style="width:180pt;height:53.5pt">
          <v:imagedata r:id="rId1" r:href="rId2"/>
        </v:shape>
      </w:pict>
    </w:r>
    <w:r w:rsidR="00000000">
      <w:fldChar w:fldCharType="end"/>
    </w:r>
    <w:r>
      <w:fldChar w:fldCharType="end"/>
    </w:r>
    <w:r w:rsidR="00345EFA">
      <w:fldChar w:fldCharType="end"/>
    </w:r>
    <w:r w:rsidR="00C8676E"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rPr>
        <w:b/>
        <w:noProof/>
        <w:color w:val="8B8178"/>
        <w:sz w:val="18"/>
        <w:szCs w:val="18"/>
      </w:rPr>
      <w:tab/>
      <w:t xml:space="preserve">                                 </w:t>
    </w:r>
    <w:r w:rsidRPr="00091FDA">
      <w:rPr>
        <w:b/>
        <w:noProof/>
        <w:color w:val="8B8178"/>
        <w:sz w:val="18"/>
        <w:szCs w:val="18"/>
      </w:rPr>
      <w:drawing>
        <wp:inline distT="0" distB="0" distL="0" distR="0" wp14:anchorId="17F4B34D" wp14:editId="218F47AC">
          <wp:extent cx="1455420" cy="716280"/>
          <wp:effectExtent l="0" t="0" r="0" b="7620"/>
          <wp:docPr id="358656379" name="Obraz 1" descr="Obraz zawierający Czcionka, Grafika, Jaskrawoniebieski, lini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8656379" name="Obraz 1" descr="Obraz zawierający Czcionka, Grafika, Jaskrawoniebieski, linia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420" cy="716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1"/>
    <w:bookmarkEnd w:id="2"/>
    <w:bookmarkEnd w:id="3"/>
    <w:r w:rsidRPr="002F5870">
      <w:rPr>
        <w:noProof/>
      </w:rPr>
      <w:tab/>
    </w:r>
  </w:p>
  <w:p w14:paraId="6EBC5339" w14:textId="77777777" w:rsidR="001F0054" w:rsidRPr="001F0054" w:rsidRDefault="001F0054" w:rsidP="001F005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27342"/>
    <w:multiLevelType w:val="hybridMultilevel"/>
    <w:tmpl w:val="AE206F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60B6A"/>
    <w:multiLevelType w:val="hybridMultilevel"/>
    <w:tmpl w:val="10389686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A45DB"/>
    <w:multiLevelType w:val="hybridMultilevel"/>
    <w:tmpl w:val="84C02B44"/>
    <w:lvl w:ilvl="0" w:tplc="77FA35A4">
      <w:start w:val="1"/>
      <w:numFmt w:val="lowerLetter"/>
      <w:lvlText w:val="%1)"/>
      <w:lvlJc w:val="left"/>
      <w:pPr>
        <w:ind w:left="1080" w:hanging="360"/>
      </w:pPr>
      <w:rPr>
        <w:b w:val="0"/>
        <w:bCs/>
      </w:rPr>
    </w:lvl>
    <w:lvl w:ilvl="1" w:tplc="B99C2768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9C01366"/>
    <w:multiLevelType w:val="hybridMultilevel"/>
    <w:tmpl w:val="D1D8D62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CF436D"/>
    <w:multiLevelType w:val="hybridMultilevel"/>
    <w:tmpl w:val="50FE748E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CA400D"/>
    <w:multiLevelType w:val="hybridMultilevel"/>
    <w:tmpl w:val="8C5AF4A8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735752">
    <w:abstractNumId w:val="2"/>
  </w:num>
  <w:num w:numId="2" w16cid:durableId="623411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3422257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4005524">
    <w:abstractNumId w:val="1"/>
  </w:num>
  <w:num w:numId="5" w16cid:durableId="2147308157">
    <w:abstractNumId w:val="1"/>
  </w:num>
  <w:num w:numId="6" w16cid:durableId="1246064334">
    <w:abstractNumId w:val="0"/>
  </w:num>
  <w:num w:numId="7" w16cid:durableId="1444956503">
    <w:abstractNumId w:val="5"/>
  </w:num>
  <w:num w:numId="8" w16cid:durableId="9939932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054"/>
    <w:rsid w:val="000023FA"/>
    <w:rsid w:val="0003664B"/>
    <w:rsid w:val="000B27AE"/>
    <w:rsid w:val="000B5FA4"/>
    <w:rsid w:val="000D3900"/>
    <w:rsid w:val="00121D69"/>
    <w:rsid w:val="00154913"/>
    <w:rsid w:val="00163F4F"/>
    <w:rsid w:val="0017719B"/>
    <w:rsid w:val="00187247"/>
    <w:rsid w:val="00187962"/>
    <w:rsid w:val="001F0054"/>
    <w:rsid w:val="002222F7"/>
    <w:rsid w:val="002460C8"/>
    <w:rsid w:val="0025567D"/>
    <w:rsid w:val="0026158E"/>
    <w:rsid w:val="00267895"/>
    <w:rsid w:val="00290E67"/>
    <w:rsid w:val="0029510C"/>
    <w:rsid w:val="002A18BB"/>
    <w:rsid w:val="002A6D86"/>
    <w:rsid w:val="002B3EFC"/>
    <w:rsid w:val="002B6F45"/>
    <w:rsid w:val="002D3492"/>
    <w:rsid w:val="002E76E7"/>
    <w:rsid w:val="002E78AF"/>
    <w:rsid w:val="00320CF8"/>
    <w:rsid w:val="00345EFA"/>
    <w:rsid w:val="003809B2"/>
    <w:rsid w:val="003814F7"/>
    <w:rsid w:val="00386A22"/>
    <w:rsid w:val="003A2026"/>
    <w:rsid w:val="003D7183"/>
    <w:rsid w:val="00405E28"/>
    <w:rsid w:val="00456C59"/>
    <w:rsid w:val="00496E42"/>
    <w:rsid w:val="004A35FA"/>
    <w:rsid w:val="004F611A"/>
    <w:rsid w:val="00517F58"/>
    <w:rsid w:val="00553B11"/>
    <w:rsid w:val="005641FF"/>
    <w:rsid w:val="005E1746"/>
    <w:rsid w:val="005E3D15"/>
    <w:rsid w:val="00626C39"/>
    <w:rsid w:val="0062766C"/>
    <w:rsid w:val="00662BA0"/>
    <w:rsid w:val="00685018"/>
    <w:rsid w:val="007533BE"/>
    <w:rsid w:val="00756D2E"/>
    <w:rsid w:val="00765E31"/>
    <w:rsid w:val="00767228"/>
    <w:rsid w:val="00767A17"/>
    <w:rsid w:val="00770311"/>
    <w:rsid w:val="0077170C"/>
    <w:rsid w:val="007B107E"/>
    <w:rsid w:val="007B2382"/>
    <w:rsid w:val="007C5EEC"/>
    <w:rsid w:val="008767EE"/>
    <w:rsid w:val="00885D05"/>
    <w:rsid w:val="008B6E92"/>
    <w:rsid w:val="008C1ABE"/>
    <w:rsid w:val="00904A7A"/>
    <w:rsid w:val="00931398"/>
    <w:rsid w:val="009352FA"/>
    <w:rsid w:val="00945F02"/>
    <w:rsid w:val="009654CD"/>
    <w:rsid w:val="00965DD5"/>
    <w:rsid w:val="0096797A"/>
    <w:rsid w:val="009B4100"/>
    <w:rsid w:val="00A10710"/>
    <w:rsid w:val="00A1179C"/>
    <w:rsid w:val="00A21879"/>
    <w:rsid w:val="00A359D8"/>
    <w:rsid w:val="00A415EB"/>
    <w:rsid w:val="00A52D8C"/>
    <w:rsid w:val="00B24F77"/>
    <w:rsid w:val="00B45E4B"/>
    <w:rsid w:val="00B763C0"/>
    <w:rsid w:val="00BB0E8B"/>
    <w:rsid w:val="00BD1D12"/>
    <w:rsid w:val="00BD46A7"/>
    <w:rsid w:val="00BF1D54"/>
    <w:rsid w:val="00C053E4"/>
    <w:rsid w:val="00C072FD"/>
    <w:rsid w:val="00C16835"/>
    <w:rsid w:val="00C27EFB"/>
    <w:rsid w:val="00C33BEE"/>
    <w:rsid w:val="00C40DED"/>
    <w:rsid w:val="00C47413"/>
    <w:rsid w:val="00C63D03"/>
    <w:rsid w:val="00C8676E"/>
    <w:rsid w:val="00C91F7F"/>
    <w:rsid w:val="00CB2E33"/>
    <w:rsid w:val="00CD5400"/>
    <w:rsid w:val="00D06107"/>
    <w:rsid w:val="00D1586F"/>
    <w:rsid w:val="00D3264C"/>
    <w:rsid w:val="00D41AC0"/>
    <w:rsid w:val="00D536B0"/>
    <w:rsid w:val="00D6022B"/>
    <w:rsid w:val="00DD365F"/>
    <w:rsid w:val="00DF374C"/>
    <w:rsid w:val="00E700E6"/>
    <w:rsid w:val="00E958BE"/>
    <w:rsid w:val="00F36B40"/>
    <w:rsid w:val="00F60E88"/>
    <w:rsid w:val="00F657C6"/>
    <w:rsid w:val="00F70D91"/>
    <w:rsid w:val="00F8239F"/>
    <w:rsid w:val="00F9473A"/>
    <w:rsid w:val="00FE271F"/>
    <w:rsid w:val="00F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7D5864"/>
  <w15:chartTrackingRefBased/>
  <w15:docId w15:val="{3CFA4F95-83E5-4848-AE18-9275A6012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0054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F005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F00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0054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1F00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0054"/>
    <w:rPr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05E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05E2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05E28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05E2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05E28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648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9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https://www.funduszeeuropejskie.gov.pl/media/47849/Barwy_RP_1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420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Piasecka</dc:creator>
  <cp:keywords/>
  <dc:description/>
  <cp:lastModifiedBy>Milena Kraszewska</cp:lastModifiedBy>
  <cp:revision>9</cp:revision>
  <dcterms:created xsi:type="dcterms:W3CDTF">2023-09-07T11:54:00Z</dcterms:created>
  <dcterms:modified xsi:type="dcterms:W3CDTF">2023-09-08T07:19:00Z</dcterms:modified>
</cp:coreProperties>
</file>