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C197" w14:textId="0AD18C97" w:rsidR="00EE4420" w:rsidRPr="001A7DE3" w:rsidRDefault="00EE4420" w:rsidP="00EE4420">
      <w:pPr>
        <w:pStyle w:val="Nagwek5"/>
        <w:shd w:val="pct15" w:color="000000" w:fill="FFFFFF"/>
        <w:spacing w:line="276" w:lineRule="auto"/>
        <w:rPr>
          <w:rFonts w:cs="Tahoma"/>
          <w:color w:val="auto"/>
        </w:rPr>
      </w:pPr>
      <w:r w:rsidRPr="001A7DE3">
        <w:rPr>
          <w:rFonts w:cs="Tahoma"/>
          <w:color w:val="auto"/>
        </w:rPr>
        <w:tab/>
        <w:t xml:space="preserve">           </w:t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  <w:t xml:space="preserve">Załącznik nr </w:t>
      </w:r>
      <w:r w:rsidR="00611366" w:rsidRPr="001A7DE3">
        <w:rPr>
          <w:rFonts w:cs="Tahoma"/>
          <w:color w:val="auto"/>
        </w:rPr>
        <w:t xml:space="preserve">3 </w:t>
      </w:r>
      <w:r w:rsidRPr="001A7DE3">
        <w:rPr>
          <w:rFonts w:cs="Tahoma"/>
          <w:color w:val="auto"/>
        </w:rPr>
        <w:t xml:space="preserve">do </w:t>
      </w:r>
      <w:r w:rsidR="00611366" w:rsidRPr="001A7DE3">
        <w:rPr>
          <w:rFonts w:cs="Tahoma"/>
          <w:color w:val="auto"/>
        </w:rPr>
        <w:t>zapytania ofertowego</w:t>
      </w:r>
    </w:p>
    <w:p w14:paraId="716997DE" w14:textId="52A1F6CE" w:rsidR="006E073A" w:rsidRDefault="006E073A" w:rsidP="006E073A">
      <w:pPr>
        <w:spacing w:line="276" w:lineRule="auto"/>
        <w:ind w:right="1"/>
        <w:jc w:val="center"/>
        <w:rPr>
          <w:rFonts w:ascii="Arial Narrow" w:hAnsi="Arial Narrow" w:cs="Tahoma"/>
          <w:b/>
          <w:sz w:val="22"/>
          <w:szCs w:val="22"/>
        </w:rPr>
      </w:pPr>
    </w:p>
    <w:p w14:paraId="760C71E9" w14:textId="5F7839EA" w:rsidR="00507213" w:rsidRPr="001A7DE3" w:rsidRDefault="00507213" w:rsidP="00507213">
      <w:pPr>
        <w:pStyle w:val="Nagwek5"/>
        <w:shd w:val="pct15" w:color="000000" w:fill="FFFFFF"/>
        <w:spacing w:line="276" w:lineRule="auto"/>
        <w:jc w:val="both"/>
        <w:rPr>
          <w:rFonts w:cs="Tahoma"/>
          <w:color w:val="auto"/>
        </w:rPr>
      </w:pPr>
      <w:r>
        <w:rPr>
          <w:rFonts w:cs="Tahoma"/>
          <w:color w:val="auto"/>
        </w:rPr>
        <w:t>Część 1</w:t>
      </w:r>
    </w:p>
    <w:p w14:paraId="2A861CD2" w14:textId="77777777" w:rsidR="00507213" w:rsidRPr="001A7DE3" w:rsidRDefault="00507213" w:rsidP="006E073A">
      <w:pPr>
        <w:spacing w:line="276" w:lineRule="auto"/>
        <w:ind w:right="1"/>
        <w:jc w:val="center"/>
        <w:rPr>
          <w:rFonts w:ascii="Arial Narrow" w:hAnsi="Arial Narrow" w:cs="Tahoma"/>
          <w:b/>
          <w:sz w:val="22"/>
          <w:szCs w:val="22"/>
        </w:rPr>
      </w:pPr>
    </w:p>
    <w:p w14:paraId="1D06F56A" w14:textId="5FEFDCCA" w:rsidR="004657FF" w:rsidRPr="001A7DE3" w:rsidRDefault="004657FF" w:rsidP="004657FF">
      <w:pPr>
        <w:jc w:val="center"/>
        <w:rPr>
          <w:rFonts w:ascii="Arial Narrow" w:hAnsi="Arial Narrow" w:cs="Arial"/>
          <w:b/>
          <w:sz w:val="22"/>
          <w:szCs w:val="22"/>
        </w:rPr>
      </w:pPr>
      <w:r w:rsidRPr="001A7DE3">
        <w:rPr>
          <w:rFonts w:ascii="Arial Narrow" w:hAnsi="Arial Narrow" w:cs="Arial"/>
          <w:b/>
          <w:sz w:val="22"/>
          <w:szCs w:val="22"/>
        </w:rPr>
        <w:t>OPIS PRZEDMIOTU ZAMÓWIENIA – ZESTAWIENIE PARAMETRÓW WYMAGANYCH</w:t>
      </w:r>
    </w:p>
    <w:p w14:paraId="0FF619C3" w14:textId="77777777" w:rsidR="001A7DE3" w:rsidRPr="001A7DE3" w:rsidRDefault="001A7DE3" w:rsidP="004657FF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E544D53" w14:textId="2693EA83" w:rsidR="004657FF" w:rsidRPr="001A7DE3" w:rsidRDefault="004657FF" w:rsidP="004657FF">
      <w:pPr>
        <w:pStyle w:val="Akapitzlist"/>
        <w:numPr>
          <w:ilvl w:val="0"/>
          <w:numId w:val="15"/>
        </w:numPr>
        <w:jc w:val="center"/>
        <w:rPr>
          <w:rFonts w:ascii="Arial Narrow" w:hAnsi="Arial Narrow" w:cs="Tahoma"/>
          <w:b/>
          <w:szCs w:val="22"/>
        </w:rPr>
      </w:pPr>
      <w:r w:rsidRPr="001A7DE3">
        <w:rPr>
          <w:rFonts w:ascii="Arial Narrow" w:hAnsi="Arial Narrow" w:cs="Tahoma"/>
          <w:b/>
          <w:szCs w:val="22"/>
        </w:rPr>
        <w:t>LODÓWKA</w:t>
      </w:r>
      <w:r w:rsidR="00F25A48">
        <w:rPr>
          <w:rFonts w:ascii="Arial Narrow" w:hAnsi="Arial Narrow" w:cs="Tahoma"/>
          <w:b/>
          <w:szCs w:val="22"/>
        </w:rPr>
        <w:t xml:space="preserve"> – typ I</w:t>
      </w:r>
    </w:p>
    <w:p w14:paraId="332756B3" w14:textId="77777777" w:rsidR="004657FF" w:rsidRPr="001A7DE3" w:rsidRDefault="004657FF" w:rsidP="004657FF">
      <w:pPr>
        <w:jc w:val="center"/>
        <w:rPr>
          <w:rFonts w:ascii="Arial Narrow" w:hAnsi="Arial Narrow" w:cs="Tahoma"/>
          <w:b/>
          <w:bCs/>
          <w:sz w:val="22"/>
          <w:szCs w:val="22"/>
          <w:u w:val="single"/>
        </w:rPr>
      </w:pPr>
    </w:p>
    <w:p w14:paraId="0735DA16" w14:textId="77777777" w:rsidR="004657FF" w:rsidRPr="001A7DE3" w:rsidRDefault="004657FF" w:rsidP="004657FF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 xml:space="preserve">Producent / Firma sprzęt: …………………………………...………..… </w:t>
      </w:r>
    </w:p>
    <w:p w14:paraId="37FC354A" w14:textId="77777777" w:rsidR="004657FF" w:rsidRPr="001A7DE3" w:rsidRDefault="004657FF" w:rsidP="004657FF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>Model, typ, nr fabryczny: ……………………………………………………</w:t>
      </w:r>
    </w:p>
    <w:p w14:paraId="619533AB" w14:textId="77777777" w:rsidR="004657FF" w:rsidRPr="001A7DE3" w:rsidRDefault="004657FF" w:rsidP="004657FF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Urządzenie fabrycznie nowe, </w:t>
      </w:r>
      <w:r w:rsidRPr="001A7DE3">
        <w:rPr>
          <w:rFonts w:ascii="Arial Narrow" w:eastAsia="GulimChe" w:hAnsi="Arial Narrow" w:cs="Tahoma"/>
          <w:b/>
          <w:color w:val="000000" w:themeColor="text1"/>
          <w:sz w:val="22"/>
          <w:szCs w:val="22"/>
        </w:rPr>
        <w:t xml:space="preserve">rok produkcji min. 2022 r.  </w:t>
      </w: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  </w:t>
      </w:r>
    </w:p>
    <w:p w14:paraId="33EC1484" w14:textId="77777777" w:rsidR="004657FF" w:rsidRPr="001A7DE3" w:rsidRDefault="004657FF" w:rsidP="004657FF">
      <w:pPr>
        <w:spacing w:line="276" w:lineRule="auto"/>
        <w:rPr>
          <w:rFonts w:ascii="Arial Narrow" w:hAnsi="Arial Narrow" w:cstheme="minorHAnsi"/>
          <w:sz w:val="22"/>
          <w:szCs w:val="22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914"/>
        <w:gridCol w:w="1275"/>
        <w:gridCol w:w="2835"/>
      </w:tblGrid>
      <w:tr w:rsidR="004657FF" w:rsidRPr="001A7DE3" w14:paraId="30762FA0" w14:textId="77777777" w:rsidTr="00D20418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DBED4A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Style w:val="normaltextrun"/>
                <w:rFonts w:ascii="Arial Narrow" w:hAnsi="Arial Narrow" w:cs="Tahoma"/>
                <w:b/>
                <w:bCs/>
                <w:color w:val="000000"/>
              </w:rPr>
              <w:t>Lp.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2AE17C" w14:textId="77777777" w:rsidR="004657FF" w:rsidRPr="001A7DE3" w:rsidRDefault="004657FF" w:rsidP="00586EAC">
            <w:pPr>
              <w:keepNext/>
              <w:jc w:val="center"/>
              <w:outlineLvl w:val="1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</w:rPr>
              <w:t>WYMAGANE PARAMETRY TECHNICZNO-UŻYTKOWE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93554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 WYMAGANY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FBBD8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PARAMETRY OFEROWANE – TAK, opisać, wypełnić</w:t>
            </w:r>
          </w:p>
        </w:tc>
      </w:tr>
      <w:tr w:rsidR="004657FF" w:rsidRPr="001A7DE3" w14:paraId="2AA55FC2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0DE504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A6C4" w14:textId="77777777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Lodówka jednodrzwiowa bez zamrażarki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57EA7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89128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3394FEEC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57601B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C25A" w14:textId="77777777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Lodówka w kolorze białym, srebrnym lub czarnym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2C8AA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91705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0F647681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0470FC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57CE" w14:textId="77777777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Poziom hałasu ≤40 dB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82ED0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8A525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4B71E5F7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C22EDAF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C9B" w14:textId="77777777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Wysokość 1200 mm ±50 mm.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72B77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B672C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6D5CA4D2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900C8B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2C35" w14:textId="23D6F13E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Szerokość 600 mm</w:t>
            </w:r>
            <w:r w:rsidR="00052F12">
              <w:rPr>
                <w:rFonts w:ascii="Arial Narrow" w:eastAsia="Calibri" w:hAnsi="Arial Narrow" w:cstheme="minorHAnsi"/>
              </w:rPr>
              <w:t xml:space="preserve"> </w:t>
            </w:r>
            <w:r w:rsidR="00052F12" w:rsidRPr="001A7DE3">
              <w:rPr>
                <w:rFonts w:ascii="Arial Narrow" w:eastAsia="Calibri" w:hAnsi="Arial Narrow" w:cstheme="minorHAnsi"/>
              </w:rPr>
              <w:t>±50 mm.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29C89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BFED8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58B0659F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62BEBFA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87A6" w14:textId="658730F6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Głębokość 600 mm ±50 mm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8BD21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C5BF4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7023F60A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3777A2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206D" w14:textId="77777777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Pojemność chłodziarki min. 230 litrów.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9AD45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91F56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2764A3" w:rsidRPr="001A7DE3" w14:paraId="684E5A23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FC774CB" w14:textId="77777777" w:rsidR="002764A3" w:rsidRPr="001A7DE3" w:rsidRDefault="002764A3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7D12" w14:textId="411FB65D" w:rsidR="002764A3" w:rsidRPr="001A7DE3" w:rsidRDefault="002764A3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Klasa energetyczna min. 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2CF9E" w14:textId="1D3EFA97" w:rsidR="002764A3" w:rsidRPr="001A7DE3" w:rsidRDefault="002764A3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39D17" w14:textId="77777777" w:rsidR="002764A3" w:rsidRPr="001A7DE3" w:rsidRDefault="002764A3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1C7E6F0F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A2C8A2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B104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Lodówka z możliwością zmiany kierunku otwierania drzwi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EA8D6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01766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5A78EE88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9776578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9053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Lodówka z funkcją „szybkiego chłodzenia”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990ED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9A698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31470216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63C506" w14:textId="77777777" w:rsidR="004657FF" w:rsidRPr="001A7DE3" w:rsidRDefault="004657FF" w:rsidP="004657FF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6D6B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Lodówka wyposażona w min.:</w:t>
            </w:r>
          </w:p>
          <w:p w14:paraId="3B946DA0" w14:textId="77777777" w:rsidR="004657FF" w:rsidRPr="001A7DE3" w:rsidRDefault="004657FF" w:rsidP="004657FF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 xml:space="preserve">5 półek szklanych, </w:t>
            </w:r>
          </w:p>
          <w:p w14:paraId="483E5F1A" w14:textId="77777777" w:rsidR="004657FF" w:rsidRPr="001A7DE3" w:rsidRDefault="004657FF" w:rsidP="004657FF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2 pojemniki na warzywa</w:t>
            </w:r>
          </w:p>
          <w:p w14:paraId="1BD34955" w14:textId="77777777" w:rsidR="004657FF" w:rsidRPr="001A7DE3" w:rsidRDefault="004657FF" w:rsidP="004657FF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półkę na butelkę.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0F00A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55EEB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2B1A53" w:rsidRPr="001A7DE3" w14:paraId="02554D35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27DFFC" w14:textId="77777777" w:rsidR="002B1A53" w:rsidRPr="001A7DE3" w:rsidRDefault="002B1A53" w:rsidP="002B1A53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1086" w14:textId="77777777" w:rsidR="002B1A53" w:rsidRPr="001A7DE3" w:rsidRDefault="002B1A53" w:rsidP="002B1A53">
            <w:pPr>
              <w:rPr>
                <w:rFonts w:ascii="Arial Narrow" w:hAnsi="Arial Narrow" w:cs="Tahoma"/>
              </w:rPr>
            </w:pPr>
            <w:r w:rsidRPr="001A7DE3">
              <w:rPr>
                <w:rFonts w:ascii="Arial Narrow" w:hAnsi="Arial Narrow" w:cs="Tahoma"/>
              </w:rPr>
              <w:t>Okres gwarancji min. 36 miesięcy</w:t>
            </w:r>
          </w:p>
          <w:p w14:paraId="70C87FCA" w14:textId="3C19B753" w:rsidR="002B1A53" w:rsidRPr="001A7DE3" w:rsidRDefault="002B1A53" w:rsidP="002B1A53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(Podać okres gwarancji). Gwarancja liczona od daty uruchomienia potwierdzonego podpisaniem „Protokołu odbioru”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DB5FE4" w14:textId="6B869ECB" w:rsidR="002B1A53" w:rsidRPr="001A7DE3" w:rsidRDefault="002B1A53" w:rsidP="002B1A53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AA33E" w14:textId="77777777" w:rsidR="002B1A53" w:rsidRPr="001A7DE3" w:rsidRDefault="002B1A53" w:rsidP="002B1A53">
            <w:pPr>
              <w:rPr>
                <w:rFonts w:ascii="Arial Narrow" w:hAnsi="Arial Narrow" w:cstheme="minorHAnsi"/>
              </w:rPr>
            </w:pPr>
          </w:p>
        </w:tc>
      </w:tr>
      <w:tr w:rsidR="002B1A53" w:rsidRPr="001A7DE3" w14:paraId="77D17353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D5CBB6C" w14:textId="77777777" w:rsidR="002B1A53" w:rsidRPr="001A7DE3" w:rsidRDefault="002B1A53" w:rsidP="002B1A53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0C87" w14:textId="0627EB1E" w:rsidR="002B1A53" w:rsidRPr="001A7DE3" w:rsidRDefault="002B1A53" w:rsidP="002B1A53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Serwis gwarancyjny w cenie oferty.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07F45" w14:textId="4473A468" w:rsidR="002B1A53" w:rsidRPr="001A7DE3" w:rsidRDefault="002B1A53" w:rsidP="002B1A53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7F46F1" w14:textId="77777777" w:rsidR="002B1A53" w:rsidRPr="001A7DE3" w:rsidRDefault="002B1A53" w:rsidP="002B1A53">
            <w:pPr>
              <w:rPr>
                <w:rFonts w:ascii="Arial Narrow" w:hAnsi="Arial Narrow" w:cstheme="minorHAnsi"/>
              </w:rPr>
            </w:pPr>
          </w:p>
        </w:tc>
      </w:tr>
      <w:tr w:rsidR="002B1A53" w:rsidRPr="001A7DE3" w14:paraId="1A109008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EBB80CE" w14:textId="77777777" w:rsidR="002B1A53" w:rsidRPr="001A7DE3" w:rsidRDefault="002B1A53" w:rsidP="002B1A53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44E4" w14:textId="2C8CD940" w:rsidR="002B1A53" w:rsidRPr="001A7DE3" w:rsidRDefault="00330A26" w:rsidP="002B1A53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Instrukcja obsługi w języku polskim w formie drukowanej przekazana wraz z dostawą urządzenia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4A171" w14:textId="2762A17B" w:rsidR="002B1A53" w:rsidRPr="001A7DE3" w:rsidRDefault="002B1A53" w:rsidP="002B1A53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231E3" w14:textId="77777777" w:rsidR="002B1A53" w:rsidRPr="001A7DE3" w:rsidRDefault="002B1A53" w:rsidP="002B1A53">
            <w:pPr>
              <w:rPr>
                <w:rFonts w:ascii="Arial Narrow" w:hAnsi="Arial Narrow" w:cstheme="minorHAnsi"/>
              </w:rPr>
            </w:pPr>
          </w:p>
        </w:tc>
      </w:tr>
      <w:tr w:rsidR="002B1A53" w:rsidRPr="001A7DE3" w14:paraId="3A460157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44333E" w14:textId="77777777" w:rsidR="002B1A53" w:rsidRPr="001A7DE3" w:rsidRDefault="002B1A53" w:rsidP="002B1A53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8F90" w14:textId="0DD9A5FB" w:rsidR="002B1A53" w:rsidRPr="001A7DE3" w:rsidRDefault="002B1A53" w:rsidP="002B1A53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/>
              </w:rPr>
              <w:t xml:space="preserve">Dokument dopuszczający do użytkowania na terenie Polski (CE, deklaracja zgodności).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6706F" w14:textId="71C14DCC" w:rsidR="002B1A53" w:rsidRPr="001A7DE3" w:rsidRDefault="002B1A53" w:rsidP="002B1A53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44C76" w14:textId="77777777" w:rsidR="002B1A53" w:rsidRPr="001A7DE3" w:rsidRDefault="002B1A53" w:rsidP="002B1A53">
            <w:pPr>
              <w:rPr>
                <w:rFonts w:ascii="Arial Narrow" w:hAnsi="Arial Narrow" w:cstheme="minorHAnsi"/>
              </w:rPr>
            </w:pPr>
          </w:p>
        </w:tc>
      </w:tr>
      <w:tr w:rsidR="00844972" w:rsidRPr="001A7DE3" w14:paraId="67F87A6D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2E6BCB6" w14:textId="77777777" w:rsidR="00844972" w:rsidRPr="001A7DE3" w:rsidRDefault="00844972" w:rsidP="00844972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4C90" w14:textId="589BFF63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Czas reakcji serwisu, przyjęte zgłoszenie – podjęta naprawa z uwzględnieniem zdalnej diagnozy po zgłoszeniu awarii wynosi maksimum 3 dni (dotyczy dni roboczych rozumianych jako dni od poniedziałku do piątku, z wyjątkiem świąt i dni ustawowo wolnych od pracy, w godzinach od 8.00 do 15.00) od momentu zawiadomienia drogą elektroniczną bądź telefoniczną.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FFDDD" w14:textId="66B0E1DA" w:rsidR="00844972" w:rsidRPr="001A7DE3" w:rsidRDefault="00844972" w:rsidP="0084497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AE10E" w14:textId="77777777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</w:p>
        </w:tc>
      </w:tr>
      <w:tr w:rsidR="00844972" w:rsidRPr="001A7DE3" w14:paraId="2B5E7984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B532B2" w14:textId="77777777" w:rsidR="00844972" w:rsidRPr="001A7DE3" w:rsidRDefault="00844972" w:rsidP="00844972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C961" w14:textId="11202F0F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Termin skutecznej naprawy niewymagającej wymiany części – maksimum 7 dni robocze od momentu zgłoszenia.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86B99" w14:textId="53EE3272" w:rsidR="00844972" w:rsidRPr="001A7DE3" w:rsidRDefault="00844972" w:rsidP="0084497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4B2DB" w14:textId="77777777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</w:p>
        </w:tc>
      </w:tr>
      <w:tr w:rsidR="00844972" w:rsidRPr="001A7DE3" w14:paraId="64020696" w14:textId="77777777" w:rsidTr="00D20418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A7DC7C" w14:textId="77777777" w:rsidR="00844972" w:rsidRPr="001A7DE3" w:rsidRDefault="00844972" w:rsidP="00844972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599D" w14:textId="6EB898CD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>Termin naprawy wymagającej sprowadzenia części zamiennych z zagranicy nie może przekroczyć 21 dni roboczych.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4AA56" w14:textId="78FA5AC5" w:rsidR="00844972" w:rsidRPr="001A7DE3" w:rsidRDefault="00844972" w:rsidP="0084497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3777F6" w14:textId="77777777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</w:p>
        </w:tc>
      </w:tr>
    </w:tbl>
    <w:p w14:paraId="5C4DDDCF" w14:textId="77777777" w:rsidR="00844972" w:rsidRDefault="00844972" w:rsidP="004657FF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474407D" w14:textId="77777777" w:rsidR="00330A26" w:rsidRDefault="00330A26">
      <w:pPr>
        <w:widowControl/>
        <w:autoSpaceDE/>
        <w:autoSpaceDN/>
        <w:adjustRightInd/>
        <w:spacing w:after="200" w:line="276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p w14:paraId="4B888D19" w14:textId="143F1E25" w:rsidR="004657FF" w:rsidRPr="001A7DE3" w:rsidRDefault="004657FF" w:rsidP="004657FF">
      <w:pPr>
        <w:jc w:val="center"/>
        <w:rPr>
          <w:rFonts w:ascii="Arial Narrow" w:hAnsi="Arial Narrow" w:cs="Arial"/>
          <w:b/>
          <w:sz w:val="22"/>
          <w:szCs w:val="22"/>
        </w:rPr>
      </w:pPr>
      <w:r w:rsidRPr="001A7DE3">
        <w:rPr>
          <w:rFonts w:ascii="Arial Narrow" w:hAnsi="Arial Narrow" w:cs="Arial"/>
          <w:b/>
          <w:sz w:val="22"/>
          <w:szCs w:val="22"/>
        </w:rPr>
        <w:lastRenderedPageBreak/>
        <w:t>OPIS PRZEDMIOTU ZAMÓWIENIA – ZESTAWIENIE PARAMETRÓW WYMAGANYCH</w:t>
      </w:r>
    </w:p>
    <w:p w14:paraId="1030D507" w14:textId="77777777" w:rsidR="001A7DE3" w:rsidRDefault="001A7DE3" w:rsidP="004657FF">
      <w:pPr>
        <w:ind w:right="1"/>
        <w:rPr>
          <w:rFonts w:ascii="Arial Narrow" w:hAnsi="Arial Narrow" w:cs="Tahoma"/>
          <w:bCs/>
          <w:sz w:val="22"/>
          <w:szCs w:val="22"/>
        </w:rPr>
      </w:pPr>
    </w:p>
    <w:p w14:paraId="36A16D38" w14:textId="5BBD5A62" w:rsidR="004657FF" w:rsidRPr="001A7DE3" w:rsidRDefault="004657FF" w:rsidP="004657FF">
      <w:pPr>
        <w:pStyle w:val="Akapitzlist"/>
        <w:numPr>
          <w:ilvl w:val="0"/>
          <w:numId w:val="15"/>
        </w:numPr>
        <w:jc w:val="center"/>
        <w:rPr>
          <w:rFonts w:ascii="Arial Narrow" w:hAnsi="Arial Narrow" w:cs="Tahoma"/>
          <w:b/>
          <w:szCs w:val="22"/>
        </w:rPr>
      </w:pPr>
      <w:r w:rsidRPr="001A7DE3">
        <w:rPr>
          <w:rFonts w:ascii="Arial Narrow" w:hAnsi="Arial Narrow" w:cs="Tahoma"/>
          <w:b/>
          <w:szCs w:val="22"/>
        </w:rPr>
        <w:t>LODÓWKA</w:t>
      </w:r>
      <w:r w:rsidR="00F25A48">
        <w:rPr>
          <w:rFonts w:ascii="Arial Narrow" w:hAnsi="Arial Narrow" w:cs="Tahoma"/>
          <w:b/>
          <w:szCs w:val="22"/>
        </w:rPr>
        <w:t xml:space="preserve"> </w:t>
      </w:r>
      <w:r w:rsidR="002764A3" w:rsidRPr="001A7DE3">
        <w:rPr>
          <w:rFonts w:ascii="Arial Narrow" w:hAnsi="Arial Narrow" w:cs="Tahoma"/>
          <w:b/>
          <w:szCs w:val="22"/>
        </w:rPr>
        <w:t>– typ II</w:t>
      </w:r>
    </w:p>
    <w:p w14:paraId="69E7D562" w14:textId="77777777" w:rsidR="004657FF" w:rsidRPr="001A7DE3" w:rsidRDefault="004657FF" w:rsidP="004657FF">
      <w:pPr>
        <w:jc w:val="center"/>
        <w:rPr>
          <w:rFonts w:ascii="Arial Narrow" w:hAnsi="Arial Narrow" w:cs="Tahoma"/>
          <w:b/>
          <w:bCs/>
          <w:sz w:val="22"/>
          <w:szCs w:val="22"/>
          <w:u w:val="single"/>
        </w:rPr>
      </w:pPr>
    </w:p>
    <w:p w14:paraId="7DF1FAD9" w14:textId="77777777" w:rsidR="004657FF" w:rsidRPr="001A7DE3" w:rsidRDefault="004657FF" w:rsidP="004657FF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 xml:space="preserve">Producent / Firma sprzęt: …………………………………...………..… </w:t>
      </w:r>
    </w:p>
    <w:p w14:paraId="47314666" w14:textId="77777777" w:rsidR="004657FF" w:rsidRPr="001A7DE3" w:rsidRDefault="004657FF" w:rsidP="004657FF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>Model, typ, nr fabryczny: ……………………………………………………</w:t>
      </w:r>
    </w:p>
    <w:p w14:paraId="4866A2BA" w14:textId="77777777" w:rsidR="004657FF" w:rsidRPr="001A7DE3" w:rsidRDefault="004657FF" w:rsidP="004657FF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Urządzenie fabrycznie nowe, </w:t>
      </w:r>
      <w:r w:rsidRPr="001A7DE3">
        <w:rPr>
          <w:rFonts w:ascii="Arial Narrow" w:eastAsia="GulimChe" w:hAnsi="Arial Narrow" w:cs="Tahoma"/>
          <w:b/>
          <w:color w:val="000000" w:themeColor="text1"/>
          <w:sz w:val="22"/>
          <w:szCs w:val="22"/>
        </w:rPr>
        <w:t xml:space="preserve">rok produkcji min. 2022 r.  </w:t>
      </w: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  </w:t>
      </w:r>
    </w:p>
    <w:p w14:paraId="247D9416" w14:textId="77777777" w:rsidR="004657FF" w:rsidRPr="001A7DE3" w:rsidRDefault="004657FF" w:rsidP="004657FF">
      <w:pPr>
        <w:spacing w:line="276" w:lineRule="auto"/>
        <w:rPr>
          <w:rFonts w:ascii="Arial Narrow" w:hAnsi="Arial Narrow" w:cstheme="minorHAnsi"/>
          <w:sz w:val="22"/>
          <w:szCs w:val="22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276"/>
        <w:gridCol w:w="2976"/>
      </w:tblGrid>
      <w:tr w:rsidR="004657FF" w:rsidRPr="001A7DE3" w14:paraId="458E1F85" w14:textId="77777777" w:rsidTr="00D308CC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A6D3A8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Style w:val="normaltextrun"/>
                <w:rFonts w:ascii="Arial Narrow" w:hAnsi="Arial Narrow" w:cs="Tahoma"/>
                <w:b/>
                <w:bCs/>
                <w:color w:val="000000"/>
              </w:rPr>
              <w:t>Lp.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128855" w14:textId="77777777" w:rsidR="004657FF" w:rsidRPr="001A7DE3" w:rsidRDefault="004657FF" w:rsidP="00586EAC">
            <w:pPr>
              <w:keepNext/>
              <w:jc w:val="center"/>
              <w:outlineLvl w:val="1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</w:rPr>
              <w:t>WYMAGANE PARAMETRY TECHNICZNO-UŻYTKOWE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04F67A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 WYMAGANY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0843F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PARAMETRY OFEROWANE – TAK, opisać, wypełnić</w:t>
            </w:r>
          </w:p>
        </w:tc>
      </w:tr>
      <w:tr w:rsidR="004657FF" w:rsidRPr="001A7DE3" w14:paraId="08857C71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85BFD1A" w14:textId="77777777" w:rsidR="004657FF" w:rsidRPr="001A7DE3" w:rsidRDefault="004657FF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D769" w14:textId="0EE3C0A2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Lodówka jednodrzwiowa </w:t>
            </w:r>
            <w:r w:rsidR="00D579A6" w:rsidRPr="001A7DE3">
              <w:rPr>
                <w:rFonts w:ascii="Arial Narrow" w:eastAsia="Calibri" w:hAnsi="Arial Narrow" w:cstheme="minorHAnsi"/>
              </w:rPr>
              <w:t>bez zamrażalnika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9D8D9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0C07E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45D19153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03A64A" w14:textId="77777777" w:rsidR="004657FF" w:rsidRPr="001A7DE3" w:rsidRDefault="004657FF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10F1" w14:textId="70DF302E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Lodówka w kolorze białym, srebrnym lub </w:t>
            </w:r>
            <w:r w:rsidR="00C13BD8" w:rsidRPr="001A7DE3">
              <w:rPr>
                <w:rFonts w:ascii="Arial Narrow" w:eastAsia="Calibri" w:hAnsi="Arial Narrow" w:cstheme="minorHAnsi"/>
              </w:rPr>
              <w:t>inox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9BFE6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3A5F0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5F2B981D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3C0EC48" w14:textId="77777777" w:rsidR="004657FF" w:rsidRPr="001A7DE3" w:rsidRDefault="004657FF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3270" w14:textId="77777777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Poziom hałasu ≤40 dB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CD9F0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1B1B8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063049EF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777A30" w14:textId="77777777" w:rsidR="004657FF" w:rsidRPr="001A7DE3" w:rsidRDefault="004657FF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3B42" w14:textId="320F5672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Wysokość 1</w:t>
            </w:r>
            <w:r w:rsidR="00752417" w:rsidRPr="001A7DE3">
              <w:rPr>
                <w:rFonts w:ascii="Arial Narrow" w:eastAsia="Calibri" w:hAnsi="Arial Narrow" w:cstheme="minorHAnsi"/>
              </w:rPr>
              <w:t>50</w:t>
            </w:r>
            <w:r w:rsidRPr="001A7DE3">
              <w:rPr>
                <w:rFonts w:ascii="Arial Narrow" w:eastAsia="Calibri" w:hAnsi="Arial Narrow" w:cstheme="minorHAnsi"/>
              </w:rPr>
              <w:t>0 mm ±</w:t>
            </w:r>
            <w:r w:rsidR="00B2486B" w:rsidRPr="001A7DE3">
              <w:rPr>
                <w:rFonts w:ascii="Arial Narrow" w:eastAsia="Calibri" w:hAnsi="Arial Narrow" w:cstheme="minorHAnsi"/>
              </w:rPr>
              <w:t>10</w:t>
            </w:r>
            <w:r w:rsidRPr="001A7DE3">
              <w:rPr>
                <w:rFonts w:ascii="Arial Narrow" w:eastAsia="Calibri" w:hAnsi="Arial Narrow" w:cstheme="minorHAnsi"/>
              </w:rPr>
              <w:t>0 mm.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9392E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A36A42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25DFCDDD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911524" w14:textId="77777777" w:rsidR="004657FF" w:rsidRPr="001A7DE3" w:rsidRDefault="004657FF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C36" w14:textId="229DE96E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Szerokość </w:t>
            </w:r>
            <w:r w:rsidR="00D70743" w:rsidRPr="001A7DE3">
              <w:rPr>
                <w:rFonts w:ascii="Arial Narrow" w:eastAsia="Calibri" w:hAnsi="Arial Narrow" w:cstheme="minorHAnsi"/>
              </w:rPr>
              <w:t>55</w:t>
            </w:r>
            <w:r w:rsidRPr="001A7DE3">
              <w:rPr>
                <w:rFonts w:ascii="Arial Narrow" w:eastAsia="Calibri" w:hAnsi="Arial Narrow" w:cstheme="minorHAnsi"/>
              </w:rPr>
              <w:t>0 mm</w:t>
            </w:r>
            <w:r w:rsidR="00D70743" w:rsidRPr="001A7DE3">
              <w:rPr>
                <w:rFonts w:ascii="Arial Narrow" w:eastAsia="Calibri" w:hAnsi="Arial Narrow" w:cstheme="minorHAnsi"/>
              </w:rPr>
              <w:t xml:space="preserve"> ±50 mm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B0E0E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71225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2A2CCA64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E96883" w14:textId="77777777" w:rsidR="004657FF" w:rsidRPr="001A7DE3" w:rsidRDefault="004657FF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192C" w14:textId="1FF8D3A4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Głębokość </w:t>
            </w:r>
            <w:r w:rsidR="00A91498" w:rsidRPr="001A7DE3">
              <w:rPr>
                <w:rFonts w:ascii="Arial Narrow" w:eastAsia="Calibri" w:hAnsi="Arial Narrow" w:cstheme="minorHAnsi"/>
              </w:rPr>
              <w:t>60</w:t>
            </w:r>
            <w:r w:rsidR="00DE26C4" w:rsidRPr="001A7DE3">
              <w:rPr>
                <w:rFonts w:ascii="Arial Narrow" w:eastAsia="Calibri" w:hAnsi="Arial Narrow" w:cstheme="minorHAnsi"/>
              </w:rPr>
              <w:t>0</w:t>
            </w:r>
            <w:r w:rsidRPr="001A7DE3">
              <w:rPr>
                <w:rFonts w:ascii="Arial Narrow" w:eastAsia="Calibri" w:hAnsi="Arial Narrow" w:cstheme="minorHAnsi"/>
              </w:rPr>
              <w:t xml:space="preserve"> mm ±50 mm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16D92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569E8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4657FF" w:rsidRPr="001A7DE3" w14:paraId="34EB9680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35D2164" w14:textId="77777777" w:rsidR="004657FF" w:rsidRPr="001A7DE3" w:rsidRDefault="004657FF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C29B" w14:textId="30685B4D" w:rsidR="004657FF" w:rsidRPr="001A7DE3" w:rsidRDefault="004657FF" w:rsidP="00586EAC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 xml:space="preserve">Pojemność chłodziarki min. </w:t>
            </w:r>
            <w:r w:rsidR="007318A3" w:rsidRPr="001A7DE3">
              <w:rPr>
                <w:rFonts w:ascii="Arial Narrow" w:eastAsia="Calibri" w:hAnsi="Arial Narrow" w:cstheme="minorHAnsi"/>
              </w:rPr>
              <w:t>30</w:t>
            </w:r>
            <w:r w:rsidRPr="001A7DE3">
              <w:rPr>
                <w:rFonts w:ascii="Arial Narrow" w:eastAsia="Calibri" w:hAnsi="Arial Narrow" w:cstheme="minorHAnsi"/>
              </w:rPr>
              <w:t>0 litrów.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4A6E0" w14:textId="77777777" w:rsidR="004657FF" w:rsidRPr="001A7DE3" w:rsidRDefault="004657FF" w:rsidP="00586EAC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2AEDF" w14:textId="77777777" w:rsidR="004657FF" w:rsidRPr="001A7DE3" w:rsidRDefault="004657FF" w:rsidP="00586EAC">
            <w:pPr>
              <w:rPr>
                <w:rFonts w:ascii="Arial Narrow" w:hAnsi="Arial Narrow" w:cstheme="minorHAnsi"/>
              </w:rPr>
            </w:pPr>
          </w:p>
        </w:tc>
      </w:tr>
      <w:tr w:rsidR="00C13BD8" w:rsidRPr="001A7DE3" w14:paraId="4F516822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37F780" w14:textId="77777777" w:rsidR="00C13BD8" w:rsidRPr="001A7DE3" w:rsidRDefault="00C13BD8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3D" w14:textId="325ABEC7" w:rsidR="00C13BD8" w:rsidRPr="001A7DE3" w:rsidRDefault="00C13BD8" w:rsidP="00C13BD8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Klasa energetyczna min. 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2C2C6" w14:textId="5E55B26E" w:rsidR="00C13BD8" w:rsidRPr="001A7DE3" w:rsidRDefault="00C13BD8" w:rsidP="00C13BD8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70A41" w14:textId="77777777" w:rsidR="00C13BD8" w:rsidRPr="001A7DE3" w:rsidRDefault="00C13BD8" w:rsidP="00C13BD8">
            <w:pPr>
              <w:rPr>
                <w:rFonts w:ascii="Arial Narrow" w:hAnsi="Arial Narrow" w:cstheme="minorHAnsi"/>
              </w:rPr>
            </w:pPr>
          </w:p>
        </w:tc>
      </w:tr>
      <w:tr w:rsidR="00C13BD8" w:rsidRPr="001A7DE3" w14:paraId="7F27394C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F97F25" w14:textId="77777777" w:rsidR="00C13BD8" w:rsidRPr="001A7DE3" w:rsidRDefault="00C13BD8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95B2" w14:textId="77777777" w:rsidR="00C13BD8" w:rsidRPr="001A7DE3" w:rsidRDefault="00C13BD8" w:rsidP="00C13BD8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Lodówka z możliwością zmiany kierunku otwierania drzwi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E8CAF" w14:textId="77777777" w:rsidR="00C13BD8" w:rsidRPr="001A7DE3" w:rsidRDefault="00C13BD8" w:rsidP="00C13BD8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7BFD5" w14:textId="77777777" w:rsidR="00C13BD8" w:rsidRPr="001A7DE3" w:rsidRDefault="00C13BD8" w:rsidP="00C13BD8">
            <w:pPr>
              <w:rPr>
                <w:rFonts w:ascii="Arial Narrow" w:hAnsi="Arial Narrow" w:cstheme="minorHAnsi"/>
              </w:rPr>
            </w:pPr>
          </w:p>
        </w:tc>
      </w:tr>
      <w:tr w:rsidR="00C13BD8" w:rsidRPr="001A7DE3" w14:paraId="65E187EC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CE2088" w14:textId="77777777" w:rsidR="00C13BD8" w:rsidRPr="001A7DE3" w:rsidRDefault="00C13BD8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C810" w14:textId="6F72E33C" w:rsidR="00C13BD8" w:rsidRPr="001A7DE3" w:rsidRDefault="00C13BD8" w:rsidP="00C13BD8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Lodówka z funkcją </w:t>
            </w:r>
            <w:r w:rsidR="00EB25D4" w:rsidRPr="001A7DE3">
              <w:rPr>
                <w:rFonts w:ascii="Arial Narrow" w:hAnsi="Arial Narrow" w:cstheme="minorHAnsi"/>
              </w:rPr>
              <w:t xml:space="preserve">automatycznego </w:t>
            </w:r>
            <w:r w:rsidR="003A4FDE" w:rsidRPr="001A7DE3">
              <w:rPr>
                <w:rFonts w:ascii="Arial Narrow" w:hAnsi="Arial Narrow" w:cstheme="minorHAnsi"/>
              </w:rPr>
              <w:t xml:space="preserve">rozmrażania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1F2AB" w14:textId="77777777" w:rsidR="00C13BD8" w:rsidRPr="001A7DE3" w:rsidRDefault="00C13BD8" w:rsidP="00C13BD8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75054" w14:textId="77777777" w:rsidR="00C13BD8" w:rsidRPr="001A7DE3" w:rsidRDefault="00C13BD8" w:rsidP="00C13BD8">
            <w:pPr>
              <w:rPr>
                <w:rFonts w:ascii="Arial Narrow" w:hAnsi="Arial Narrow" w:cstheme="minorHAnsi"/>
              </w:rPr>
            </w:pPr>
          </w:p>
        </w:tc>
      </w:tr>
      <w:tr w:rsidR="00C13BD8" w:rsidRPr="001A7DE3" w14:paraId="0672EF3D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82847AC" w14:textId="77777777" w:rsidR="00C13BD8" w:rsidRPr="001A7DE3" w:rsidRDefault="00C13BD8" w:rsidP="00E40DFC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4A47" w14:textId="77777777" w:rsidR="00C13BD8" w:rsidRPr="001A7DE3" w:rsidRDefault="00C13BD8" w:rsidP="00C13BD8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Lodówka wyposażona w min.:</w:t>
            </w:r>
          </w:p>
          <w:p w14:paraId="5BF879DB" w14:textId="2F27DA78" w:rsidR="00C13BD8" w:rsidRPr="001A7DE3" w:rsidRDefault="003A4FDE" w:rsidP="00C13BD8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4</w:t>
            </w:r>
            <w:r w:rsidR="00C13BD8" w:rsidRPr="001A7DE3">
              <w:rPr>
                <w:rFonts w:ascii="Arial Narrow" w:hAnsi="Arial Narrow" w:cstheme="minorHAnsi"/>
                <w:sz w:val="20"/>
              </w:rPr>
              <w:t xml:space="preserve"> pół</w:t>
            </w:r>
            <w:r w:rsidRPr="001A7DE3">
              <w:rPr>
                <w:rFonts w:ascii="Arial Narrow" w:hAnsi="Arial Narrow" w:cstheme="minorHAnsi"/>
                <w:sz w:val="20"/>
              </w:rPr>
              <w:t>ki</w:t>
            </w:r>
            <w:r w:rsidR="00C13BD8" w:rsidRPr="001A7DE3">
              <w:rPr>
                <w:rFonts w:ascii="Arial Narrow" w:hAnsi="Arial Narrow" w:cstheme="minorHAnsi"/>
                <w:sz w:val="20"/>
              </w:rPr>
              <w:t xml:space="preserve"> szklan</w:t>
            </w:r>
            <w:r w:rsidRPr="001A7DE3">
              <w:rPr>
                <w:rFonts w:ascii="Arial Narrow" w:hAnsi="Arial Narrow" w:cstheme="minorHAnsi"/>
                <w:sz w:val="20"/>
              </w:rPr>
              <w:t>e</w:t>
            </w:r>
            <w:r w:rsidR="00C13BD8" w:rsidRPr="001A7DE3">
              <w:rPr>
                <w:rFonts w:ascii="Arial Narrow" w:hAnsi="Arial Narrow" w:cstheme="minorHAnsi"/>
                <w:sz w:val="20"/>
              </w:rPr>
              <w:t xml:space="preserve">, </w:t>
            </w:r>
          </w:p>
          <w:p w14:paraId="329502CD" w14:textId="115E00C2" w:rsidR="00C13BD8" w:rsidRPr="001A7DE3" w:rsidRDefault="003A4FDE" w:rsidP="003A4FDE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1</w:t>
            </w:r>
            <w:r w:rsidR="00C13BD8" w:rsidRPr="001A7DE3">
              <w:rPr>
                <w:rFonts w:ascii="Arial Narrow" w:hAnsi="Arial Narrow" w:cstheme="minorHAnsi"/>
                <w:sz w:val="20"/>
              </w:rPr>
              <w:t xml:space="preserve"> pojemnik na warzywa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950BC" w14:textId="77777777" w:rsidR="00C13BD8" w:rsidRPr="001A7DE3" w:rsidRDefault="00C13BD8" w:rsidP="00C13BD8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 xml:space="preserve">Tak, podać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B031B" w14:textId="77777777" w:rsidR="00C13BD8" w:rsidRPr="001A7DE3" w:rsidRDefault="00C13BD8" w:rsidP="00C13BD8">
            <w:pPr>
              <w:rPr>
                <w:rFonts w:ascii="Arial Narrow" w:hAnsi="Arial Narrow" w:cstheme="minorHAnsi"/>
              </w:rPr>
            </w:pPr>
          </w:p>
        </w:tc>
      </w:tr>
      <w:tr w:rsidR="00F63C82" w:rsidRPr="001A7DE3" w14:paraId="0A1F72BC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50B521" w14:textId="77777777" w:rsidR="00F63C82" w:rsidRPr="001A7DE3" w:rsidRDefault="00F63C82" w:rsidP="00F63C82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BB44" w14:textId="77777777" w:rsidR="00F63C82" w:rsidRPr="001A7DE3" w:rsidRDefault="00F63C82" w:rsidP="00F63C82">
            <w:pPr>
              <w:rPr>
                <w:rFonts w:ascii="Arial Narrow" w:hAnsi="Arial Narrow" w:cs="Tahoma"/>
              </w:rPr>
            </w:pPr>
            <w:r w:rsidRPr="001A7DE3">
              <w:rPr>
                <w:rFonts w:ascii="Arial Narrow" w:hAnsi="Arial Narrow" w:cs="Tahoma"/>
              </w:rPr>
              <w:t>Okres gwarancji min. 36 miesięcy</w:t>
            </w:r>
          </w:p>
          <w:p w14:paraId="6D416EC7" w14:textId="7B45E6E2" w:rsidR="00F63C82" w:rsidRPr="001A7DE3" w:rsidRDefault="00F63C82" w:rsidP="00F63C82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(Podać okres gwarancji). Gwarancja liczona od daty uruchomienia potwierdzonego podpisaniem „Protokołu odbioru”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43C68E" w14:textId="6C391B4F" w:rsidR="00F63C82" w:rsidRPr="001A7DE3" w:rsidRDefault="00F63C82" w:rsidP="00F63C8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24DC2C" w14:textId="77777777" w:rsidR="00F63C82" w:rsidRPr="001A7DE3" w:rsidRDefault="00F63C82" w:rsidP="00F63C82">
            <w:pPr>
              <w:rPr>
                <w:rFonts w:ascii="Arial Narrow" w:hAnsi="Arial Narrow" w:cstheme="minorHAnsi"/>
              </w:rPr>
            </w:pPr>
          </w:p>
        </w:tc>
      </w:tr>
      <w:tr w:rsidR="00F63C82" w:rsidRPr="001A7DE3" w14:paraId="35119C72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D51C4F2" w14:textId="77777777" w:rsidR="00F63C82" w:rsidRPr="001A7DE3" w:rsidRDefault="00F63C82" w:rsidP="00F63C82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51C1" w14:textId="5FB54B30" w:rsidR="00F63C82" w:rsidRPr="001A7DE3" w:rsidRDefault="00F63C82" w:rsidP="00F63C82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Serwis gwarancyjny w cenie oferty.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62AC8" w14:textId="491247BB" w:rsidR="00F63C82" w:rsidRPr="001A7DE3" w:rsidRDefault="00F63C82" w:rsidP="00F63C8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43A69" w14:textId="77777777" w:rsidR="00F63C82" w:rsidRPr="001A7DE3" w:rsidRDefault="00F63C82" w:rsidP="00F63C82">
            <w:pPr>
              <w:rPr>
                <w:rFonts w:ascii="Arial Narrow" w:hAnsi="Arial Narrow" w:cstheme="minorHAnsi"/>
              </w:rPr>
            </w:pPr>
          </w:p>
        </w:tc>
      </w:tr>
      <w:tr w:rsidR="00F63C82" w:rsidRPr="001A7DE3" w14:paraId="632C676A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D485BD8" w14:textId="77777777" w:rsidR="00F63C82" w:rsidRPr="001A7DE3" w:rsidRDefault="00F63C82" w:rsidP="00F63C82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6CC7" w14:textId="7B321828" w:rsidR="006E219A" w:rsidRPr="00376CAF" w:rsidRDefault="00330A26" w:rsidP="00F63C82">
            <w:pPr>
              <w:rPr>
                <w:rFonts w:ascii="Arial Narrow" w:hAnsi="Arial Narrow" w:cs="Tahoma"/>
              </w:rPr>
            </w:pPr>
            <w:r w:rsidRPr="001A7DE3">
              <w:rPr>
                <w:rFonts w:ascii="Arial Narrow" w:hAnsi="Arial Narrow" w:cs="Tahoma"/>
              </w:rPr>
              <w:t>Instrukcja obsługi w języku polskim w formie drukowanej przekazana wraz z dostawą urządzenia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1B2C8" w14:textId="5EA63956" w:rsidR="00F63C82" w:rsidRPr="001A7DE3" w:rsidRDefault="00F63C82" w:rsidP="00F63C8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48E1B" w14:textId="77777777" w:rsidR="00F63C82" w:rsidRPr="001A7DE3" w:rsidRDefault="00F63C82" w:rsidP="00F63C82">
            <w:pPr>
              <w:rPr>
                <w:rFonts w:ascii="Arial Narrow" w:hAnsi="Arial Narrow" w:cstheme="minorHAnsi"/>
              </w:rPr>
            </w:pPr>
          </w:p>
        </w:tc>
      </w:tr>
      <w:tr w:rsidR="00F63C82" w:rsidRPr="001A7DE3" w14:paraId="1AFA6609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EACF36" w14:textId="77777777" w:rsidR="00F63C82" w:rsidRPr="001A7DE3" w:rsidRDefault="00F63C82" w:rsidP="00F63C82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2308" w14:textId="29F28018" w:rsidR="00F63C82" w:rsidRPr="001A7DE3" w:rsidRDefault="00F63C82" w:rsidP="00F63C82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/>
              </w:rPr>
              <w:t xml:space="preserve">Dokument dopuszczający do użytkowania na terenie Polski (CE, deklaracja zgodności).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8D0A2" w14:textId="5728E91E" w:rsidR="00F63C82" w:rsidRPr="001A7DE3" w:rsidRDefault="00F63C82" w:rsidP="00F63C8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8B1D1" w14:textId="77777777" w:rsidR="00F63C82" w:rsidRPr="001A7DE3" w:rsidRDefault="00F63C82" w:rsidP="00F63C82">
            <w:pPr>
              <w:rPr>
                <w:rFonts w:ascii="Arial Narrow" w:hAnsi="Arial Narrow" w:cstheme="minorHAnsi"/>
              </w:rPr>
            </w:pPr>
          </w:p>
        </w:tc>
      </w:tr>
      <w:tr w:rsidR="00844972" w:rsidRPr="001A7DE3" w14:paraId="4C01E140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39EE51F" w14:textId="77777777" w:rsidR="00844972" w:rsidRPr="001A7DE3" w:rsidRDefault="00844972" w:rsidP="00844972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889D" w14:textId="1A3B6AC8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Czas reakcji serwisu, przyjęte zgłoszenie – podjęta naprawa z uwzględnieniem zdalnej diagnozy po zgłoszeniu awarii wynosi maksimum 3 dni (dotyczy dni roboczych rozumianych jako dni od poniedziałku do piątku, z wyjątkiem świąt i dni ustawowo wolnych od pracy, w godzinach od 8.00 do 15.00) od momentu zawiadomienia drogą elektroniczną bądź telefoniczną.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DCB46" w14:textId="7D1773ED" w:rsidR="00844972" w:rsidRPr="001A7DE3" w:rsidRDefault="00844972" w:rsidP="0084497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DC06E9" w14:textId="77777777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</w:p>
        </w:tc>
      </w:tr>
      <w:tr w:rsidR="00844972" w:rsidRPr="001A7DE3" w14:paraId="14ADB141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D84AAE" w14:textId="77777777" w:rsidR="00844972" w:rsidRPr="001A7DE3" w:rsidRDefault="00844972" w:rsidP="00844972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C41C" w14:textId="5FA5CA9C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 xml:space="preserve">Termin skutecznej naprawy niewymagającej wymiany części – maksimum 7 dni robocze od momentu zgłoszenia.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14A47" w14:textId="008FDE1B" w:rsidR="00844972" w:rsidRPr="001A7DE3" w:rsidRDefault="00844972" w:rsidP="0084497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B530C" w14:textId="77777777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</w:p>
        </w:tc>
      </w:tr>
      <w:tr w:rsidR="00844972" w:rsidRPr="001A7DE3" w14:paraId="760A226F" w14:textId="77777777" w:rsidTr="00D308C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8A84D41" w14:textId="77777777" w:rsidR="00844972" w:rsidRPr="001A7DE3" w:rsidRDefault="00844972" w:rsidP="00844972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7495" w14:textId="10CAF5E1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  <w:r>
              <w:rPr>
                <w:rFonts w:ascii="Arial Narrow" w:hAnsi="Arial Narrow"/>
                <w:lang w:eastAsia="en-US"/>
              </w:rPr>
              <w:t>Termin naprawy wymagającej sprowadzenia części zamiennych z zagranicy nie może przekroczyć 21 dni roboczych.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D33EC" w14:textId="34882888" w:rsidR="00844972" w:rsidRPr="001A7DE3" w:rsidRDefault="00844972" w:rsidP="00844972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DBCA0" w14:textId="77777777" w:rsidR="00844972" w:rsidRPr="001A7DE3" w:rsidRDefault="00844972" w:rsidP="00844972">
            <w:pPr>
              <w:rPr>
                <w:rFonts w:ascii="Arial Narrow" w:hAnsi="Arial Narrow" w:cstheme="minorHAnsi"/>
              </w:rPr>
            </w:pPr>
          </w:p>
        </w:tc>
      </w:tr>
    </w:tbl>
    <w:p w14:paraId="6E4837E8" w14:textId="77777777" w:rsidR="001A7DE3" w:rsidRDefault="001A7DE3" w:rsidP="004E2818">
      <w:pPr>
        <w:jc w:val="center"/>
        <w:rPr>
          <w:rFonts w:ascii="Arial Narrow" w:hAnsi="Arial Narrow" w:cs="Arial"/>
          <w:b/>
        </w:rPr>
      </w:pPr>
    </w:p>
    <w:p w14:paraId="54C4E80F" w14:textId="411B31DF" w:rsidR="00F34AA3" w:rsidRPr="006471BA" w:rsidRDefault="00F34AA3" w:rsidP="006471BA">
      <w:pPr>
        <w:widowControl/>
        <w:autoSpaceDE/>
        <w:autoSpaceDN/>
        <w:adjustRightInd/>
        <w:spacing w:after="200" w:line="276" w:lineRule="auto"/>
        <w:rPr>
          <w:rFonts w:ascii="Arial Narrow" w:hAnsi="Arial Narrow" w:cs="Arial"/>
          <w:b/>
        </w:rPr>
      </w:pPr>
    </w:p>
    <w:sectPr w:rsidR="00F34AA3" w:rsidRPr="006471BA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ABF15" w14:textId="77777777" w:rsidR="008B0F25" w:rsidRDefault="008B0F25" w:rsidP="00974178">
      <w:r>
        <w:separator/>
      </w:r>
    </w:p>
  </w:endnote>
  <w:endnote w:type="continuationSeparator" w:id="0">
    <w:p w14:paraId="48541D95" w14:textId="77777777" w:rsidR="008B0F25" w:rsidRDefault="008B0F25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97EFE" w14:textId="77777777" w:rsidR="008B0F25" w:rsidRDefault="008B0F25" w:rsidP="00974178">
      <w:r>
        <w:separator/>
      </w:r>
    </w:p>
  </w:footnote>
  <w:footnote w:type="continuationSeparator" w:id="0">
    <w:p w14:paraId="330B27A8" w14:textId="77777777" w:rsidR="008B0F25" w:rsidRDefault="008B0F25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5887" w14:textId="77777777"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fldChar w:fldCharType="begin"/>
    </w:r>
    <w:r>
      <w:instrText xml:space="preserve"> INCLUDEPICTURE "https://www.funduszeeuropejskie.gov.pl/media/47849/Barwy_RP_1.jpg" \* MERGEFORMATINET </w:instrText>
    </w:r>
    <w:r>
      <w:fldChar w:fldCharType="separate"/>
    </w:r>
    <w:r>
      <w:fldChar w:fldCharType="begin"/>
    </w:r>
    <w:r>
      <w:instrText xml:space="preserve"> INCLUDEPICTURE  "https://www.funduszeeuropejskie.gov.pl/media/47849/Barwy_RP_1.jpg" \* MERGEFORMATINET </w:instrText>
    </w:r>
    <w:r>
      <w:fldChar w:fldCharType="separate"/>
    </w:r>
    <w:r w:rsidR="00E829E6">
      <w:fldChar w:fldCharType="begin"/>
    </w:r>
    <w:r w:rsidR="00E829E6">
      <w:instrText xml:space="preserve"> INCLUDEPICTURE  "https://www.funduszeeuropejskie.gov.pl/media/47849/Barwy_RP_1.jpg" \* MERGEFORMATINET </w:instrText>
    </w:r>
    <w:r w:rsidR="00E829E6">
      <w:fldChar w:fldCharType="separate"/>
    </w:r>
    <w:r w:rsidR="003C355A">
      <w:fldChar w:fldCharType="begin"/>
    </w:r>
    <w:r w:rsidR="003C355A">
      <w:instrText xml:space="preserve"> INCLUDEPICTURE  "https://www.funduszeeuropejskie.gov.pl/media/47849/Barwy_RP_1.jpg" \* MERGEFORMATINET </w:instrText>
    </w:r>
    <w:r w:rsidR="003C355A">
      <w:fldChar w:fldCharType="separate"/>
    </w:r>
    <w:r w:rsidR="00F75BDE">
      <w:fldChar w:fldCharType="begin"/>
    </w:r>
    <w:r w:rsidR="00F75BDE">
      <w:instrText xml:space="preserve"> INCLUDEPICTURE  "https://www.funduszeeuropejskie.gov.pl/media/47849/Barwy_RP_1.jpg" \* MERGEFORMATINET </w:instrText>
    </w:r>
    <w:r w:rsidR="00F75BDE">
      <w:fldChar w:fldCharType="separate"/>
    </w:r>
    <w:r w:rsidR="00143607">
      <w:fldChar w:fldCharType="begin"/>
    </w:r>
    <w:r w:rsidR="00143607">
      <w:instrText xml:space="preserve"> INCLUDEPICTURE  "https://www.funduszeeuropejskie.gov.pl/media/47849/Barwy_RP_1.jpg" \* MERGEFORMATINET </w:instrText>
    </w:r>
    <w:r w:rsidR="00143607">
      <w:fldChar w:fldCharType="separate"/>
    </w:r>
    <w:r w:rsidR="002C0678">
      <w:fldChar w:fldCharType="begin"/>
    </w:r>
    <w:r w:rsidR="002C0678">
      <w:instrText xml:space="preserve"> INCLUDEPICTURE  "https://www.funduszeeuropejskie.gov.pl/media/47849/Barwy_RP_1.jpg" \* MERGEFORMATINET </w:instrText>
    </w:r>
    <w:r w:rsidR="002C0678">
      <w:fldChar w:fldCharType="separate"/>
    </w:r>
    <w:r w:rsidR="009C2A0D">
      <w:fldChar w:fldCharType="begin"/>
    </w:r>
    <w:r w:rsidR="009C2A0D">
      <w:instrText xml:space="preserve"> INCLUDEPICTURE  "https://www.funduszeeuropejskie.gov.pl/media/47849/Barwy_RP_1.jpg" \* MERGEFORMATINET </w:instrText>
    </w:r>
    <w:r w:rsidR="009C2A0D">
      <w:fldChar w:fldCharType="separate"/>
    </w:r>
    <w:r w:rsidR="00A70354">
      <w:fldChar w:fldCharType="begin"/>
    </w:r>
    <w:r w:rsidR="00A70354">
      <w:instrText xml:space="preserve"> INCLUDEPICTURE  "https://www.funduszeeuropejskie.gov.pl/media/47849/Barwy_RP_1.jpg" \* MERGEFORMATINET </w:instrText>
    </w:r>
    <w:r w:rsidR="00A70354">
      <w:fldChar w:fldCharType="separate"/>
    </w:r>
    <w:r w:rsidR="0054500E">
      <w:fldChar w:fldCharType="begin"/>
    </w:r>
    <w:r w:rsidR="0054500E">
      <w:instrText xml:space="preserve"> INCLUDEPICTURE  "https://www.funduszeeuropejskie.gov.pl/media/47849/Barwy_RP_1.jpg" \* MERGEFORMATINET </w:instrText>
    </w:r>
    <w:r w:rsidR="0054500E">
      <w:fldChar w:fldCharType="separate"/>
    </w:r>
    <w:r w:rsidR="00EE461C">
      <w:fldChar w:fldCharType="begin"/>
    </w:r>
    <w:r w:rsidR="00EE461C">
      <w:instrText xml:space="preserve"> INCLUDEPICTURE  "https://www.funduszeeuropejskie.gov.pl/media/47849/Barwy_RP_1.jpg" \* MERGEFORMATINET </w:instrText>
    </w:r>
    <w:r w:rsidR="00EE461C">
      <w:fldChar w:fldCharType="separate"/>
    </w:r>
    <w:r w:rsidR="000D6CB6">
      <w:fldChar w:fldCharType="begin"/>
    </w:r>
    <w:r w:rsidR="000D6CB6">
      <w:instrText xml:space="preserve"> INCLUDEPICTURE  "https://www.funduszeeuropejskie.gov.pl/media/47849/Barwy_RP_1.jpg" \* MERGEFORMATINET </w:instrText>
    </w:r>
    <w:r w:rsidR="000D6CB6">
      <w:fldChar w:fldCharType="separate"/>
    </w:r>
    <w:r w:rsidR="008A2A1B">
      <w:fldChar w:fldCharType="begin"/>
    </w:r>
    <w:r w:rsidR="008A2A1B">
      <w:instrText xml:space="preserve"> INCLUDEPICTURE  "https://www.funduszeeuropejskie.gov.pl/media/47849/Barwy_RP_1.jpg" \* MERGEFORMATINET </w:instrText>
    </w:r>
    <w:r w:rsidR="008A2A1B">
      <w:fldChar w:fldCharType="separate"/>
    </w:r>
    <w:r w:rsidR="0059682B">
      <w:fldChar w:fldCharType="begin"/>
    </w:r>
    <w:r w:rsidR="0059682B">
      <w:instrText xml:space="preserve"> INCLUDEPICTURE  "https://www.funduszeeuropejskie.gov.pl/media/47849/Barwy_RP_1.jpg" \* MERGEFORMATINET </w:instrText>
    </w:r>
    <w:r w:rsidR="0059682B">
      <w:fldChar w:fldCharType="separate"/>
    </w:r>
    <w:r w:rsidR="00A82499">
      <w:fldChar w:fldCharType="begin"/>
    </w:r>
    <w:r w:rsidR="00A82499">
      <w:instrText xml:space="preserve"> INCLUDEPICTURE  "https://www.funduszeeuropejskie.gov.pl/media/47849/Barwy_RP_1.jpg" \* MERGEFORMATINET </w:instrText>
    </w:r>
    <w:r w:rsidR="00A82499">
      <w:fldChar w:fldCharType="separate"/>
    </w:r>
    <w:r w:rsidR="001A7DE3">
      <w:fldChar w:fldCharType="begin"/>
    </w:r>
    <w:r w:rsidR="001A7DE3">
      <w:instrText xml:space="preserve"> INCLUDEPICTURE  "https://www.funduszeeuropejskie.gov.pl/media/47849/Barwy_RP_1.jpg" \* MERGEFORMATINET </w:instrText>
    </w:r>
    <w:r w:rsidR="001A7DE3">
      <w:fldChar w:fldCharType="separate"/>
    </w:r>
    <w:r w:rsidR="008B0F25">
      <w:fldChar w:fldCharType="begin"/>
    </w:r>
    <w:r w:rsidR="008B0F25">
      <w:instrText xml:space="preserve"> INCLUDEPICTURE  "https://www.funduszeeuropejskie.gov.pl/media/47849/Barwy_RP_1.jpg" \* MERGEFORMATINET </w:instrText>
    </w:r>
    <w:r w:rsidR="008B0F25">
      <w:fldChar w:fldCharType="separate"/>
    </w:r>
    <w:r w:rsidR="006471BA">
      <w:fldChar w:fldCharType="begin"/>
    </w:r>
    <w:r w:rsidR="006471BA">
      <w:instrText xml:space="preserve"> INCLUDEPICTURE  "https://www.funduszeeuropejskie.gov.pl/media/47849/Barwy_RP_1.jpg" \* MERGEFORMATINET </w:instrText>
    </w:r>
    <w:r w:rsidR="006471BA">
      <w:fldChar w:fldCharType="separate"/>
    </w:r>
    <w:r w:rsidR="00844972">
      <w:fldChar w:fldCharType="begin"/>
    </w:r>
    <w:r w:rsidR="00844972">
      <w:instrText xml:space="preserve"> INCLUDEPICTURE  "https://www.funduszeeuropejskie.gov.pl/media/47849/Barwy_RP_1.jpg" \* MERGEFORMATINET </w:instrText>
    </w:r>
    <w:r w:rsidR="00844972">
      <w:fldChar w:fldCharType="separate"/>
    </w:r>
    <w:r w:rsidR="00052F12">
      <w:fldChar w:fldCharType="begin"/>
    </w:r>
    <w:r w:rsidR="00052F12">
      <w:instrText xml:space="preserve"> </w:instrText>
    </w:r>
    <w:r w:rsidR="00052F12">
      <w:instrText>INCLUDEPICTURE  "https://www.funduszeeuropejskie.gov.pl/media/47849/Barwy_RP_1.jpg" \* MERGEFORMATINET</w:instrText>
    </w:r>
    <w:r w:rsidR="00052F12">
      <w:instrText xml:space="preserve"> </w:instrText>
    </w:r>
    <w:r w:rsidR="00052F12">
      <w:fldChar w:fldCharType="separate"/>
    </w:r>
    <w:r w:rsidR="00052F12">
      <w:pict w14:anchorId="7D074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Zasady promocji i oznakowania projektów - umowy podpisane od 1 stycznia  2018 roku - Ministerstwo Funduszy i Polityki Regionalnej" style="width:180.75pt;height:53.25pt">
          <v:imagedata r:id="rId1" r:href="rId2"/>
        </v:shape>
      </w:pict>
    </w:r>
    <w:r w:rsidR="00052F12">
      <w:fldChar w:fldCharType="end"/>
    </w:r>
    <w:r w:rsidR="00844972">
      <w:fldChar w:fldCharType="end"/>
    </w:r>
    <w:r w:rsidR="006471BA">
      <w:fldChar w:fldCharType="end"/>
    </w:r>
    <w:r w:rsidR="008B0F25">
      <w:fldChar w:fldCharType="end"/>
    </w:r>
    <w:r w:rsidR="001A7DE3">
      <w:fldChar w:fldCharType="end"/>
    </w:r>
    <w:r w:rsidR="00A82499">
      <w:fldChar w:fldCharType="end"/>
    </w:r>
    <w:r w:rsidR="0059682B">
      <w:fldChar w:fldCharType="end"/>
    </w:r>
    <w:r w:rsidR="008A2A1B">
      <w:fldChar w:fldCharType="end"/>
    </w:r>
    <w:r w:rsidR="000D6CB6">
      <w:fldChar w:fldCharType="end"/>
    </w:r>
    <w:r w:rsidR="00EE461C">
      <w:fldChar w:fldCharType="end"/>
    </w:r>
    <w:r w:rsidR="0054500E">
      <w:fldChar w:fldCharType="end"/>
    </w:r>
    <w:r w:rsidR="00A70354">
      <w:fldChar w:fldCharType="end"/>
    </w:r>
    <w:r w:rsidR="009C2A0D">
      <w:fldChar w:fldCharType="end"/>
    </w:r>
    <w:r w:rsidR="002C0678">
      <w:fldChar w:fldCharType="end"/>
    </w:r>
    <w:r w:rsidR="00143607">
      <w:fldChar w:fldCharType="end"/>
    </w:r>
    <w:r w:rsidR="00F75BDE">
      <w:fldChar w:fldCharType="end"/>
    </w:r>
    <w:r w:rsidR="003C355A">
      <w:fldChar w:fldCharType="end"/>
    </w:r>
    <w:r w:rsidR="00E829E6">
      <w:fldChar w:fldCharType="end"/>
    </w:r>
    <w:r>
      <w:fldChar w:fldCharType="end"/>
    </w:r>
    <w:r>
      <w:fldChar w:fldCharType="end"/>
    </w:r>
    <w:r>
      <w:rPr>
        <w:b/>
        <w:noProof/>
        <w:color w:val="8B8178"/>
        <w:sz w:val="18"/>
        <w:szCs w:val="18"/>
      </w:rPr>
      <w:tab/>
      <w:t xml:space="preserve">                                 </w:t>
    </w:r>
    <w:r w:rsidRPr="00AB488C">
      <w:rPr>
        <w:b/>
        <w:noProof/>
        <w:color w:val="8B8178"/>
        <w:sz w:val="18"/>
        <w:szCs w:val="18"/>
      </w:rPr>
      <w:drawing>
        <wp:inline distT="0" distB="0" distL="0" distR="0" wp14:anchorId="60DC0730" wp14:editId="740C9599">
          <wp:extent cx="14573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8B8178"/>
        <w:sz w:val="18"/>
        <w:szCs w:val="18"/>
      </w:rPr>
      <w:t xml:space="preserve">                    </w:t>
    </w:r>
  </w:p>
  <w:p w14:paraId="1544FF6C" w14:textId="77777777" w:rsidR="005F67E3" w:rsidRDefault="005F67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BCC"/>
    <w:multiLevelType w:val="multilevel"/>
    <w:tmpl w:val="EF424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167AE1"/>
    <w:multiLevelType w:val="hybridMultilevel"/>
    <w:tmpl w:val="B08EB5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27342"/>
    <w:multiLevelType w:val="hybridMultilevel"/>
    <w:tmpl w:val="AE20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01073"/>
    <w:multiLevelType w:val="hybridMultilevel"/>
    <w:tmpl w:val="9E3AA596"/>
    <w:lvl w:ilvl="0" w:tplc="B99C2768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0569490B"/>
    <w:multiLevelType w:val="hybridMultilevel"/>
    <w:tmpl w:val="E31C5CC2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0B172F34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5A2"/>
    <w:multiLevelType w:val="multilevel"/>
    <w:tmpl w:val="70422A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E0317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2600D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70C2F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97B403E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3FC4CA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C4DE5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0CFF"/>
    <w:multiLevelType w:val="hybridMultilevel"/>
    <w:tmpl w:val="AE8A6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04B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0106D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6020E"/>
    <w:multiLevelType w:val="hybridMultilevel"/>
    <w:tmpl w:val="02329C0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55A20"/>
    <w:multiLevelType w:val="multilevel"/>
    <w:tmpl w:val="CBCCF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B4A3859"/>
    <w:multiLevelType w:val="hybridMultilevel"/>
    <w:tmpl w:val="DC9E52B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82EF7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12A8"/>
    <w:multiLevelType w:val="multilevel"/>
    <w:tmpl w:val="B28A015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hint="default"/>
      </w:rPr>
    </w:lvl>
  </w:abstractNum>
  <w:abstractNum w:abstractNumId="21" w15:restartNumberingAfterBreak="0">
    <w:nsid w:val="4389271F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630BE"/>
    <w:multiLevelType w:val="hybridMultilevel"/>
    <w:tmpl w:val="C32013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9C27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2508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458B1"/>
    <w:multiLevelType w:val="hybridMultilevel"/>
    <w:tmpl w:val="FC145708"/>
    <w:lvl w:ilvl="0" w:tplc="B99C2768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5094096A"/>
    <w:multiLevelType w:val="hybridMultilevel"/>
    <w:tmpl w:val="A1A6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76245"/>
    <w:multiLevelType w:val="hybridMultilevel"/>
    <w:tmpl w:val="81004FF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A644B"/>
    <w:multiLevelType w:val="hybridMultilevel"/>
    <w:tmpl w:val="D68EB5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1D1215"/>
    <w:multiLevelType w:val="hybridMultilevel"/>
    <w:tmpl w:val="E34ED1AA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9" w15:restartNumberingAfterBreak="0">
    <w:nsid w:val="588539ED"/>
    <w:multiLevelType w:val="hybridMultilevel"/>
    <w:tmpl w:val="FE024560"/>
    <w:lvl w:ilvl="0" w:tplc="123A792A">
      <w:start w:val="1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00399"/>
    <w:multiLevelType w:val="hybridMultilevel"/>
    <w:tmpl w:val="8C1CA482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F31E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67039"/>
    <w:multiLevelType w:val="hybridMultilevel"/>
    <w:tmpl w:val="1F1CC590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26059F"/>
    <w:multiLevelType w:val="hybridMultilevel"/>
    <w:tmpl w:val="8FC4F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666BF"/>
    <w:multiLevelType w:val="hybridMultilevel"/>
    <w:tmpl w:val="018236DC"/>
    <w:lvl w:ilvl="0" w:tplc="661EE53E">
      <w:start w:val="2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6BA439E3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65782"/>
    <w:multiLevelType w:val="hybridMultilevel"/>
    <w:tmpl w:val="A426B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E7D84"/>
    <w:multiLevelType w:val="hybridMultilevel"/>
    <w:tmpl w:val="144AAC20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4653B"/>
    <w:multiLevelType w:val="hybridMultilevel"/>
    <w:tmpl w:val="A0D222DE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87176">
    <w:abstractNumId w:val="13"/>
  </w:num>
  <w:num w:numId="2" w16cid:durableId="1630431557">
    <w:abstractNumId w:val="37"/>
  </w:num>
  <w:num w:numId="3" w16cid:durableId="242031754">
    <w:abstractNumId w:val="34"/>
  </w:num>
  <w:num w:numId="4" w16cid:durableId="301615837">
    <w:abstractNumId w:val="25"/>
  </w:num>
  <w:num w:numId="5" w16cid:durableId="1775593192">
    <w:abstractNumId w:val="1"/>
  </w:num>
  <w:num w:numId="6" w16cid:durableId="589238125">
    <w:abstractNumId w:val="27"/>
  </w:num>
  <w:num w:numId="7" w16cid:durableId="1266813918">
    <w:abstractNumId w:val="20"/>
  </w:num>
  <w:num w:numId="8" w16cid:durableId="561214262">
    <w:abstractNumId w:val="12"/>
  </w:num>
  <w:num w:numId="9" w16cid:durableId="1682273151">
    <w:abstractNumId w:val="33"/>
  </w:num>
  <w:num w:numId="10" w16cid:durableId="1172330909">
    <w:abstractNumId w:val="9"/>
  </w:num>
  <w:num w:numId="11" w16cid:durableId="1239944183">
    <w:abstractNumId w:val="18"/>
  </w:num>
  <w:num w:numId="12" w16cid:durableId="964197141">
    <w:abstractNumId w:val="38"/>
  </w:num>
  <w:num w:numId="13" w16cid:durableId="355746">
    <w:abstractNumId w:val="32"/>
  </w:num>
  <w:num w:numId="14" w16cid:durableId="839007283">
    <w:abstractNumId w:val="0"/>
  </w:num>
  <w:num w:numId="15" w16cid:durableId="36317463">
    <w:abstractNumId w:val="2"/>
  </w:num>
  <w:num w:numId="16" w16cid:durableId="2035840909">
    <w:abstractNumId w:val="17"/>
  </w:num>
  <w:num w:numId="17" w16cid:durableId="151485123">
    <w:abstractNumId w:val="22"/>
  </w:num>
  <w:num w:numId="18" w16cid:durableId="1974409093">
    <w:abstractNumId w:val="7"/>
  </w:num>
  <w:num w:numId="19" w16cid:durableId="2145806614">
    <w:abstractNumId w:val="6"/>
  </w:num>
  <w:num w:numId="20" w16cid:durableId="1275359764">
    <w:abstractNumId w:val="36"/>
  </w:num>
  <w:num w:numId="21" w16cid:durableId="147521570">
    <w:abstractNumId w:val="39"/>
  </w:num>
  <w:num w:numId="22" w16cid:durableId="1630627481">
    <w:abstractNumId w:val="35"/>
  </w:num>
  <w:num w:numId="23" w16cid:durableId="1224290473">
    <w:abstractNumId w:val="11"/>
  </w:num>
  <w:num w:numId="24" w16cid:durableId="1708749930">
    <w:abstractNumId w:val="24"/>
  </w:num>
  <w:num w:numId="25" w16cid:durableId="1924875886">
    <w:abstractNumId w:val="14"/>
  </w:num>
  <w:num w:numId="26" w16cid:durableId="1907717345">
    <w:abstractNumId w:val="5"/>
  </w:num>
  <w:num w:numId="27" w16cid:durableId="1582324347">
    <w:abstractNumId w:val="23"/>
  </w:num>
  <w:num w:numId="28" w16cid:durableId="1853910017">
    <w:abstractNumId w:val="21"/>
  </w:num>
  <w:num w:numId="29" w16cid:durableId="1364212120">
    <w:abstractNumId w:val="19"/>
  </w:num>
  <w:num w:numId="30" w16cid:durableId="1176455609">
    <w:abstractNumId w:val="29"/>
  </w:num>
  <w:num w:numId="31" w16cid:durableId="930895906">
    <w:abstractNumId w:val="10"/>
  </w:num>
  <w:num w:numId="32" w16cid:durableId="210851795">
    <w:abstractNumId w:val="28"/>
  </w:num>
  <w:num w:numId="33" w16cid:durableId="1204362040">
    <w:abstractNumId w:val="4"/>
  </w:num>
  <w:num w:numId="34" w16cid:durableId="1891960782">
    <w:abstractNumId w:val="16"/>
  </w:num>
  <w:num w:numId="35" w16cid:durableId="1650861545">
    <w:abstractNumId w:val="8"/>
  </w:num>
  <w:num w:numId="36" w16cid:durableId="1562979986">
    <w:abstractNumId w:val="15"/>
  </w:num>
  <w:num w:numId="37" w16cid:durableId="1474758922">
    <w:abstractNumId w:val="26"/>
  </w:num>
  <w:num w:numId="38" w16cid:durableId="1876311535">
    <w:abstractNumId w:val="31"/>
  </w:num>
  <w:num w:numId="39" w16cid:durableId="622619577">
    <w:abstractNumId w:val="30"/>
  </w:num>
  <w:num w:numId="40" w16cid:durableId="372465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9E"/>
    <w:rsid w:val="000024B4"/>
    <w:rsid w:val="000065C9"/>
    <w:rsid w:val="0001251A"/>
    <w:rsid w:val="00014CAC"/>
    <w:rsid w:val="0001555F"/>
    <w:rsid w:val="0002011E"/>
    <w:rsid w:val="00023D26"/>
    <w:rsid w:val="0003372B"/>
    <w:rsid w:val="0003780A"/>
    <w:rsid w:val="00045895"/>
    <w:rsid w:val="00046DAE"/>
    <w:rsid w:val="00047B2D"/>
    <w:rsid w:val="00052F12"/>
    <w:rsid w:val="0005452F"/>
    <w:rsid w:val="00054AF6"/>
    <w:rsid w:val="00055A95"/>
    <w:rsid w:val="00061160"/>
    <w:rsid w:val="00070E6D"/>
    <w:rsid w:val="00072DD8"/>
    <w:rsid w:val="00074069"/>
    <w:rsid w:val="00077610"/>
    <w:rsid w:val="00091880"/>
    <w:rsid w:val="00092ABC"/>
    <w:rsid w:val="000A02D4"/>
    <w:rsid w:val="000B02A1"/>
    <w:rsid w:val="000B100D"/>
    <w:rsid w:val="000B2505"/>
    <w:rsid w:val="000B3BF7"/>
    <w:rsid w:val="000C1CB4"/>
    <w:rsid w:val="000C6334"/>
    <w:rsid w:val="000D158E"/>
    <w:rsid w:val="000D6CB6"/>
    <w:rsid w:val="000D6D64"/>
    <w:rsid w:val="000E2A05"/>
    <w:rsid w:val="000E33C3"/>
    <w:rsid w:val="000E3401"/>
    <w:rsid w:val="000F2AB4"/>
    <w:rsid w:val="001025F2"/>
    <w:rsid w:val="00105A6D"/>
    <w:rsid w:val="00111180"/>
    <w:rsid w:val="00111EEB"/>
    <w:rsid w:val="00121649"/>
    <w:rsid w:val="00122E1A"/>
    <w:rsid w:val="00123717"/>
    <w:rsid w:val="00123C5B"/>
    <w:rsid w:val="0012620E"/>
    <w:rsid w:val="00130276"/>
    <w:rsid w:val="00133DC5"/>
    <w:rsid w:val="0013714F"/>
    <w:rsid w:val="001428C8"/>
    <w:rsid w:val="00142A2F"/>
    <w:rsid w:val="00143607"/>
    <w:rsid w:val="00145667"/>
    <w:rsid w:val="00151C06"/>
    <w:rsid w:val="0015708A"/>
    <w:rsid w:val="00157749"/>
    <w:rsid w:val="00163CDF"/>
    <w:rsid w:val="00165680"/>
    <w:rsid w:val="00173170"/>
    <w:rsid w:val="00173329"/>
    <w:rsid w:val="00177DA8"/>
    <w:rsid w:val="00180920"/>
    <w:rsid w:val="00180E10"/>
    <w:rsid w:val="001814CF"/>
    <w:rsid w:val="001822F2"/>
    <w:rsid w:val="00184670"/>
    <w:rsid w:val="00184A93"/>
    <w:rsid w:val="001939B0"/>
    <w:rsid w:val="0019403A"/>
    <w:rsid w:val="001A0903"/>
    <w:rsid w:val="001A195F"/>
    <w:rsid w:val="001A20F0"/>
    <w:rsid w:val="001A5CF5"/>
    <w:rsid w:val="001A78FF"/>
    <w:rsid w:val="001A79BB"/>
    <w:rsid w:val="001A7DE3"/>
    <w:rsid w:val="001B1492"/>
    <w:rsid w:val="001B3443"/>
    <w:rsid w:val="001C577D"/>
    <w:rsid w:val="001D7712"/>
    <w:rsid w:val="001E1031"/>
    <w:rsid w:val="001E37EC"/>
    <w:rsid w:val="001E5C76"/>
    <w:rsid w:val="001E60C5"/>
    <w:rsid w:val="001E6D51"/>
    <w:rsid w:val="001F06B0"/>
    <w:rsid w:val="001F4799"/>
    <w:rsid w:val="001F6018"/>
    <w:rsid w:val="0021065A"/>
    <w:rsid w:val="002125DB"/>
    <w:rsid w:val="00215193"/>
    <w:rsid w:val="00224C28"/>
    <w:rsid w:val="002256AD"/>
    <w:rsid w:val="00256E9D"/>
    <w:rsid w:val="0025713D"/>
    <w:rsid w:val="002628A8"/>
    <w:rsid w:val="00263DCA"/>
    <w:rsid w:val="002764A3"/>
    <w:rsid w:val="00280E04"/>
    <w:rsid w:val="0029374E"/>
    <w:rsid w:val="002A3A70"/>
    <w:rsid w:val="002A5121"/>
    <w:rsid w:val="002B1A53"/>
    <w:rsid w:val="002B2CAE"/>
    <w:rsid w:val="002B2E57"/>
    <w:rsid w:val="002C0678"/>
    <w:rsid w:val="002C1AAA"/>
    <w:rsid w:val="002C21DE"/>
    <w:rsid w:val="002C28CB"/>
    <w:rsid w:val="002C332D"/>
    <w:rsid w:val="002C5EF3"/>
    <w:rsid w:val="002C7FC7"/>
    <w:rsid w:val="002D0499"/>
    <w:rsid w:val="002D1F74"/>
    <w:rsid w:val="002D2B38"/>
    <w:rsid w:val="002D4E71"/>
    <w:rsid w:val="002D722F"/>
    <w:rsid w:val="002E4EED"/>
    <w:rsid w:val="0030263A"/>
    <w:rsid w:val="00315CB4"/>
    <w:rsid w:val="003174F1"/>
    <w:rsid w:val="00327A5A"/>
    <w:rsid w:val="00330A26"/>
    <w:rsid w:val="00331F31"/>
    <w:rsid w:val="00335A5E"/>
    <w:rsid w:val="00347FAC"/>
    <w:rsid w:val="0035210B"/>
    <w:rsid w:val="00363847"/>
    <w:rsid w:val="00372796"/>
    <w:rsid w:val="00376CAF"/>
    <w:rsid w:val="00380A23"/>
    <w:rsid w:val="00390596"/>
    <w:rsid w:val="003A32DE"/>
    <w:rsid w:val="003A4A28"/>
    <w:rsid w:val="003A4FDE"/>
    <w:rsid w:val="003A5B98"/>
    <w:rsid w:val="003A5E7A"/>
    <w:rsid w:val="003B3442"/>
    <w:rsid w:val="003B53F1"/>
    <w:rsid w:val="003C355A"/>
    <w:rsid w:val="003C5FBF"/>
    <w:rsid w:val="003C70BF"/>
    <w:rsid w:val="003D0B81"/>
    <w:rsid w:val="003D4588"/>
    <w:rsid w:val="003F1554"/>
    <w:rsid w:val="003F3CA1"/>
    <w:rsid w:val="0040379D"/>
    <w:rsid w:val="004117D2"/>
    <w:rsid w:val="004144B8"/>
    <w:rsid w:val="00415589"/>
    <w:rsid w:val="00420868"/>
    <w:rsid w:val="00424BD3"/>
    <w:rsid w:val="00426540"/>
    <w:rsid w:val="00433886"/>
    <w:rsid w:val="004339FB"/>
    <w:rsid w:val="00434AB6"/>
    <w:rsid w:val="00434EF8"/>
    <w:rsid w:val="004375B4"/>
    <w:rsid w:val="0044035E"/>
    <w:rsid w:val="004423E4"/>
    <w:rsid w:val="0044528D"/>
    <w:rsid w:val="00445A10"/>
    <w:rsid w:val="00446149"/>
    <w:rsid w:val="004535C5"/>
    <w:rsid w:val="00455E6E"/>
    <w:rsid w:val="00455F0E"/>
    <w:rsid w:val="004570FD"/>
    <w:rsid w:val="004657FF"/>
    <w:rsid w:val="00470669"/>
    <w:rsid w:val="00475B7D"/>
    <w:rsid w:val="00475F6F"/>
    <w:rsid w:val="0048117B"/>
    <w:rsid w:val="00487516"/>
    <w:rsid w:val="0049010D"/>
    <w:rsid w:val="004A46CE"/>
    <w:rsid w:val="004A757B"/>
    <w:rsid w:val="004B02F2"/>
    <w:rsid w:val="004B071C"/>
    <w:rsid w:val="004B13A1"/>
    <w:rsid w:val="004B1626"/>
    <w:rsid w:val="004B6B47"/>
    <w:rsid w:val="004C5923"/>
    <w:rsid w:val="004D37D1"/>
    <w:rsid w:val="004D43DF"/>
    <w:rsid w:val="004D7909"/>
    <w:rsid w:val="004D7F21"/>
    <w:rsid w:val="004E2818"/>
    <w:rsid w:val="004E37ED"/>
    <w:rsid w:val="004E5C34"/>
    <w:rsid w:val="004F10D5"/>
    <w:rsid w:val="004F2094"/>
    <w:rsid w:val="00502A8D"/>
    <w:rsid w:val="00507213"/>
    <w:rsid w:val="005226A2"/>
    <w:rsid w:val="00524222"/>
    <w:rsid w:val="00524C29"/>
    <w:rsid w:val="00533BB8"/>
    <w:rsid w:val="005346E1"/>
    <w:rsid w:val="00535759"/>
    <w:rsid w:val="00536A6F"/>
    <w:rsid w:val="00537220"/>
    <w:rsid w:val="00537597"/>
    <w:rsid w:val="00544541"/>
    <w:rsid w:val="0054500E"/>
    <w:rsid w:val="00545065"/>
    <w:rsid w:val="005550C8"/>
    <w:rsid w:val="0055669D"/>
    <w:rsid w:val="005579EB"/>
    <w:rsid w:val="00576195"/>
    <w:rsid w:val="005873C3"/>
    <w:rsid w:val="0059465E"/>
    <w:rsid w:val="0059682B"/>
    <w:rsid w:val="00596AF3"/>
    <w:rsid w:val="005A4F88"/>
    <w:rsid w:val="005A7DA4"/>
    <w:rsid w:val="005B077F"/>
    <w:rsid w:val="005B2FBE"/>
    <w:rsid w:val="005C21E6"/>
    <w:rsid w:val="005C2A3C"/>
    <w:rsid w:val="005C37DC"/>
    <w:rsid w:val="005D7DD5"/>
    <w:rsid w:val="005E0799"/>
    <w:rsid w:val="005E4304"/>
    <w:rsid w:val="005E669F"/>
    <w:rsid w:val="005F0025"/>
    <w:rsid w:val="005F0A86"/>
    <w:rsid w:val="005F2FBD"/>
    <w:rsid w:val="005F6137"/>
    <w:rsid w:val="005F67E3"/>
    <w:rsid w:val="00601AF4"/>
    <w:rsid w:val="00602179"/>
    <w:rsid w:val="00607AEF"/>
    <w:rsid w:val="00607CA9"/>
    <w:rsid w:val="006100EC"/>
    <w:rsid w:val="0061126F"/>
    <w:rsid w:val="00611366"/>
    <w:rsid w:val="00612679"/>
    <w:rsid w:val="006144FC"/>
    <w:rsid w:val="00616E5E"/>
    <w:rsid w:val="006215AF"/>
    <w:rsid w:val="00632D0E"/>
    <w:rsid w:val="00633074"/>
    <w:rsid w:val="00640EA5"/>
    <w:rsid w:val="00640F54"/>
    <w:rsid w:val="00641072"/>
    <w:rsid w:val="0064467B"/>
    <w:rsid w:val="006471BA"/>
    <w:rsid w:val="00650EB4"/>
    <w:rsid w:val="00655925"/>
    <w:rsid w:val="0066192B"/>
    <w:rsid w:val="00664ED1"/>
    <w:rsid w:val="00666887"/>
    <w:rsid w:val="00666B8F"/>
    <w:rsid w:val="00682508"/>
    <w:rsid w:val="00687E83"/>
    <w:rsid w:val="00691AAF"/>
    <w:rsid w:val="006A1CE5"/>
    <w:rsid w:val="006A6A60"/>
    <w:rsid w:val="006B5312"/>
    <w:rsid w:val="006D2BFA"/>
    <w:rsid w:val="006D75E9"/>
    <w:rsid w:val="006D79E1"/>
    <w:rsid w:val="006E073A"/>
    <w:rsid w:val="006E219A"/>
    <w:rsid w:val="006E60DF"/>
    <w:rsid w:val="006F0911"/>
    <w:rsid w:val="006F2645"/>
    <w:rsid w:val="006F4571"/>
    <w:rsid w:val="00700191"/>
    <w:rsid w:val="0070219F"/>
    <w:rsid w:val="00703F31"/>
    <w:rsid w:val="007060C0"/>
    <w:rsid w:val="007132F7"/>
    <w:rsid w:val="00716898"/>
    <w:rsid w:val="007226AB"/>
    <w:rsid w:val="00723894"/>
    <w:rsid w:val="0073044E"/>
    <w:rsid w:val="00730CC7"/>
    <w:rsid w:val="007318A3"/>
    <w:rsid w:val="00732CDB"/>
    <w:rsid w:val="00735373"/>
    <w:rsid w:val="00737225"/>
    <w:rsid w:val="00741192"/>
    <w:rsid w:val="0074318A"/>
    <w:rsid w:val="00744FCC"/>
    <w:rsid w:val="00745FBF"/>
    <w:rsid w:val="007460E2"/>
    <w:rsid w:val="00746414"/>
    <w:rsid w:val="0075076D"/>
    <w:rsid w:val="00752417"/>
    <w:rsid w:val="00752A3F"/>
    <w:rsid w:val="007628C3"/>
    <w:rsid w:val="00762967"/>
    <w:rsid w:val="00766CFC"/>
    <w:rsid w:val="00775A84"/>
    <w:rsid w:val="007800AE"/>
    <w:rsid w:val="00782840"/>
    <w:rsid w:val="00787955"/>
    <w:rsid w:val="007975EA"/>
    <w:rsid w:val="007A290E"/>
    <w:rsid w:val="007B74A1"/>
    <w:rsid w:val="007C0A24"/>
    <w:rsid w:val="007C302E"/>
    <w:rsid w:val="007D0971"/>
    <w:rsid w:val="007D402C"/>
    <w:rsid w:val="007E004C"/>
    <w:rsid w:val="007E3806"/>
    <w:rsid w:val="007E4F91"/>
    <w:rsid w:val="007F30C5"/>
    <w:rsid w:val="008020BF"/>
    <w:rsid w:val="00803310"/>
    <w:rsid w:val="00805F00"/>
    <w:rsid w:val="00807E5E"/>
    <w:rsid w:val="00807FB7"/>
    <w:rsid w:val="00817083"/>
    <w:rsid w:val="008200E5"/>
    <w:rsid w:val="00820A1A"/>
    <w:rsid w:val="00831480"/>
    <w:rsid w:val="00831A0E"/>
    <w:rsid w:val="00831B5B"/>
    <w:rsid w:val="00834F2A"/>
    <w:rsid w:val="00840E80"/>
    <w:rsid w:val="0084289E"/>
    <w:rsid w:val="00843D44"/>
    <w:rsid w:val="00844972"/>
    <w:rsid w:val="00845B3F"/>
    <w:rsid w:val="00854C21"/>
    <w:rsid w:val="0085535A"/>
    <w:rsid w:val="00866731"/>
    <w:rsid w:val="00875552"/>
    <w:rsid w:val="008813A8"/>
    <w:rsid w:val="008856E6"/>
    <w:rsid w:val="008903A4"/>
    <w:rsid w:val="00891551"/>
    <w:rsid w:val="00897536"/>
    <w:rsid w:val="008A125E"/>
    <w:rsid w:val="008A2A1B"/>
    <w:rsid w:val="008B0F25"/>
    <w:rsid w:val="008B62F9"/>
    <w:rsid w:val="008C4BF6"/>
    <w:rsid w:val="008C68E8"/>
    <w:rsid w:val="008C6FAB"/>
    <w:rsid w:val="008D60FC"/>
    <w:rsid w:val="008E537A"/>
    <w:rsid w:val="008F05A6"/>
    <w:rsid w:val="008F0AA1"/>
    <w:rsid w:val="0090098E"/>
    <w:rsid w:val="00915D5E"/>
    <w:rsid w:val="00920CF0"/>
    <w:rsid w:val="00922FD4"/>
    <w:rsid w:val="00927298"/>
    <w:rsid w:val="00931F6B"/>
    <w:rsid w:val="00933372"/>
    <w:rsid w:val="009371C6"/>
    <w:rsid w:val="0093775C"/>
    <w:rsid w:val="00953A54"/>
    <w:rsid w:val="00953B0B"/>
    <w:rsid w:val="009615ED"/>
    <w:rsid w:val="0096261A"/>
    <w:rsid w:val="00963E28"/>
    <w:rsid w:val="00971586"/>
    <w:rsid w:val="00971CD7"/>
    <w:rsid w:val="00973B6D"/>
    <w:rsid w:val="00974178"/>
    <w:rsid w:val="00974E53"/>
    <w:rsid w:val="009758A9"/>
    <w:rsid w:val="009769AB"/>
    <w:rsid w:val="00987F1D"/>
    <w:rsid w:val="00992204"/>
    <w:rsid w:val="0099360A"/>
    <w:rsid w:val="00997F2C"/>
    <w:rsid w:val="009A22CE"/>
    <w:rsid w:val="009C09EE"/>
    <w:rsid w:val="009C2A0D"/>
    <w:rsid w:val="009C6BB3"/>
    <w:rsid w:val="009D162B"/>
    <w:rsid w:val="009E019D"/>
    <w:rsid w:val="009E036A"/>
    <w:rsid w:val="009E497C"/>
    <w:rsid w:val="009E6004"/>
    <w:rsid w:val="009F1626"/>
    <w:rsid w:val="009F31D1"/>
    <w:rsid w:val="009F7F73"/>
    <w:rsid w:val="00A00A16"/>
    <w:rsid w:val="00A071B2"/>
    <w:rsid w:val="00A12E85"/>
    <w:rsid w:val="00A14744"/>
    <w:rsid w:val="00A22FB2"/>
    <w:rsid w:val="00A25E1D"/>
    <w:rsid w:val="00A32AA8"/>
    <w:rsid w:val="00A46B45"/>
    <w:rsid w:val="00A51D5C"/>
    <w:rsid w:val="00A55CBD"/>
    <w:rsid w:val="00A561EF"/>
    <w:rsid w:val="00A6055A"/>
    <w:rsid w:val="00A64DFC"/>
    <w:rsid w:val="00A66120"/>
    <w:rsid w:val="00A6731F"/>
    <w:rsid w:val="00A70354"/>
    <w:rsid w:val="00A734DD"/>
    <w:rsid w:val="00A739FF"/>
    <w:rsid w:val="00A74DA6"/>
    <w:rsid w:val="00A804DA"/>
    <w:rsid w:val="00A82499"/>
    <w:rsid w:val="00A874C0"/>
    <w:rsid w:val="00A91498"/>
    <w:rsid w:val="00A97F52"/>
    <w:rsid w:val="00AA47FF"/>
    <w:rsid w:val="00AB0741"/>
    <w:rsid w:val="00AB0C99"/>
    <w:rsid w:val="00AB2167"/>
    <w:rsid w:val="00AB24F1"/>
    <w:rsid w:val="00AB419E"/>
    <w:rsid w:val="00AB5F8E"/>
    <w:rsid w:val="00AB746B"/>
    <w:rsid w:val="00AC2EF5"/>
    <w:rsid w:val="00AC4A21"/>
    <w:rsid w:val="00AD0155"/>
    <w:rsid w:val="00AD2149"/>
    <w:rsid w:val="00AD304B"/>
    <w:rsid w:val="00AD3CF4"/>
    <w:rsid w:val="00AD4CBF"/>
    <w:rsid w:val="00AE3DEF"/>
    <w:rsid w:val="00AF2593"/>
    <w:rsid w:val="00AF308F"/>
    <w:rsid w:val="00AF703B"/>
    <w:rsid w:val="00AF736D"/>
    <w:rsid w:val="00B04ECD"/>
    <w:rsid w:val="00B17E25"/>
    <w:rsid w:val="00B208A0"/>
    <w:rsid w:val="00B241F8"/>
    <w:rsid w:val="00B2486B"/>
    <w:rsid w:val="00B54492"/>
    <w:rsid w:val="00B55FDD"/>
    <w:rsid w:val="00B60768"/>
    <w:rsid w:val="00B73BC4"/>
    <w:rsid w:val="00B74D7A"/>
    <w:rsid w:val="00B86C9F"/>
    <w:rsid w:val="00B969BE"/>
    <w:rsid w:val="00BA02EF"/>
    <w:rsid w:val="00BA1550"/>
    <w:rsid w:val="00BA15A2"/>
    <w:rsid w:val="00BA1602"/>
    <w:rsid w:val="00BA3450"/>
    <w:rsid w:val="00BA7024"/>
    <w:rsid w:val="00BB6FC8"/>
    <w:rsid w:val="00BC7419"/>
    <w:rsid w:val="00BD23DE"/>
    <w:rsid w:val="00BD2532"/>
    <w:rsid w:val="00BD5837"/>
    <w:rsid w:val="00BE3698"/>
    <w:rsid w:val="00BE3A47"/>
    <w:rsid w:val="00BE46C5"/>
    <w:rsid w:val="00BE5C74"/>
    <w:rsid w:val="00BE5FA2"/>
    <w:rsid w:val="00BE7FC8"/>
    <w:rsid w:val="00BF28B1"/>
    <w:rsid w:val="00C02678"/>
    <w:rsid w:val="00C03824"/>
    <w:rsid w:val="00C051DA"/>
    <w:rsid w:val="00C11A86"/>
    <w:rsid w:val="00C13BD8"/>
    <w:rsid w:val="00C1664D"/>
    <w:rsid w:val="00C264B6"/>
    <w:rsid w:val="00C303EB"/>
    <w:rsid w:val="00C33E46"/>
    <w:rsid w:val="00C43B95"/>
    <w:rsid w:val="00C44965"/>
    <w:rsid w:val="00C52E70"/>
    <w:rsid w:val="00C5644C"/>
    <w:rsid w:val="00C56DE7"/>
    <w:rsid w:val="00C604DA"/>
    <w:rsid w:val="00C61693"/>
    <w:rsid w:val="00C80535"/>
    <w:rsid w:val="00C847BB"/>
    <w:rsid w:val="00C85DDC"/>
    <w:rsid w:val="00C87C1C"/>
    <w:rsid w:val="00C90A3D"/>
    <w:rsid w:val="00C90D10"/>
    <w:rsid w:val="00C912B5"/>
    <w:rsid w:val="00CA5122"/>
    <w:rsid w:val="00CA5D52"/>
    <w:rsid w:val="00CC40A3"/>
    <w:rsid w:val="00CC6078"/>
    <w:rsid w:val="00CC7ACD"/>
    <w:rsid w:val="00CD2983"/>
    <w:rsid w:val="00CE2802"/>
    <w:rsid w:val="00CE5E25"/>
    <w:rsid w:val="00CE7293"/>
    <w:rsid w:val="00CF13AA"/>
    <w:rsid w:val="00CF16E5"/>
    <w:rsid w:val="00CF272B"/>
    <w:rsid w:val="00CF32F8"/>
    <w:rsid w:val="00CF4BC2"/>
    <w:rsid w:val="00CF6FBD"/>
    <w:rsid w:val="00CF71D5"/>
    <w:rsid w:val="00D06A82"/>
    <w:rsid w:val="00D103B9"/>
    <w:rsid w:val="00D20418"/>
    <w:rsid w:val="00D213CB"/>
    <w:rsid w:val="00D21DA1"/>
    <w:rsid w:val="00D27293"/>
    <w:rsid w:val="00D308CC"/>
    <w:rsid w:val="00D32F2C"/>
    <w:rsid w:val="00D337CD"/>
    <w:rsid w:val="00D33806"/>
    <w:rsid w:val="00D33AC6"/>
    <w:rsid w:val="00D4427A"/>
    <w:rsid w:val="00D526CD"/>
    <w:rsid w:val="00D579A6"/>
    <w:rsid w:val="00D62DBE"/>
    <w:rsid w:val="00D63937"/>
    <w:rsid w:val="00D6746B"/>
    <w:rsid w:val="00D70743"/>
    <w:rsid w:val="00D8002C"/>
    <w:rsid w:val="00D8030E"/>
    <w:rsid w:val="00D87778"/>
    <w:rsid w:val="00D925E5"/>
    <w:rsid w:val="00D929BD"/>
    <w:rsid w:val="00D953DB"/>
    <w:rsid w:val="00DA13A5"/>
    <w:rsid w:val="00DA3DE6"/>
    <w:rsid w:val="00DB3924"/>
    <w:rsid w:val="00DB4F7A"/>
    <w:rsid w:val="00DC3DBC"/>
    <w:rsid w:val="00DC611C"/>
    <w:rsid w:val="00DC7A81"/>
    <w:rsid w:val="00DD2DBC"/>
    <w:rsid w:val="00DE0391"/>
    <w:rsid w:val="00DE071F"/>
    <w:rsid w:val="00DE20D3"/>
    <w:rsid w:val="00DE26C4"/>
    <w:rsid w:val="00DF30FB"/>
    <w:rsid w:val="00DF5005"/>
    <w:rsid w:val="00E00CD1"/>
    <w:rsid w:val="00E01127"/>
    <w:rsid w:val="00E01524"/>
    <w:rsid w:val="00E01605"/>
    <w:rsid w:val="00E025D5"/>
    <w:rsid w:val="00E066A8"/>
    <w:rsid w:val="00E10E73"/>
    <w:rsid w:val="00E26FA5"/>
    <w:rsid w:val="00E3394D"/>
    <w:rsid w:val="00E3450A"/>
    <w:rsid w:val="00E40DFC"/>
    <w:rsid w:val="00E50B77"/>
    <w:rsid w:val="00E52084"/>
    <w:rsid w:val="00E5445D"/>
    <w:rsid w:val="00E56693"/>
    <w:rsid w:val="00E609D8"/>
    <w:rsid w:val="00E612E6"/>
    <w:rsid w:val="00E64559"/>
    <w:rsid w:val="00E679DC"/>
    <w:rsid w:val="00E72FF0"/>
    <w:rsid w:val="00E73C5E"/>
    <w:rsid w:val="00E802A1"/>
    <w:rsid w:val="00E804DA"/>
    <w:rsid w:val="00E829E6"/>
    <w:rsid w:val="00E90E0C"/>
    <w:rsid w:val="00E97206"/>
    <w:rsid w:val="00EA3860"/>
    <w:rsid w:val="00EA4195"/>
    <w:rsid w:val="00EA7D11"/>
    <w:rsid w:val="00EB0F39"/>
    <w:rsid w:val="00EB25D4"/>
    <w:rsid w:val="00EB51AB"/>
    <w:rsid w:val="00EB62BF"/>
    <w:rsid w:val="00EC5D55"/>
    <w:rsid w:val="00EE2272"/>
    <w:rsid w:val="00EE4420"/>
    <w:rsid w:val="00EE461C"/>
    <w:rsid w:val="00EE4E6C"/>
    <w:rsid w:val="00EF0725"/>
    <w:rsid w:val="00EF0E8C"/>
    <w:rsid w:val="00EF4E26"/>
    <w:rsid w:val="00F0155E"/>
    <w:rsid w:val="00F03A1E"/>
    <w:rsid w:val="00F05806"/>
    <w:rsid w:val="00F064B2"/>
    <w:rsid w:val="00F10785"/>
    <w:rsid w:val="00F25A48"/>
    <w:rsid w:val="00F34AA3"/>
    <w:rsid w:val="00F35EC4"/>
    <w:rsid w:val="00F63C82"/>
    <w:rsid w:val="00F66BDA"/>
    <w:rsid w:val="00F74503"/>
    <w:rsid w:val="00F75BDE"/>
    <w:rsid w:val="00F80005"/>
    <w:rsid w:val="00F8383A"/>
    <w:rsid w:val="00F870EE"/>
    <w:rsid w:val="00F939AB"/>
    <w:rsid w:val="00F9577A"/>
    <w:rsid w:val="00F97F7C"/>
    <w:rsid w:val="00FA5BD9"/>
    <w:rsid w:val="00FA712E"/>
    <w:rsid w:val="00FB3C1D"/>
    <w:rsid w:val="00FC0693"/>
    <w:rsid w:val="00FC19D1"/>
    <w:rsid w:val="00FC563F"/>
    <w:rsid w:val="00FD172B"/>
    <w:rsid w:val="00FD28B5"/>
    <w:rsid w:val="00FE29A7"/>
    <w:rsid w:val="00FE2A6B"/>
    <w:rsid w:val="00FE61CE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AED1"/>
  <w15:docId w15:val="{CE68C9BB-4B39-4966-BEBD-E860C9A2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s://www.funduszeeuropejskie.gov.pl/media/47849/Barwy_RP_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Dorota Piasecka</cp:lastModifiedBy>
  <cp:revision>11</cp:revision>
  <cp:lastPrinted>2021-12-28T07:42:00Z</cp:lastPrinted>
  <dcterms:created xsi:type="dcterms:W3CDTF">2022-04-07T07:12:00Z</dcterms:created>
  <dcterms:modified xsi:type="dcterms:W3CDTF">2022-04-13T08:50:00Z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