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7203F" w14:textId="77777777" w:rsidR="009615EB" w:rsidRDefault="009615EB" w:rsidP="009615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Zakład Diagnostyki Chorób Neurozwyrodnieniowych</w:t>
      </w:r>
    </w:p>
    <w:p w14:paraId="2BBCF930" w14:textId="77777777" w:rsidR="009615EB" w:rsidRDefault="009615EB" w:rsidP="009615EB">
      <w:pPr>
        <w:rPr>
          <w:sz w:val="28"/>
        </w:rPr>
      </w:pPr>
      <w:r>
        <w:rPr>
          <w:sz w:val="28"/>
        </w:rPr>
        <w:t xml:space="preserve">                  U n i w e r s y t e t  M e d y c z n y  w  B i a ł y m s t o k u</w:t>
      </w:r>
    </w:p>
    <w:p w14:paraId="0BB07A49" w14:textId="77777777" w:rsidR="009615EB" w:rsidRDefault="009615EB" w:rsidP="009615EB">
      <w:pPr>
        <w:jc w:val="center"/>
      </w:pPr>
      <w:r>
        <w:rPr>
          <w:sz w:val="28"/>
        </w:rPr>
        <w:t>ul. Waszyngtona 15A, 15-269 Białystok</w:t>
      </w:r>
    </w:p>
    <w:p w14:paraId="0C4FFFD0" w14:textId="77777777" w:rsidR="009615EB" w:rsidRDefault="009615EB" w:rsidP="009615EB">
      <w:pPr>
        <w:pBdr>
          <w:bottom w:val="single" w:sz="12" w:space="1" w:color="auto"/>
        </w:pBdr>
        <w:jc w:val="center"/>
        <w:rPr>
          <w:sz w:val="28"/>
        </w:rPr>
      </w:pPr>
      <w:r>
        <w:rPr>
          <w:sz w:val="28"/>
        </w:rPr>
        <w:t>tel. (8</w:t>
      </w:r>
      <w:r w:rsidR="00300633">
        <w:rPr>
          <w:sz w:val="28"/>
        </w:rPr>
        <w:t>5) 746-85-87</w:t>
      </w:r>
    </w:p>
    <w:p w14:paraId="7415985D" w14:textId="77777777" w:rsidR="009615EB" w:rsidRDefault="009615EB" w:rsidP="009615EB">
      <w:pPr>
        <w:pBdr>
          <w:bottom w:val="single" w:sz="12" w:space="1" w:color="auto"/>
        </w:pBdr>
        <w:jc w:val="center"/>
        <w:rPr>
          <w:sz w:val="28"/>
        </w:rPr>
      </w:pPr>
    </w:p>
    <w:p w14:paraId="7B8324C3" w14:textId="77777777" w:rsidR="009615EB" w:rsidRDefault="009615EB" w:rsidP="009615EB"/>
    <w:p w14:paraId="71264C24" w14:textId="77777777" w:rsidR="009615EB" w:rsidRDefault="009615EB" w:rsidP="009615EB">
      <w:pPr>
        <w:jc w:val="both"/>
      </w:pPr>
    </w:p>
    <w:p w14:paraId="6543F24B" w14:textId="77777777" w:rsidR="009615EB" w:rsidRDefault="009615EB" w:rsidP="009615EB">
      <w:pPr>
        <w:jc w:val="both"/>
      </w:pPr>
    </w:p>
    <w:p w14:paraId="7AB312C4" w14:textId="77777777" w:rsidR="009615EB" w:rsidRDefault="009615EB" w:rsidP="009615EB">
      <w:pPr>
        <w:jc w:val="both"/>
      </w:pPr>
      <w:r w:rsidRPr="00AF35EE">
        <w:rPr>
          <w:lang w:val="en-GB"/>
        </w:rPr>
        <w:t xml:space="preserve">Prof. dr hab. n. med. </w:t>
      </w:r>
      <w:r>
        <w:t>Barbara Mroczko</w:t>
      </w:r>
    </w:p>
    <w:p w14:paraId="42E3DC25" w14:textId="0CD1BE38" w:rsidR="009615EB" w:rsidRPr="00EE0DF3" w:rsidRDefault="00EE0DF3" w:rsidP="00EE0DF3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Białystok, </w:t>
      </w:r>
      <w:r w:rsidR="00AF35EE">
        <w:t>2</w:t>
      </w:r>
      <w:r w:rsidR="007516F0">
        <w:t>3</w:t>
      </w:r>
      <w:r>
        <w:t>-0</w:t>
      </w:r>
      <w:r w:rsidR="00AF35EE">
        <w:t>3</w:t>
      </w:r>
      <w:r>
        <w:t>-202</w:t>
      </w:r>
      <w:r w:rsidR="00AF35EE">
        <w:t>6</w:t>
      </w:r>
    </w:p>
    <w:p w14:paraId="6DECD52F" w14:textId="77777777" w:rsidR="003E0D97" w:rsidRDefault="003E0D97" w:rsidP="003E0D9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right" w:pos="9070"/>
        </w:tabs>
        <w:spacing w:line="360" w:lineRule="auto"/>
        <w:rPr>
          <w:b/>
          <w:sz w:val="28"/>
          <w:szCs w:val="28"/>
        </w:rPr>
      </w:pPr>
    </w:p>
    <w:p w14:paraId="3A81437F" w14:textId="5F918D76" w:rsidR="009615EB" w:rsidRDefault="009615EB" w:rsidP="009615E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right" w:pos="9070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Ocena</w:t>
      </w:r>
    </w:p>
    <w:p w14:paraId="0C0720A1" w14:textId="77777777" w:rsidR="009615EB" w:rsidRDefault="009615EB" w:rsidP="009615E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right" w:pos="9070"/>
        </w:tabs>
        <w:spacing w:line="360" w:lineRule="auto"/>
        <w:jc w:val="both"/>
        <w:rPr>
          <w:b/>
          <w:szCs w:val="24"/>
        </w:rPr>
      </w:pPr>
      <w:r>
        <w:rPr>
          <w:b/>
          <w:szCs w:val="24"/>
        </w:rPr>
        <w:t xml:space="preserve">          osiągnięcia naukowego, dorobku naukowego, dydaktycznego i organizacyjnego</w:t>
      </w:r>
    </w:p>
    <w:p w14:paraId="087B6A87" w14:textId="2F378483" w:rsidR="009615EB" w:rsidRDefault="006C7385" w:rsidP="009615E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right" w:pos="9070"/>
        </w:tabs>
        <w:spacing w:line="360" w:lineRule="auto"/>
        <w:jc w:val="center"/>
        <w:rPr>
          <w:b/>
          <w:szCs w:val="24"/>
        </w:rPr>
      </w:pPr>
      <w:r>
        <w:rPr>
          <w:b/>
          <w:szCs w:val="24"/>
        </w:rPr>
        <w:t xml:space="preserve">dr </w:t>
      </w:r>
      <w:r w:rsidR="00D54C74">
        <w:rPr>
          <w:b/>
          <w:szCs w:val="24"/>
        </w:rPr>
        <w:t xml:space="preserve">n. med. </w:t>
      </w:r>
      <w:r w:rsidR="008B6A4D" w:rsidRPr="008B6A4D">
        <w:rPr>
          <w:b/>
          <w:szCs w:val="24"/>
        </w:rPr>
        <w:t>Aleksandr</w:t>
      </w:r>
      <w:r w:rsidR="008B6A4D">
        <w:rPr>
          <w:b/>
          <w:szCs w:val="24"/>
        </w:rPr>
        <w:t>y</w:t>
      </w:r>
      <w:r w:rsidR="008B6A4D" w:rsidRPr="008B6A4D">
        <w:rPr>
          <w:b/>
          <w:szCs w:val="24"/>
        </w:rPr>
        <w:t xml:space="preserve"> Magdalen</w:t>
      </w:r>
      <w:r w:rsidR="008B6A4D">
        <w:rPr>
          <w:b/>
          <w:szCs w:val="24"/>
        </w:rPr>
        <w:t>y</w:t>
      </w:r>
      <w:r w:rsidR="008B6A4D" w:rsidRPr="008B6A4D">
        <w:rPr>
          <w:b/>
          <w:szCs w:val="24"/>
        </w:rPr>
        <w:t xml:space="preserve"> Lewandowsk</w:t>
      </w:r>
      <w:r w:rsidR="008B6A4D">
        <w:rPr>
          <w:b/>
          <w:szCs w:val="24"/>
        </w:rPr>
        <w:t>iej</w:t>
      </w:r>
    </w:p>
    <w:p w14:paraId="7540F72C" w14:textId="3BD2F3A3" w:rsidR="008B6A4D" w:rsidRDefault="006C7385" w:rsidP="006C73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right" w:pos="9070"/>
        </w:tabs>
        <w:spacing w:line="360" w:lineRule="auto"/>
        <w:jc w:val="center"/>
        <w:rPr>
          <w:b/>
          <w:szCs w:val="24"/>
        </w:rPr>
      </w:pPr>
      <w:r>
        <w:rPr>
          <w:b/>
          <w:szCs w:val="24"/>
        </w:rPr>
        <w:t>zatrudnionej</w:t>
      </w:r>
      <w:r w:rsidR="009615EB">
        <w:rPr>
          <w:b/>
          <w:szCs w:val="24"/>
        </w:rPr>
        <w:t xml:space="preserve"> </w:t>
      </w:r>
      <w:r w:rsidR="008B6A4D">
        <w:rPr>
          <w:b/>
          <w:szCs w:val="24"/>
        </w:rPr>
        <w:t xml:space="preserve">w </w:t>
      </w:r>
      <w:r w:rsidR="008B6A4D" w:rsidRPr="008B6A4D">
        <w:rPr>
          <w:b/>
          <w:szCs w:val="24"/>
        </w:rPr>
        <w:t>Specjalistyczny</w:t>
      </w:r>
      <w:r w:rsidR="008B6A4D">
        <w:rPr>
          <w:b/>
          <w:szCs w:val="24"/>
        </w:rPr>
        <w:t>m</w:t>
      </w:r>
      <w:r w:rsidR="008B6A4D" w:rsidRPr="008B6A4D">
        <w:rPr>
          <w:b/>
          <w:szCs w:val="24"/>
        </w:rPr>
        <w:t xml:space="preserve"> Psychiatryczny</w:t>
      </w:r>
      <w:r w:rsidR="008B6A4D">
        <w:rPr>
          <w:b/>
          <w:szCs w:val="24"/>
        </w:rPr>
        <w:t>m</w:t>
      </w:r>
      <w:r w:rsidR="008B6A4D" w:rsidRPr="008B6A4D">
        <w:rPr>
          <w:b/>
          <w:szCs w:val="24"/>
        </w:rPr>
        <w:t xml:space="preserve"> Zesp</w:t>
      </w:r>
      <w:r w:rsidR="008B6A4D">
        <w:rPr>
          <w:b/>
          <w:szCs w:val="24"/>
        </w:rPr>
        <w:t>ole</w:t>
      </w:r>
      <w:r w:rsidR="008B6A4D" w:rsidRPr="008B6A4D">
        <w:rPr>
          <w:b/>
          <w:szCs w:val="24"/>
        </w:rPr>
        <w:t xml:space="preserve"> Opieki Zdrowotnej</w:t>
      </w:r>
      <w:r w:rsidR="008B6A4D">
        <w:rPr>
          <w:b/>
          <w:szCs w:val="24"/>
        </w:rPr>
        <w:t xml:space="preserve">, </w:t>
      </w:r>
      <w:r w:rsidR="008B6A4D" w:rsidRPr="008B6A4D">
        <w:rPr>
          <w:b/>
          <w:szCs w:val="24"/>
        </w:rPr>
        <w:t>Łódź, Instytut Matki i Dziecka</w:t>
      </w:r>
      <w:r w:rsidR="008B6A4D">
        <w:rPr>
          <w:b/>
          <w:szCs w:val="24"/>
        </w:rPr>
        <w:t xml:space="preserve">, </w:t>
      </w:r>
      <w:r w:rsidR="008B6A4D" w:rsidRPr="008B6A4D">
        <w:rPr>
          <w:b/>
          <w:szCs w:val="24"/>
        </w:rPr>
        <w:t>Warszawa</w:t>
      </w:r>
    </w:p>
    <w:p w14:paraId="4ACF3EC2" w14:textId="77777777" w:rsidR="006C7385" w:rsidRDefault="009615EB" w:rsidP="009615E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right" w:pos="9070"/>
        </w:tabs>
        <w:spacing w:line="360" w:lineRule="auto"/>
        <w:jc w:val="center"/>
        <w:rPr>
          <w:b/>
        </w:rPr>
      </w:pPr>
      <w:r>
        <w:rPr>
          <w:b/>
        </w:rPr>
        <w:t xml:space="preserve">w postępowaniu o nadanie stopnia doktora habilitowanego </w:t>
      </w:r>
    </w:p>
    <w:p w14:paraId="1C8F4686" w14:textId="31BB6CCD" w:rsidR="009615EB" w:rsidRDefault="00B97AAD" w:rsidP="003E0D9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right" w:pos="9070"/>
        </w:tabs>
        <w:spacing w:line="360" w:lineRule="auto"/>
        <w:jc w:val="center"/>
        <w:rPr>
          <w:b/>
        </w:rPr>
      </w:pPr>
      <w:r>
        <w:rPr>
          <w:b/>
        </w:rPr>
        <w:t>w dziedzinie nauk medycznych i nauk o zdrowiu w dyscyplinie nauki medyczne</w:t>
      </w:r>
    </w:p>
    <w:p w14:paraId="3F9134A8" w14:textId="77777777" w:rsidR="009615EB" w:rsidRDefault="009615EB" w:rsidP="009615EB">
      <w:pPr>
        <w:rPr>
          <w:b/>
        </w:rPr>
      </w:pPr>
    </w:p>
    <w:p w14:paraId="409DF0CA" w14:textId="77777777" w:rsidR="009615EB" w:rsidRDefault="009615EB" w:rsidP="009615EB">
      <w:pPr>
        <w:jc w:val="center"/>
        <w:rPr>
          <w:b/>
        </w:rPr>
      </w:pPr>
      <w:r>
        <w:rPr>
          <w:b/>
        </w:rPr>
        <w:t>Dane ogólne:</w:t>
      </w:r>
    </w:p>
    <w:p w14:paraId="062B5478" w14:textId="77777777" w:rsidR="009615EB" w:rsidRDefault="009615EB" w:rsidP="009615EB">
      <w:pPr>
        <w:jc w:val="both"/>
      </w:pPr>
    </w:p>
    <w:p w14:paraId="764D6CAB" w14:textId="6461ADD5" w:rsidR="00D54C74" w:rsidRDefault="00937BF2" w:rsidP="00D54C74">
      <w:pPr>
        <w:spacing w:line="360" w:lineRule="auto"/>
        <w:ind w:firstLine="708"/>
        <w:jc w:val="both"/>
      </w:pPr>
      <w:r>
        <w:t xml:space="preserve">Dr n. </w:t>
      </w:r>
      <w:r w:rsidR="00D54C74">
        <w:t>med</w:t>
      </w:r>
      <w:r>
        <w:t xml:space="preserve">. </w:t>
      </w:r>
      <w:r w:rsidR="00D54C74" w:rsidRPr="00D54C74">
        <w:rPr>
          <w:bCs/>
          <w:szCs w:val="24"/>
        </w:rPr>
        <w:t>Aleksandr</w:t>
      </w:r>
      <w:r w:rsidR="00D54C74">
        <w:rPr>
          <w:bCs/>
          <w:szCs w:val="24"/>
        </w:rPr>
        <w:t>a</w:t>
      </w:r>
      <w:r w:rsidR="00D54C74" w:rsidRPr="00D54C74">
        <w:rPr>
          <w:bCs/>
          <w:szCs w:val="24"/>
        </w:rPr>
        <w:t xml:space="preserve"> Magdalen</w:t>
      </w:r>
      <w:r w:rsidR="00D54C74">
        <w:rPr>
          <w:bCs/>
          <w:szCs w:val="24"/>
        </w:rPr>
        <w:t>a</w:t>
      </w:r>
      <w:r w:rsidR="00D54C74" w:rsidRPr="00D54C74">
        <w:rPr>
          <w:bCs/>
          <w:szCs w:val="24"/>
        </w:rPr>
        <w:t xml:space="preserve"> Lewandowsk</w:t>
      </w:r>
      <w:r w:rsidR="00D54C74">
        <w:rPr>
          <w:bCs/>
          <w:szCs w:val="24"/>
        </w:rPr>
        <w:t xml:space="preserve">a w </w:t>
      </w:r>
      <w:r w:rsidR="00D54C74" w:rsidRPr="00D54C74">
        <w:t>2004</w:t>
      </w:r>
      <w:r w:rsidR="00D54C74">
        <w:t xml:space="preserve"> roku ukończyła</w:t>
      </w:r>
      <w:r w:rsidR="00D54C74" w:rsidRPr="00D54C74">
        <w:t xml:space="preserve"> Wydział Lekarski Uniwersytet</w:t>
      </w:r>
      <w:r w:rsidR="00D54C74">
        <w:t xml:space="preserve">u </w:t>
      </w:r>
      <w:r w:rsidR="00D54C74" w:rsidRPr="00D54C74">
        <w:t>Medyczn</w:t>
      </w:r>
      <w:r w:rsidR="00D54C74">
        <w:t>ego</w:t>
      </w:r>
      <w:r w:rsidR="00D54C74" w:rsidRPr="00D54C74">
        <w:t xml:space="preserve"> w Łodzi</w:t>
      </w:r>
      <w:r w:rsidR="00D54C74">
        <w:t xml:space="preserve">. W </w:t>
      </w:r>
      <w:r w:rsidR="00D54C74" w:rsidRPr="00D54C74">
        <w:t xml:space="preserve">2010 </w:t>
      </w:r>
      <w:r w:rsidR="00D54C74">
        <w:t>roku Kandydatka</w:t>
      </w:r>
      <w:r w:rsidR="00D54C74" w:rsidRPr="00D54C74">
        <w:t xml:space="preserve"> uzyska</w:t>
      </w:r>
      <w:r w:rsidR="00D54C74">
        <w:t>ła</w:t>
      </w:r>
      <w:r w:rsidR="00D54C74" w:rsidRPr="00D54C74">
        <w:t xml:space="preserve"> stop</w:t>
      </w:r>
      <w:r w:rsidR="00D54C74">
        <w:t>ień</w:t>
      </w:r>
      <w:r w:rsidR="00D54C74" w:rsidRPr="00D54C74">
        <w:t xml:space="preserve"> doktora nauk medycznych na podstawie rozprawy doktorskiej pt.: „Dysfunkcje neuropsychologiczne i cechy dwubiegunowości u dzieci i młodzieży z zaburzeniami zachowania i kontroli impulsów”, Wydział Nauk o Zdrowiu, Uniwersytet Medyczny w Łodzi</w:t>
      </w:r>
      <w:r w:rsidR="00D54C74">
        <w:t>. Od 2012 roku jest</w:t>
      </w:r>
      <w:r w:rsidR="006D6C97">
        <w:t xml:space="preserve"> </w:t>
      </w:r>
      <w:r w:rsidR="00D54C74" w:rsidRPr="00D54C74">
        <w:t>specjalist</w:t>
      </w:r>
      <w:r w:rsidR="00D54C74">
        <w:t>ą</w:t>
      </w:r>
      <w:r w:rsidR="00D54C74" w:rsidRPr="00D54C74">
        <w:t xml:space="preserve"> psychiatry dzieci i młodzieży</w:t>
      </w:r>
      <w:r w:rsidR="00D54C74">
        <w:t>.</w:t>
      </w:r>
      <w:r w:rsidR="00D54C74" w:rsidRPr="00D54C74">
        <w:t xml:space="preserve"> </w:t>
      </w:r>
    </w:p>
    <w:p w14:paraId="15F9F2A7" w14:textId="0AD2F5A7" w:rsidR="00D54C74" w:rsidRDefault="00804ED7" w:rsidP="00F026ED">
      <w:pPr>
        <w:spacing w:line="360" w:lineRule="auto"/>
        <w:ind w:firstLine="708"/>
        <w:jc w:val="both"/>
      </w:pPr>
      <w:r>
        <w:t xml:space="preserve">Dr n. med. </w:t>
      </w:r>
      <w:r w:rsidRPr="00D54C74">
        <w:rPr>
          <w:bCs/>
          <w:szCs w:val="24"/>
        </w:rPr>
        <w:t>Aleksandr</w:t>
      </w:r>
      <w:r>
        <w:rPr>
          <w:bCs/>
          <w:szCs w:val="24"/>
        </w:rPr>
        <w:t>a</w:t>
      </w:r>
      <w:r w:rsidRPr="00D54C74">
        <w:rPr>
          <w:bCs/>
          <w:szCs w:val="24"/>
        </w:rPr>
        <w:t xml:space="preserve"> Magdalen</w:t>
      </w:r>
      <w:r>
        <w:rPr>
          <w:bCs/>
          <w:szCs w:val="24"/>
        </w:rPr>
        <w:t>a</w:t>
      </w:r>
      <w:r w:rsidRPr="00D54C74">
        <w:rPr>
          <w:bCs/>
          <w:szCs w:val="24"/>
        </w:rPr>
        <w:t xml:space="preserve"> Lewandowsk</w:t>
      </w:r>
      <w:r>
        <w:rPr>
          <w:bCs/>
          <w:szCs w:val="24"/>
        </w:rPr>
        <w:t>a</w:t>
      </w:r>
      <w:r w:rsidRPr="00804ED7">
        <w:t xml:space="preserve"> </w:t>
      </w:r>
      <w:r>
        <w:t xml:space="preserve">od </w:t>
      </w:r>
      <w:r w:rsidRPr="00804ED7">
        <w:t>2025</w:t>
      </w:r>
      <w:r>
        <w:t xml:space="preserve"> roku</w:t>
      </w:r>
      <w:r w:rsidRPr="00804ED7">
        <w:t xml:space="preserve"> </w:t>
      </w:r>
      <w:r>
        <w:t xml:space="preserve">jest </w:t>
      </w:r>
      <w:r w:rsidRPr="00804ED7">
        <w:t>specjalist</w:t>
      </w:r>
      <w:r>
        <w:t>ą</w:t>
      </w:r>
      <w:r w:rsidRPr="00804ED7">
        <w:t xml:space="preserve"> ds. Utworzenia Centrum Wsparcia Rodziny, Instytut Matki i Dziecka</w:t>
      </w:r>
      <w:r>
        <w:t>, zaś w latach</w:t>
      </w:r>
      <w:r w:rsidRPr="00804ED7">
        <w:t xml:space="preserve"> 2023 – 2025 </w:t>
      </w:r>
      <w:r>
        <w:t xml:space="preserve">była </w:t>
      </w:r>
      <w:r w:rsidRPr="00804ED7">
        <w:t>ekspert</w:t>
      </w:r>
      <w:r>
        <w:t>em</w:t>
      </w:r>
      <w:r w:rsidRPr="00804ED7">
        <w:t xml:space="preserve"> merytoryczny</w:t>
      </w:r>
      <w:r>
        <w:t>m</w:t>
      </w:r>
      <w:r w:rsidRPr="00804ED7">
        <w:t xml:space="preserve"> Biur</w:t>
      </w:r>
      <w:r>
        <w:t>a</w:t>
      </w:r>
      <w:r w:rsidRPr="00804ED7">
        <w:t xml:space="preserve"> Zapobiegania Samobójstwom</w:t>
      </w:r>
      <w:r w:rsidR="00C76F81">
        <w:t>,</w:t>
      </w:r>
      <w:r w:rsidRPr="00804ED7">
        <w:t xml:space="preserve"> Instytut Psychiatrii i Neurologii</w:t>
      </w:r>
      <w:r w:rsidR="00C76F81">
        <w:t xml:space="preserve">. Kandydatka od </w:t>
      </w:r>
      <w:r w:rsidRPr="00804ED7">
        <w:t xml:space="preserve">2021 </w:t>
      </w:r>
      <w:r w:rsidR="00C76F81">
        <w:t xml:space="preserve">roku pełni funkcję </w:t>
      </w:r>
      <w:r w:rsidRPr="00804ED7">
        <w:t>Konsultant</w:t>
      </w:r>
      <w:r w:rsidR="00C76F81">
        <w:t>a</w:t>
      </w:r>
      <w:r w:rsidRPr="00804ED7">
        <w:t xml:space="preserve"> krajow</w:t>
      </w:r>
      <w:r w:rsidR="00C76F81">
        <w:t>ego</w:t>
      </w:r>
      <w:r w:rsidRPr="00804ED7">
        <w:t xml:space="preserve"> w dziedzinie psychiatrii dzieci i młodzieży</w:t>
      </w:r>
      <w:r w:rsidR="00C76F81">
        <w:t xml:space="preserve">, zaś od </w:t>
      </w:r>
      <w:r w:rsidRPr="00804ED7">
        <w:t xml:space="preserve">2016 </w:t>
      </w:r>
      <w:r w:rsidR="00C76F81">
        <w:t>roku K</w:t>
      </w:r>
      <w:r w:rsidRPr="00804ED7">
        <w:t>oordynator</w:t>
      </w:r>
      <w:r w:rsidR="00C76F81">
        <w:t>a</w:t>
      </w:r>
      <w:r w:rsidRPr="00804ED7">
        <w:t xml:space="preserve"> medyczn</w:t>
      </w:r>
      <w:r w:rsidR="00C76F81">
        <w:t>ego</w:t>
      </w:r>
      <w:r w:rsidRPr="00804ED7">
        <w:t xml:space="preserve"> oddziału psychiatrycznego dla dzieci, Specjalistyczny Psychiatryczny Zakład Opieki Zdrowotnej im. J. Babińskiego w Łodzi</w:t>
      </w:r>
      <w:r w:rsidR="00C76F81">
        <w:t xml:space="preserve">. Od </w:t>
      </w:r>
      <w:r w:rsidRPr="00804ED7">
        <w:t xml:space="preserve">2007 </w:t>
      </w:r>
      <w:r w:rsidR="00C76F81">
        <w:t>roku pracuje także w</w:t>
      </w:r>
      <w:r w:rsidRPr="00804ED7">
        <w:t xml:space="preserve"> Poradni Zdrowia Psychicznego dla Dzieci i Młodzieży, Specjalistyczny Psychiatryczny Zakład Opieki Zdrowotnej im. J. Babińskiego w Łodzi</w:t>
      </w:r>
      <w:r w:rsidR="00C76F81">
        <w:t>.</w:t>
      </w:r>
    </w:p>
    <w:p w14:paraId="071AC9FA" w14:textId="77777777" w:rsidR="00D76C2F" w:rsidRDefault="00D76C2F" w:rsidP="00D76C2F">
      <w:pPr>
        <w:spacing w:line="360" w:lineRule="auto"/>
        <w:ind w:firstLine="708"/>
        <w:jc w:val="both"/>
      </w:pPr>
    </w:p>
    <w:p w14:paraId="29C33DE9" w14:textId="77777777" w:rsidR="009615EB" w:rsidRDefault="009615EB" w:rsidP="009615EB">
      <w:pPr>
        <w:spacing w:line="360" w:lineRule="auto"/>
        <w:ind w:firstLine="708"/>
        <w:jc w:val="both"/>
      </w:pPr>
    </w:p>
    <w:p w14:paraId="422ACF10" w14:textId="77777777" w:rsidR="009615EB" w:rsidRDefault="009615EB" w:rsidP="009615EB">
      <w:pPr>
        <w:pStyle w:val="Akapitzlist"/>
        <w:numPr>
          <w:ilvl w:val="0"/>
          <w:numId w:val="1"/>
        </w:numPr>
        <w:spacing w:line="360" w:lineRule="auto"/>
        <w:jc w:val="both"/>
        <w:rPr>
          <w:b/>
        </w:rPr>
      </w:pPr>
      <w:r>
        <w:rPr>
          <w:b/>
        </w:rPr>
        <w:t>Ocena osiągnięcia naukowego stanowiącego podstawę ubiegania się o stopień naukowy doktora habilitowanego</w:t>
      </w:r>
    </w:p>
    <w:p w14:paraId="7F567439" w14:textId="77777777" w:rsidR="009615EB" w:rsidRDefault="009615EB" w:rsidP="009615EB">
      <w:pPr>
        <w:pStyle w:val="Akapitzlist"/>
        <w:spacing w:line="360" w:lineRule="auto"/>
        <w:ind w:left="1428"/>
        <w:jc w:val="both"/>
        <w:rPr>
          <w:b/>
        </w:rPr>
      </w:pPr>
    </w:p>
    <w:p w14:paraId="3E00E473" w14:textId="6AC5FE40" w:rsidR="001611F3" w:rsidRDefault="009615EB" w:rsidP="009615EB">
      <w:pPr>
        <w:spacing w:line="360" w:lineRule="auto"/>
        <w:ind w:firstLine="708"/>
        <w:jc w:val="both"/>
      </w:pPr>
      <w:r>
        <w:t xml:space="preserve">Osiągnięcie naukowe pt. </w:t>
      </w:r>
      <w:r w:rsidR="001611F3" w:rsidRPr="001611F3">
        <w:rPr>
          <w:i/>
          <w:iCs/>
        </w:rPr>
        <w:t>Świadomość społeczna i system opieki psychiatrycznej w Polsce: wyzwania w diagnostyce, prewencji i transformacji opieki nad dziećmi, młodzieżą i dorosłymi</w:t>
      </w:r>
      <w:r w:rsidR="001611F3" w:rsidRPr="001611F3">
        <w:rPr>
          <w:i/>
          <w:iCs/>
        </w:rPr>
        <w:t xml:space="preserve"> </w:t>
      </w:r>
      <w:r w:rsidR="001611F3">
        <w:t xml:space="preserve">obejmuje </w:t>
      </w:r>
      <w:r w:rsidR="001611F3" w:rsidRPr="001611F3">
        <w:t xml:space="preserve">cykl 6 publikacji naukowych (5 prac oryginalnych i 1 poglądowa) o łącznej wartości Impact Factor </w:t>
      </w:r>
      <w:r w:rsidR="001611F3" w:rsidRPr="001611F3">
        <w:rPr>
          <w:b/>
          <w:bCs/>
        </w:rPr>
        <w:t>13,6</w:t>
      </w:r>
      <w:r w:rsidR="001611F3" w:rsidRPr="001611F3">
        <w:t xml:space="preserve"> i </w:t>
      </w:r>
      <w:r w:rsidR="001611F3" w:rsidRPr="001611F3">
        <w:rPr>
          <w:b/>
          <w:bCs/>
        </w:rPr>
        <w:t>540</w:t>
      </w:r>
      <w:r w:rsidR="001611F3" w:rsidRPr="001611F3">
        <w:t xml:space="preserve"> punktów MNiSW.</w:t>
      </w:r>
      <w:r w:rsidR="001611F3">
        <w:t xml:space="preserve"> </w:t>
      </w:r>
    </w:p>
    <w:p w14:paraId="32B59FA0" w14:textId="48B7E099" w:rsidR="009615EB" w:rsidRDefault="009615EB" w:rsidP="001611F3">
      <w:pPr>
        <w:spacing w:line="360" w:lineRule="auto"/>
        <w:ind w:firstLine="708"/>
        <w:jc w:val="both"/>
      </w:pPr>
      <w:r>
        <w:t xml:space="preserve">Wykaz prac wchodzących w skład osiągnięcia naukowego: </w:t>
      </w:r>
    </w:p>
    <w:p w14:paraId="48F0BD95" w14:textId="77777777" w:rsidR="001611F3" w:rsidRPr="001611F3" w:rsidRDefault="001611F3" w:rsidP="001611F3">
      <w:pPr>
        <w:spacing w:line="360" w:lineRule="auto"/>
        <w:jc w:val="both"/>
        <w:rPr>
          <w:lang w:val="en-GB"/>
        </w:rPr>
      </w:pPr>
      <w:r w:rsidRPr="001611F3">
        <w:rPr>
          <w:lang w:val="en-GB"/>
        </w:rPr>
        <w:t xml:space="preserve">1. Lewandowska A, Silczuk A, Mularczyk-Tomczewska P, Duda-Zalewska A, Jankowski M, Gujski M. Awareness of mental disorders and their risk factors - a nationwide cross-sectional survey among adults in Poland. </w:t>
      </w:r>
      <w:r w:rsidRPr="001611F3">
        <w:t xml:space="preserve">Front Psychiatry. 2025;16:1599683. </w:t>
      </w:r>
      <w:r w:rsidRPr="001611F3">
        <w:rPr>
          <w:lang w:val="en-GB"/>
        </w:rPr>
        <w:t xml:space="preserve">Impact Factor –3,2; MNiSW - 140 </w:t>
      </w:r>
    </w:p>
    <w:p w14:paraId="5F005560" w14:textId="77777777" w:rsidR="001611F3" w:rsidRPr="001611F3" w:rsidRDefault="001611F3" w:rsidP="001611F3">
      <w:pPr>
        <w:spacing w:line="360" w:lineRule="auto"/>
        <w:jc w:val="both"/>
        <w:rPr>
          <w:lang w:val="en-GB"/>
        </w:rPr>
      </w:pPr>
      <w:r w:rsidRPr="001611F3">
        <w:rPr>
          <w:lang w:val="en-GB"/>
        </w:rPr>
        <w:t xml:space="preserve">2. Lewandowska A, Jankowski M, Gujski M, Duda-Zalewska A, Jedrusik P, Silczuk A. Public Beliefs and Perception of Mental Disorders in Poland - A 2025 Nationwide Cross-Sectional Survey. </w:t>
      </w:r>
      <w:r w:rsidRPr="001611F3">
        <w:t xml:space="preserve">Journal of Clinical Medicine. 2025;14(13):4586. Impact Factor – 2,9; MNiSW – 140 </w:t>
      </w:r>
      <w:r w:rsidRPr="001611F3">
        <w:rPr>
          <w:lang w:val="en-GB"/>
        </w:rPr>
        <w:t xml:space="preserve">3. Lewandowska A, Jankowski M, Gujski M, Mularczyk-Tomczewska P, Szulc A, Silczuk A. Self-reported help-seeking behavior in the event of mental disorders among adults in Poland. </w:t>
      </w:r>
      <w:r w:rsidRPr="001611F3">
        <w:t xml:space="preserve">Front Public Health. 2025;13:1612066. </w:t>
      </w:r>
      <w:r w:rsidRPr="001611F3">
        <w:rPr>
          <w:lang w:val="en-GB"/>
        </w:rPr>
        <w:t xml:space="preserve">Impact Factor –3,4; MNiSW – 100 </w:t>
      </w:r>
    </w:p>
    <w:p w14:paraId="22A308FD" w14:textId="77777777" w:rsidR="001611F3" w:rsidRDefault="001611F3" w:rsidP="001611F3">
      <w:pPr>
        <w:spacing w:line="360" w:lineRule="auto"/>
        <w:jc w:val="both"/>
      </w:pPr>
      <w:r w:rsidRPr="001611F3">
        <w:rPr>
          <w:lang w:val="en-GB"/>
        </w:rPr>
        <w:t xml:space="preserve">4. Lewandowska A, Jankowski M, Gujski M, Andrzejczyk A, Teliga-Czajkowska J, Silczuk A. Perspectives of School Principals on Mental Health Promotion and Prevention Among SchoolAged Children - A 2025 Cross-Sectional Survey in Lodz Administrative Region in Poland. </w:t>
      </w:r>
      <w:r w:rsidRPr="001611F3">
        <w:t>Healthcare. 2025;13(13):1498. Impact Factor – 2,7; MNiSW – 40</w:t>
      </w:r>
    </w:p>
    <w:p w14:paraId="397423A5" w14:textId="77777777" w:rsidR="001611F3" w:rsidRDefault="001611F3" w:rsidP="001611F3">
      <w:pPr>
        <w:spacing w:line="360" w:lineRule="auto"/>
        <w:jc w:val="both"/>
      </w:pPr>
      <w:r w:rsidRPr="001611F3">
        <w:rPr>
          <w:lang w:val="en-GB"/>
        </w:rPr>
        <w:t xml:space="preserve">5. Lewandowska A, Jankowski M, Gujski M, Ostrowska A, Teliga-Czajkowska J, Silczuk A. Rural-urban differences in the perception of cooperation between schools and the psychiatric care system for children and adolescents, and attitudes towards the ban on using phones at school – a cross-sectional study. </w:t>
      </w:r>
      <w:r w:rsidRPr="001611F3">
        <w:t xml:space="preserve">Ann Agric Environ Med. 2024;31(1):120–126. Impact Factor – 1,2; MNiSW – 100 </w:t>
      </w:r>
    </w:p>
    <w:p w14:paraId="755A64FD" w14:textId="5EF6B46A" w:rsidR="00C10E5D" w:rsidRPr="00AF35EE" w:rsidRDefault="001611F3" w:rsidP="001611F3">
      <w:pPr>
        <w:spacing w:line="360" w:lineRule="auto"/>
        <w:jc w:val="both"/>
        <w:rPr>
          <w:lang w:val="en-GB"/>
        </w:rPr>
      </w:pPr>
      <w:r w:rsidRPr="001611F3">
        <w:t xml:space="preserve">6. Lewandowska A, Silczuk A, Jankowski A, Gujski M, Mularczyk-Tomczewska P, Janas-Kozik. </w:t>
      </w:r>
      <w:r w:rsidRPr="001611F3">
        <w:rPr>
          <w:lang w:val="en-GB"/>
        </w:rPr>
        <w:t xml:space="preserve">M. Reform of Child and Adolescent Psychiatry in Poland: Challenges in Diagnosis and System Transformation. Health Problems of Civilization. 2025 Sep 19 Epub ahead of print. doi: 10.5114/hpc.2025.154229. </w:t>
      </w:r>
      <w:r w:rsidRPr="001611F3">
        <w:t xml:space="preserve">Impact Factor – 0,2; MNiSW – 20 </w:t>
      </w:r>
    </w:p>
    <w:p w14:paraId="70D8A098" w14:textId="77777777" w:rsidR="003E0D97" w:rsidRDefault="003E0D97" w:rsidP="009C194F">
      <w:pPr>
        <w:spacing w:line="360" w:lineRule="auto"/>
        <w:ind w:firstLine="708"/>
        <w:jc w:val="both"/>
      </w:pPr>
    </w:p>
    <w:p w14:paraId="432AF769" w14:textId="7E49D0B5" w:rsidR="009C194F" w:rsidRDefault="009615EB" w:rsidP="009C194F">
      <w:pPr>
        <w:spacing w:line="360" w:lineRule="auto"/>
        <w:ind w:firstLine="708"/>
        <w:jc w:val="both"/>
      </w:pPr>
      <w:r>
        <w:lastRenderedPageBreak/>
        <w:t xml:space="preserve">Przedstawione prace są zespołowe, przy czym </w:t>
      </w:r>
      <w:r w:rsidR="001A45C0">
        <w:t>pozostali autorzy potwierdzili odpowiednimi oświadcze</w:t>
      </w:r>
      <w:r w:rsidR="009A46AB">
        <w:t>niami znaczący wkład Habilitantki</w:t>
      </w:r>
      <w:r w:rsidR="00996E68">
        <w:t xml:space="preserve"> </w:t>
      </w:r>
      <w:r w:rsidR="001A45C0">
        <w:t xml:space="preserve">w powstanie wyżej wymienionych publikacji. </w:t>
      </w:r>
      <w:r>
        <w:t xml:space="preserve">Głównym celem opisanych badań było </w:t>
      </w:r>
      <w:r w:rsidR="00F31B37" w:rsidRPr="00F31B37">
        <w:t>poznanie poziomu świadomości społecznej dotyczącej zdrowia psychicznego i czynników ryzyka zaburzeń psychicznych w Polsce, analiza z</w:t>
      </w:r>
      <w:r w:rsidR="00F31B37">
        <w:t>a</w:t>
      </w:r>
      <w:r w:rsidR="00F31B37" w:rsidRPr="00F31B37">
        <w:t>chowa</w:t>
      </w:r>
      <w:r w:rsidR="00F31B37">
        <w:t xml:space="preserve">ń </w:t>
      </w:r>
      <w:r w:rsidR="00F31B37" w:rsidRPr="00F31B37">
        <w:t>związanych z poszukiwaniem pomocy psychiatrycznej w populacji dorosłych oraz ocena funkcjonowania i wyzwań systemu opieki psychiatrycznej, ze szczególnym uwzględnieniem reformy opieki nad dziećmi i młodzieżą.</w:t>
      </w:r>
    </w:p>
    <w:p w14:paraId="1451E77A" w14:textId="77777777" w:rsidR="00E15438" w:rsidRDefault="009615EB" w:rsidP="00E15438">
      <w:pPr>
        <w:spacing w:line="360" w:lineRule="auto"/>
        <w:ind w:firstLine="708"/>
        <w:jc w:val="both"/>
      </w:pPr>
      <w:r>
        <w:t>Habilitant</w:t>
      </w:r>
      <w:r w:rsidR="00AB0F89">
        <w:t>ka</w:t>
      </w:r>
      <w:r w:rsidR="00CA7DF7">
        <w:t xml:space="preserve"> wykazała na podstawie </w:t>
      </w:r>
      <w:r w:rsidR="009C194F">
        <w:t xml:space="preserve">przeprowadzonych </w:t>
      </w:r>
      <w:r w:rsidR="00CA7DF7">
        <w:t>badań</w:t>
      </w:r>
      <w:r w:rsidR="00F31B37" w:rsidRPr="00F31B37">
        <w:t xml:space="preserve">, </w:t>
      </w:r>
      <w:r w:rsidR="00E15438" w:rsidRPr="00E15438">
        <w:t>stosując technikę CAWI (Computer-Assisted Web Interview), umożliwiającą przeprowadzenie wywiadów online (Panel Badawczy Ariadna)</w:t>
      </w:r>
      <w:r w:rsidR="00E15438">
        <w:t xml:space="preserve">, </w:t>
      </w:r>
      <w:r w:rsidR="00F31B37" w:rsidRPr="00F31B37">
        <w:t xml:space="preserve">że większość respondentów </w:t>
      </w:r>
      <w:r w:rsidR="00F31B37">
        <w:t>posiada</w:t>
      </w:r>
      <w:r w:rsidR="00F31B37" w:rsidRPr="00F31B37">
        <w:t xml:space="preserve"> umiarkowany poziom wiedzy o zaburzeniach psychicznych</w:t>
      </w:r>
      <w:r w:rsidR="00F31B37">
        <w:t>, przy czym niecałe 3</w:t>
      </w:r>
      <w:r w:rsidR="00F31B37" w:rsidRPr="00F31B37">
        <w:t>% osób oceniło swoją wiedzę jako bardzo dobrą. Najczęściej rozpoznawaną jednostką chorobową była depresja</w:t>
      </w:r>
      <w:r w:rsidR="00F31B37">
        <w:t>, zaś</w:t>
      </w:r>
      <w:r w:rsidR="00F31B37" w:rsidRPr="00F31B37">
        <w:t xml:space="preserve"> ponad połowa badanych znała takie zaburzenia jak uzależnienia, zaburzenia lękowe, neurorozwojowe, zachowania samobójcze</w:t>
      </w:r>
      <w:r w:rsidR="009C194F">
        <w:t>,</w:t>
      </w:r>
      <w:r w:rsidR="00F31B37" w:rsidRPr="00F31B37">
        <w:t xml:space="preserve"> zaburzenia obsesyjno-kompulsyjne oraz chorobę afektywną dwubiegunową. Najczęściej wskazywanym czynnikiem ryzyka były doświadczenia traumatyczne</w:t>
      </w:r>
      <w:r w:rsidR="009C194F">
        <w:t>, przy czym Kandydatka z</w:t>
      </w:r>
      <w:r w:rsidR="00F31B37" w:rsidRPr="00F31B37">
        <w:t>identyfikowała istotne różnice w poziomie wiedzy w zależności od płci, wieku, miejsca zamieszkania, poziomu wykształcenia, sytuacji finansowej oraz obecności historii zaburzeń psychicznych w rodzinie</w:t>
      </w:r>
      <w:r w:rsidR="009C194F">
        <w:t>.</w:t>
      </w:r>
    </w:p>
    <w:p w14:paraId="255974F2" w14:textId="079196B8" w:rsidR="008B6364" w:rsidRDefault="009B6745" w:rsidP="008B6364">
      <w:pPr>
        <w:spacing w:line="360" w:lineRule="auto"/>
        <w:ind w:firstLine="708"/>
        <w:jc w:val="both"/>
      </w:pPr>
      <w:r>
        <w:t>W kolejnych pracach Habilitantka przedstawiła</w:t>
      </w:r>
      <w:r w:rsidR="00CA7DF7">
        <w:t xml:space="preserve"> wyniki</w:t>
      </w:r>
      <w:r w:rsidR="008B6364">
        <w:t xml:space="preserve"> badań</w:t>
      </w:r>
      <w:r w:rsidR="00CA7DF7">
        <w:t xml:space="preserve">, </w:t>
      </w:r>
      <w:r w:rsidR="008B6364">
        <w:t xml:space="preserve">które wskazywały, </w:t>
      </w:r>
      <w:r w:rsidR="008B6364" w:rsidRPr="008B6364">
        <w:t xml:space="preserve">że </w:t>
      </w:r>
      <w:r w:rsidR="008B6364">
        <w:t>około</w:t>
      </w:r>
      <w:r w:rsidR="008B6364" w:rsidRPr="008B6364">
        <w:t xml:space="preserve"> </w:t>
      </w:r>
      <w:r w:rsidR="008B6364">
        <w:t>20</w:t>
      </w:r>
      <w:r w:rsidR="008B6364" w:rsidRPr="008B6364">
        <w:t>% badanych uważa, że osoby z zaburzeniami psychicznymi otrzymują w Polsce opiekę na równi z osobami cierpiącymi na choroby somatyczne, takie jak cukrzyca czy nadciśnienie</w:t>
      </w:r>
      <w:r w:rsidR="008B6364">
        <w:t>, aczkolwiek w</w:t>
      </w:r>
      <w:r w:rsidR="008B6364" w:rsidRPr="008B6364">
        <w:t>iększość respondentów wierzy w skuteczność leczenia zaburzeń psychicznych. Jednocześnie ponad połowa dostrzega, że osoby z zaburzeniami psychicznymi są w Polsce dyskryminowane</w:t>
      </w:r>
      <w:r w:rsidR="008B6364">
        <w:t>. Zauważono również</w:t>
      </w:r>
      <w:r w:rsidR="008B6364" w:rsidRPr="008B6364">
        <w:t xml:space="preserve">, że pracodawcy obawiają się zatrudniać takie osoby. </w:t>
      </w:r>
      <w:r w:rsidR="008B6364">
        <w:t>Kandydatka z</w:t>
      </w:r>
      <w:r w:rsidR="008B6364" w:rsidRPr="008B6364">
        <w:t>identyfikowa</w:t>
      </w:r>
      <w:r w:rsidR="008B6364">
        <w:t>ła także</w:t>
      </w:r>
      <w:r w:rsidR="008B6364" w:rsidRPr="008B6364">
        <w:t xml:space="preserve"> istotne różnice w przekonaniach w zależności od płci, wieku, wykształcenia, sytuacji ekonomicznej oraz doświadczeń osobistych lub rodzinnych związanych z zaburzeniami psychicznymi</w:t>
      </w:r>
      <w:r w:rsidR="008B6364">
        <w:t>, przy czym k</w:t>
      </w:r>
      <w:r w:rsidR="008B6364" w:rsidRPr="008B6364">
        <w:t xml:space="preserve">obiety częściej dostrzegały dyskryminację i nierówności w opiece, a mężczyźni </w:t>
      </w:r>
      <w:r w:rsidR="008B6364">
        <w:t xml:space="preserve">raczej </w:t>
      </w:r>
      <w:r w:rsidR="008B6364" w:rsidRPr="008B6364">
        <w:t xml:space="preserve">postrzegali zaburzenia psychiczne jako oznakę słabości. </w:t>
      </w:r>
      <w:r w:rsidR="008B6364">
        <w:t>Na uwagę zasługuje fakt, iż o</w:t>
      </w:r>
      <w:r w:rsidR="008B6364" w:rsidRPr="008B6364">
        <w:t>soby z historią zaburzeń psychicznych w rodzinie dwukrotnie częściej deklarowały świadomość dyskryminacji i barier w zatrudnieniu.</w:t>
      </w:r>
    </w:p>
    <w:p w14:paraId="606CAA86" w14:textId="77777777" w:rsidR="00E15438" w:rsidRDefault="00E15438" w:rsidP="00E15438">
      <w:pPr>
        <w:spacing w:line="360" w:lineRule="auto"/>
        <w:ind w:firstLine="708"/>
        <w:jc w:val="both"/>
      </w:pPr>
    </w:p>
    <w:p w14:paraId="48E7246E" w14:textId="4B6898F9" w:rsidR="000232BD" w:rsidRDefault="000232BD" w:rsidP="005258C1">
      <w:pPr>
        <w:spacing w:line="360" w:lineRule="auto"/>
        <w:ind w:firstLine="708"/>
        <w:jc w:val="both"/>
      </w:pPr>
      <w:r>
        <w:t>Habilitantka</w:t>
      </w:r>
      <w:r w:rsidR="0087523E">
        <w:t xml:space="preserve"> wykazała także w swoich badaniach, </w:t>
      </w:r>
      <w:r w:rsidR="00842A31" w:rsidRPr="00842A31">
        <w:t xml:space="preserve">że większość respondentów deklarowała gotowość poszukiwania pomocy w razie problemów psychicznych, przy czym najczęściej wskazywaną formą wsparcia byli lekarze podstawowej opieki zdrowotnej oraz </w:t>
      </w:r>
      <w:r w:rsidR="00842A31" w:rsidRPr="00842A31">
        <w:lastRenderedPageBreak/>
        <w:t xml:space="preserve">psychiatrzy. </w:t>
      </w:r>
      <w:r w:rsidR="001D31D2">
        <w:t>Wartym podkreślenia jest wynik badania wskazujący, iż o</w:t>
      </w:r>
      <w:r w:rsidR="00842A31" w:rsidRPr="00842A31">
        <w:t xml:space="preserve">dsetek osób deklarujących brak zamiaru korzystania z pomocy był wyraźnie wyższy wśród mężczyzn, osób starszych, mieszkańców wsi oraz osób o niższym poziomie wykształcenia. </w:t>
      </w:r>
    </w:p>
    <w:p w14:paraId="48D77ED5" w14:textId="211D88B9" w:rsidR="00B76661" w:rsidRDefault="00112E3C" w:rsidP="00B76661">
      <w:pPr>
        <w:spacing w:line="360" w:lineRule="auto"/>
        <w:ind w:firstLine="708"/>
        <w:jc w:val="both"/>
      </w:pPr>
      <w:r>
        <w:t xml:space="preserve">Dr Aleksandra Lewandowska </w:t>
      </w:r>
      <w:r w:rsidR="00433D42">
        <w:t>zwraca też uwagę na fakt</w:t>
      </w:r>
      <w:r w:rsidR="00B76661" w:rsidRPr="00B76661">
        <w:t>, że zdecydowana większość dyrektorów (94,9%) zauważ</w:t>
      </w:r>
      <w:r w:rsidR="00B76661">
        <w:t>a</w:t>
      </w:r>
      <w:r w:rsidR="00B76661" w:rsidRPr="00B76661">
        <w:t xml:space="preserve"> wzrost problemów zdrowia psychicznego wśród uczniów w ciągu ostatnich pięciu lat</w:t>
      </w:r>
      <w:r w:rsidR="00B76661">
        <w:t>, przy czym w</w:t>
      </w:r>
      <w:r w:rsidR="00B76661" w:rsidRPr="00B76661">
        <w:t xml:space="preserve"> 94,7% szkół realizowano lekcje z zakresu zdrowia psychicznego, a w 73,2% prowadzono szkolenia dla nauczycieli. </w:t>
      </w:r>
      <w:r w:rsidR="00B76661">
        <w:t>Habilitantka w</w:t>
      </w:r>
      <w:r w:rsidR="00B76661" w:rsidRPr="00B76661">
        <w:t>ykazała istotne różnice w zależności od typu i lokalizacji szkoły</w:t>
      </w:r>
      <w:r w:rsidR="00B76661">
        <w:t>, tj. s</w:t>
      </w:r>
      <w:r w:rsidR="00B76661" w:rsidRPr="00B76661">
        <w:t>zkoły ponadpodstawowe częściej niż podstawowe organizowały szkolenia dla nauczycieli</w:t>
      </w:r>
      <w:r w:rsidR="00B76661">
        <w:t xml:space="preserve"> </w:t>
      </w:r>
      <w:r w:rsidR="00B76661" w:rsidRPr="00B76661">
        <w:t>i oferowały wyższy poziom wsparcia ze strony nauczycieli specjalistów</w:t>
      </w:r>
      <w:r w:rsidR="00B76661">
        <w:t>, zaś</w:t>
      </w:r>
      <w:r w:rsidR="00B76661" w:rsidRPr="00B76661">
        <w:t xml:space="preserve"> </w:t>
      </w:r>
      <w:r w:rsidR="00B76661">
        <w:t>s</w:t>
      </w:r>
      <w:r w:rsidR="00B76661" w:rsidRPr="00B76661">
        <w:t>zkoły wiejskie rzadziej organizowały szkolenia dla kadry pedagogicznej</w:t>
      </w:r>
      <w:r w:rsidR="00B76661">
        <w:t>. Ważnym jest również fakt, iż</w:t>
      </w:r>
      <w:r w:rsidR="00B76661" w:rsidRPr="00B76661">
        <w:t xml:space="preserve"> w szkołach miejskich częściej odnotowywano wzrost problemów psychicznych uczniów.</w:t>
      </w:r>
    </w:p>
    <w:p w14:paraId="0EC9E21E" w14:textId="752F6A75" w:rsidR="00253E8F" w:rsidRDefault="00253E8F" w:rsidP="00B76661">
      <w:pPr>
        <w:spacing w:line="360" w:lineRule="auto"/>
        <w:ind w:firstLine="708"/>
        <w:jc w:val="both"/>
      </w:pPr>
      <w:r w:rsidRPr="00253E8F">
        <w:t>Wyniki bada</w:t>
      </w:r>
      <w:r>
        <w:t>ń Habilitantki</w:t>
      </w:r>
      <w:r w:rsidRPr="00253E8F">
        <w:t xml:space="preserve"> w</w:t>
      </w:r>
      <w:r>
        <w:t xml:space="preserve">skazują </w:t>
      </w:r>
      <w:r w:rsidR="003E0D97">
        <w:t>również</w:t>
      </w:r>
      <w:r w:rsidRPr="00253E8F">
        <w:t>, że niemal połowa respondentów oceniła swoją wiedzę na temat nowego modelu opieki psychiatrycznej nad dziećmi i młodzieżą jako przeciętną</w:t>
      </w:r>
      <w:r>
        <w:t>, przy czym w</w:t>
      </w:r>
      <w:r w:rsidRPr="00253E8F">
        <w:t>iększość dyrektorów zadeklarowała poparcie dla wprowadzenia zakazu używania telefonów komórkowych w szkołach, a aż 94% uznało, że taki zakaz może korzystnie wpłynąć na rozwój kompetencji społecznych uczniów.</w:t>
      </w:r>
    </w:p>
    <w:p w14:paraId="65E5E947" w14:textId="66DD6350" w:rsidR="00FC7555" w:rsidRDefault="005E3621" w:rsidP="005E3621">
      <w:pPr>
        <w:spacing w:line="360" w:lineRule="auto"/>
        <w:ind w:firstLine="708"/>
        <w:jc w:val="both"/>
      </w:pPr>
      <w:r>
        <w:t>Ponadto w</w:t>
      </w:r>
      <w:r w:rsidRPr="005E3621">
        <w:t xml:space="preserve">yniki przeglądu </w:t>
      </w:r>
      <w:r>
        <w:t xml:space="preserve">literatury, dokonanego przez Habilitantkę, </w:t>
      </w:r>
      <w:r w:rsidRPr="005E3621">
        <w:t>ujawniły, że reforma psychiatrii dzieci i młodzieży przyniosła szereg pozytywnych zmian, w tym wzrost liczby ośrodków pierwszego poziomu referencyjności, co istotnie zwiększyło dostępność wstępnej pomocy psychologicznej i psychiatrycznej na poziomie lokalnym. Wprowadzono Centra Zdrowia Psychicznego dla Dzieci i Młodzieży, których zadaniem jest świadczenie kompleksowej opieki psychiatrycznej, obejmującej również intensyfikację oddziaływań terapeutycznych w oddziałach dziennych</w:t>
      </w:r>
      <w:r>
        <w:t>, zaś r</w:t>
      </w:r>
      <w:r w:rsidRPr="005E3621">
        <w:t>eforma zainicjowała także proces deinstytucjonalizacji, którego celem jest ograniczenie liczby hospitalizacji na rzecz opieki ambulatoryjnej i dziennej, zgodnie z rekomendacjami WHO.</w:t>
      </w:r>
    </w:p>
    <w:p w14:paraId="4033348A" w14:textId="02113F29" w:rsidR="00E44CA6" w:rsidRDefault="009615EB" w:rsidP="003E0D97">
      <w:pPr>
        <w:spacing w:line="360" w:lineRule="auto"/>
        <w:ind w:firstLine="708"/>
        <w:jc w:val="both"/>
      </w:pPr>
      <w:r>
        <w:t>Podsumowując można stwierdzi</w:t>
      </w:r>
      <w:r w:rsidR="006264D3">
        <w:t>ć, iż uzyskane przez Habilitantkę</w:t>
      </w:r>
      <w:r>
        <w:t xml:space="preserve"> wyniki stanowią znaczący i samodzielny wkład w rozwój badań w dziedzinie </w:t>
      </w:r>
      <w:r w:rsidR="00474246" w:rsidRPr="00474246">
        <w:t xml:space="preserve">nauk </w:t>
      </w:r>
      <w:r w:rsidR="003E0D97">
        <w:t>medycznych i nauk o zdrowiu w dyscyplinie nauki medyczne</w:t>
      </w:r>
      <w:r w:rsidR="00474246">
        <w:t xml:space="preserve">. </w:t>
      </w:r>
      <w:r>
        <w:t>Oprócz wartości poznawczej prezentują</w:t>
      </w:r>
      <w:r w:rsidR="00E44CA6">
        <w:t xml:space="preserve"> istotny potencjał </w:t>
      </w:r>
      <w:r w:rsidR="003E0D97">
        <w:t xml:space="preserve">praktyczny, gdyż </w:t>
      </w:r>
      <w:r w:rsidR="003E0D97" w:rsidRPr="003E0D97">
        <w:t>są jednym z niewielu źródeł rzetelnych danych opartych na reprezentatywnej próbie środowiska szkolnego, zrealizowanym zgodnie z zasadami metodologii badań populacyjnych.</w:t>
      </w:r>
      <w:r w:rsidR="00E44CA6">
        <w:t xml:space="preserve"> </w:t>
      </w:r>
    </w:p>
    <w:p w14:paraId="0773739E" w14:textId="6411DD68" w:rsidR="009615EB" w:rsidRDefault="009615EB" w:rsidP="00E44CA6">
      <w:pPr>
        <w:spacing w:line="360" w:lineRule="auto"/>
        <w:ind w:firstLine="708"/>
        <w:jc w:val="both"/>
      </w:pPr>
      <w:r>
        <w:lastRenderedPageBreak/>
        <w:t>Stąd t</w:t>
      </w:r>
      <w:r w:rsidR="004A6C64">
        <w:t>eż na podstawie jak powyżej można</w:t>
      </w:r>
      <w:r>
        <w:t xml:space="preserve"> </w:t>
      </w:r>
      <w:r w:rsidR="00E44CA6">
        <w:t>stwierdzić, iż prace Habilitan</w:t>
      </w:r>
      <w:r w:rsidR="00536B8C">
        <w:t xml:space="preserve">tki zaprezentowane w cyklu </w:t>
      </w:r>
      <w:r>
        <w:t>publikacji spełniają wymogi osiągnięcia naukowego, tym bardziej, że zostały już pozytywnie ocenione przez recenzentów</w:t>
      </w:r>
      <w:r w:rsidR="003E0D97">
        <w:t xml:space="preserve"> opublikowanych prac Kandydatki</w:t>
      </w:r>
      <w:r w:rsidR="00E44CA6">
        <w:t>.</w:t>
      </w:r>
    </w:p>
    <w:p w14:paraId="732733EF" w14:textId="77777777" w:rsidR="009615EB" w:rsidRDefault="009615EB" w:rsidP="009615EB">
      <w:pPr>
        <w:spacing w:line="360" w:lineRule="auto"/>
        <w:ind w:firstLine="708"/>
        <w:jc w:val="both"/>
      </w:pPr>
    </w:p>
    <w:p w14:paraId="4200593A" w14:textId="77777777" w:rsidR="009615EB" w:rsidRDefault="009615EB" w:rsidP="009615EB">
      <w:pPr>
        <w:pStyle w:val="Akapitzlist"/>
        <w:numPr>
          <w:ilvl w:val="0"/>
          <w:numId w:val="1"/>
        </w:numPr>
        <w:spacing w:line="360" w:lineRule="auto"/>
        <w:jc w:val="both"/>
        <w:rPr>
          <w:b/>
        </w:rPr>
      </w:pPr>
      <w:r>
        <w:rPr>
          <w:b/>
        </w:rPr>
        <w:t>Ocena dorobku naukowego, działalności dydaktycznej i organizacyjnej</w:t>
      </w:r>
    </w:p>
    <w:p w14:paraId="226BD439" w14:textId="77777777" w:rsidR="009615EB" w:rsidRDefault="009615EB" w:rsidP="009615EB">
      <w:pPr>
        <w:spacing w:line="360" w:lineRule="auto"/>
        <w:jc w:val="both"/>
      </w:pPr>
    </w:p>
    <w:p w14:paraId="01A2B130" w14:textId="64C0D940" w:rsidR="002767EB" w:rsidRDefault="002767EB" w:rsidP="002767EB">
      <w:pPr>
        <w:spacing w:line="360" w:lineRule="auto"/>
        <w:ind w:firstLine="708"/>
        <w:jc w:val="both"/>
      </w:pPr>
      <w:r>
        <w:t xml:space="preserve">Kandydatka jest </w:t>
      </w:r>
      <w:r w:rsidRPr="002767EB">
        <w:t>współautor</w:t>
      </w:r>
      <w:r>
        <w:t>em</w:t>
      </w:r>
      <w:r w:rsidRPr="002767EB">
        <w:t xml:space="preserve"> kilkunastu publikacji naukowych opracowanych we współpracy z </w:t>
      </w:r>
      <w:r>
        <w:t>naukowcami</w:t>
      </w:r>
      <w:r w:rsidRPr="002767EB">
        <w:t xml:space="preserve"> z różnych ośrodków naukowych, m.in. z Uniwersytetu Łódzkiego, Uniwersytetu Medycznego w Łodzi, Warszawskiego Uniwersytetu Medycznego oraz Uniwersytetu Mikołaja Kopernika w Toruniu. Prace te podejmują interdyscyplinarne zagadnienia z pogranicza psychiatrii, psychologii klinicznej, zdrowia publicznego i edukacji</w:t>
      </w:r>
      <w:r>
        <w:t xml:space="preserve">. Łączny wskaźnik IF prac Habilitantki wynosi 45,5, zaś punkty MEiN – 1867, natomiast liczba cytowań 46 (Scopus). </w:t>
      </w:r>
    </w:p>
    <w:p w14:paraId="424C1B5D" w14:textId="55A066F6" w:rsidR="00933772" w:rsidRDefault="009615EB" w:rsidP="002138B6">
      <w:pPr>
        <w:spacing w:line="360" w:lineRule="auto"/>
        <w:ind w:firstLine="708"/>
        <w:jc w:val="both"/>
      </w:pPr>
      <w:r>
        <w:t xml:space="preserve">Na uwagę zasługuje fakt, </w:t>
      </w:r>
      <w:r w:rsidR="000A7AB0">
        <w:t xml:space="preserve">iż </w:t>
      </w:r>
      <w:r w:rsidR="005A6669">
        <w:t xml:space="preserve">Habilitantka </w:t>
      </w:r>
      <w:r w:rsidR="00933772">
        <w:t>o</w:t>
      </w:r>
      <w:r w:rsidR="00933772" w:rsidRPr="00933772">
        <w:t>d 2021 roku pełni funkcję Konsultant Krajowej w dziedzinie psychiatrii dzieci i młodzieży, w której realizuj</w:t>
      </w:r>
      <w:r w:rsidR="00933772">
        <w:t>e</w:t>
      </w:r>
      <w:r w:rsidR="00933772" w:rsidRPr="00933772">
        <w:t xml:space="preserve"> szereg zadań o znaczeniu systemowym, legislacyjnym i organizacyjnym</w:t>
      </w:r>
      <w:r w:rsidR="00933772">
        <w:t xml:space="preserve">, </w:t>
      </w:r>
      <w:r w:rsidR="00933772" w:rsidRPr="00933772">
        <w:t>co wymaga ścisłej współpracy z Ministerstwem Zdrowia, Narodowym Funduszem Zdrowia, Agencją Oceny Technologii Medycznych i Taryfikacji, Instytutem Psychiatrii i Neurologii, a także wieloma podmiotami regionalnymi i klinicznymi.</w:t>
      </w:r>
      <w:r w:rsidR="00933772">
        <w:t xml:space="preserve"> Kandydatka </w:t>
      </w:r>
      <w:r w:rsidR="00933772" w:rsidRPr="00933772">
        <w:t>uczestniczyła</w:t>
      </w:r>
      <w:r w:rsidR="00933772">
        <w:t xml:space="preserve"> również</w:t>
      </w:r>
      <w:r w:rsidR="00933772" w:rsidRPr="00933772">
        <w:t xml:space="preserve"> w opracowaniu i wdrożeniu nowego programu specjalizacji (2021/2023), koordynuj</w:t>
      </w:r>
      <w:r w:rsidR="00933772">
        <w:t>e</w:t>
      </w:r>
      <w:r w:rsidR="00933772" w:rsidRPr="00933772">
        <w:t xml:space="preserve"> współpracę z konsultantami wojewódzkimi, wspiera rozwój nowych miejsc akredytowanych</w:t>
      </w:r>
      <w:r w:rsidR="00933772">
        <w:t xml:space="preserve"> oraz </w:t>
      </w:r>
      <w:r w:rsidR="00933772" w:rsidRPr="00933772">
        <w:t>nadzoruj</w:t>
      </w:r>
      <w:r w:rsidR="00933772">
        <w:t>e</w:t>
      </w:r>
      <w:r w:rsidR="00933772" w:rsidRPr="00933772">
        <w:t xml:space="preserve"> proces dostosowania jednostek szkoleniowych do wymogów programowych</w:t>
      </w:r>
      <w:r w:rsidR="00933772">
        <w:t>.</w:t>
      </w:r>
    </w:p>
    <w:p w14:paraId="1D66F59C" w14:textId="1ED3B843" w:rsidR="00933772" w:rsidRDefault="00933772" w:rsidP="002138B6">
      <w:pPr>
        <w:spacing w:line="360" w:lineRule="auto"/>
        <w:ind w:firstLine="708"/>
        <w:jc w:val="both"/>
      </w:pPr>
      <w:r>
        <w:t xml:space="preserve">Ponadto dr Aleksandra Lewandowska </w:t>
      </w:r>
      <w:r w:rsidR="009717FC" w:rsidRPr="009717FC">
        <w:t>wykłada na studiach podyplomowych i specjalizacyjnych w różnych ośrodkach akademickich oraz instytucjach szkoleniowych. W latach 2004–2009 w Zakładzie Psychologii Lekarskiej Uniwersytetu Medycznego w Łodzi, w ramach pracy dydaktycznej prowadziła wykłady, ćwiczenia i seminaria z zakresu psychologii lekarskiej, klinicznej, ogólnej i społecznej dla studentów Wydziałów: Lekarskiego, Nauk o Zdrowiu, Stomatologii i Farmacji. Realizowała również zajęcia z psychologii klinicznej i lekarskiej dla studentów Studiów Anglojęzycznych na kierunku lekarskim.</w:t>
      </w:r>
      <w:r w:rsidR="009717FC">
        <w:t xml:space="preserve"> </w:t>
      </w:r>
      <w:r w:rsidR="009717FC" w:rsidRPr="009717FC">
        <w:t xml:space="preserve">Od 2013 roku </w:t>
      </w:r>
      <w:r w:rsidR="009717FC">
        <w:t xml:space="preserve">Habilitantka </w:t>
      </w:r>
      <w:r w:rsidR="009717FC" w:rsidRPr="009717FC">
        <w:t>prowadz</w:t>
      </w:r>
      <w:r w:rsidR="009717FC">
        <w:t>i</w:t>
      </w:r>
      <w:r w:rsidR="009717FC" w:rsidRPr="009717FC">
        <w:t xml:space="preserve"> szkolenia wewnętrzne w SP ZOZ im. J. Babińskiego w Łodzi, obejmujące</w:t>
      </w:r>
      <w:r w:rsidR="009717FC">
        <w:t xml:space="preserve"> l</w:t>
      </w:r>
      <w:r w:rsidR="009717FC" w:rsidRPr="009717FC">
        <w:t>ekarzy rezydentów w trakcie specjalizacji psychiatrii oraz psychiatrii dzieci i młodzieży, pielęgniarki, sanitariuszy, terapeutów środowiskowych, psychologów i pracowników zespołów środowiskowej opieki psychologiczno-psychoterapeutycznej</w:t>
      </w:r>
      <w:r w:rsidR="009717FC">
        <w:t>, zaś o</w:t>
      </w:r>
      <w:r w:rsidR="009717FC" w:rsidRPr="009717FC">
        <w:t xml:space="preserve">d 2016 do 2023 roku prowadziła zajęcia ze studentami Wydziału Wojskowo-Lekarskiego </w:t>
      </w:r>
      <w:r w:rsidR="009717FC" w:rsidRPr="009717FC">
        <w:lastRenderedPageBreak/>
        <w:t>Uniwersytetu Medycznego w Łodzi, obejmujące wykłady, seminaria i ćwiczenia z zakresu psychiatrii dzieci i młodzieży, a także wykłady w ramach studiów podyplomowych z opiniowania sądowo-psychiatrycznego</w:t>
      </w:r>
      <w:r w:rsidR="009717FC">
        <w:t>, co świadczy o znaczącej aktywności zarówno w obszarze pracy organizacyjnej, jak i dydaktycznej.</w:t>
      </w:r>
    </w:p>
    <w:p w14:paraId="4DF63FDC" w14:textId="77777777" w:rsidR="00933772" w:rsidRDefault="00933772" w:rsidP="002138B6">
      <w:pPr>
        <w:spacing w:line="360" w:lineRule="auto"/>
        <w:ind w:firstLine="708"/>
        <w:jc w:val="both"/>
      </w:pPr>
    </w:p>
    <w:p w14:paraId="61199D5B" w14:textId="77777777" w:rsidR="005A6669" w:rsidRDefault="005A6669" w:rsidP="002138B6">
      <w:pPr>
        <w:spacing w:line="360" w:lineRule="auto"/>
        <w:ind w:firstLine="708"/>
        <w:jc w:val="both"/>
      </w:pPr>
    </w:p>
    <w:p w14:paraId="2EB6964F" w14:textId="77777777" w:rsidR="009615EB" w:rsidRDefault="009615EB" w:rsidP="009615EB">
      <w:pPr>
        <w:pStyle w:val="Akapitzlist"/>
        <w:numPr>
          <w:ilvl w:val="0"/>
          <w:numId w:val="1"/>
        </w:numPr>
        <w:spacing w:line="360" w:lineRule="auto"/>
        <w:jc w:val="both"/>
        <w:rPr>
          <w:b/>
        </w:rPr>
      </w:pPr>
      <w:r>
        <w:rPr>
          <w:b/>
        </w:rPr>
        <w:t>Ocena aktywności naukowej, realizowanej w więcej niż jednej uczelni, instytucji naukowej lub instytucji kultury, w szczególności zagranicznej</w:t>
      </w:r>
    </w:p>
    <w:p w14:paraId="2DB11DE8" w14:textId="77777777" w:rsidR="009615EB" w:rsidRDefault="009615EB" w:rsidP="009615EB">
      <w:pPr>
        <w:pStyle w:val="Akapitzlist"/>
        <w:spacing w:line="360" w:lineRule="auto"/>
        <w:ind w:left="1428"/>
        <w:jc w:val="both"/>
        <w:rPr>
          <w:b/>
        </w:rPr>
      </w:pPr>
    </w:p>
    <w:p w14:paraId="7382C293" w14:textId="27F4A0F4" w:rsidR="00BF71DB" w:rsidRDefault="00937BF2" w:rsidP="00BF71DB">
      <w:pPr>
        <w:spacing w:line="360" w:lineRule="auto"/>
        <w:ind w:firstLine="708"/>
        <w:jc w:val="both"/>
      </w:pPr>
      <w:r>
        <w:t xml:space="preserve">Dr n. </w:t>
      </w:r>
      <w:r w:rsidR="005F5A1F">
        <w:t>med</w:t>
      </w:r>
      <w:r>
        <w:t xml:space="preserve">. </w:t>
      </w:r>
      <w:r w:rsidR="005F5A1F">
        <w:t>Aleksandra Lewandowska</w:t>
      </w:r>
      <w:r>
        <w:t xml:space="preserve"> </w:t>
      </w:r>
      <w:r w:rsidR="00776C1E">
        <w:t xml:space="preserve">realizowała </w:t>
      </w:r>
      <w:r w:rsidR="00776C1E" w:rsidRPr="00776C1E">
        <w:t>dwa projekty naukowo-badawcze w Klinice Zaburzeń Afektywnych, Psychotycznych i Psychiatrii Młodzieżowej Uniwersytetu Medycznego w Łodzi (współbadacz): „Praca z pacjentem samobójczym a zespół wypalenia zawodowego” oraz „Związek samouszkodzeń wśród młodzieży hospitalizowanej psychiatrycznie z rodzajem zaburzeń psychicznych i wybranymi czynnikami środowiskowymi”.</w:t>
      </w:r>
      <w:r w:rsidR="00776C1E">
        <w:t xml:space="preserve"> </w:t>
      </w:r>
      <w:r w:rsidR="007F00DC">
        <w:t xml:space="preserve">Ponadto brała udział w </w:t>
      </w:r>
      <w:r w:rsidR="007F00DC" w:rsidRPr="007F00DC">
        <w:t>projek</w:t>
      </w:r>
      <w:r w:rsidR="007F00DC">
        <w:t>cie</w:t>
      </w:r>
      <w:r w:rsidR="007F00DC" w:rsidRPr="007F00DC">
        <w:t>: „Deficyty poznawcze i objawy depresyjne u chorych po udarze mózgu i u chorych z chorobą Parkinsona” (współbadacz) – realizowany</w:t>
      </w:r>
      <w:r w:rsidR="001A6E83">
        <w:t>m</w:t>
      </w:r>
      <w:r w:rsidR="007F00DC" w:rsidRPr="007F00DC">
        <w:t xml:space="preserve"> na Uniwersytecie Medycznym w Łodzi we współpracy z Zakładem Neuropsychologii Klinicznej Collegium Medicum UMK w Bydgoszczy</w:t>
      </w:r>
      <w:r w:rsidR="00BF71DB">
        <w:t xml:space="preserve">, zaś od 2025 roku jest </w:t>
      </w:r>
      <w:r w:rsidR="00BF71DB" w:rsidRPr="00BF71DB">
        <w:t>ekspert</w:t>
      </w:r>
      <w:r w:rsidR="00BF71DB">
        <w:t>em</w:t>
      </w:r>
      <w:r w:rsidR="00BF71DB" w:rsidRPr="00BF71DB">
        <w:t xml:space="preserve"> merytoryczny</w:t>
      </w:r>
      <w:r w:rsidR="00BF71DB">
        <w:t>m</w:t>
      </w:r>
      <w:r w:rsidR="00BF71DB" w:rsidRPr="00BF71DB">
        <w:t xml:space="preserve"> w badaniu Delphi w ramach grantu NCN Miniatura 8 na Uniwersytecie Medycznym w Lublinie, dotyczącym monitorowania nierówności w dostępie do usług zdrowia psychicznego dzieci i młodzieży. </w:t>
      </w:r>
      <w:r w:rsidR="00BF71DB">
        <w:t xml:space="preserve">Ponadto jest </w:t>
      </w:r>
      <w:r w:rsidR="00BF71DB" w:rsidRPr="00BF71DB">
        <w:t>koordynator</w:t>
      </w:r>
      <w:r w:rsidR="00BF71DB">
        <w:t>em</w:t>
      </w:r>
      <w:r w:rsidR="00BF71DB" w:rsidRPr="00BF71DB">
        <w:t xml:space="preserve"> komponentu psychiatrycznego w projekcie walidacyjnym LCTB – Baterii Testów do Badania Zdolności Językowych i Komunikacyjnych dla Dzieci, realizowanym przez Wydział Psychologii Uniwersytetu Warszawskiego</w:t>
      </w:r>
      <w:r w:rsidR="00BF71DB">
        <w:t xml:space="preserve"> oraz </w:t>
      </w:r>
      <w:r w:rsidR="00BF71DB" w:rsidRPr="00BF71DB">
        <w:t>pełni funkcję Głównego Badacza w badaniu klinicznym finansowanym przez Agencję Badań Medycznych (nr 2022/ABM/07/00007-00) pt. „Ocena działania i bezpieczeństwa stosowania wyrobu medycznego MENTALIO – systemu wsparcia decyzji diagnostycznych i terapeutycznych w obszarze zdrowia psychicznego nastolatków w oparciu o algorytmy sztucznej inteligencji”, realizowanym w SP ZOZ im. J. Babińskiego w Łodzi w ramach badania wieloośrodkowego, m.in. z Kliniką Psychiatrii Młodzieżowej UJ w Krakowie oraz Kliniką Psychiatrii Wieku Rozwojowego UM w Poznaniu.</w:t>
      </w:r>
    </w:p>
    <w:p w14:paraId="19F5C76D" w14:textId="19BFACFD" w:rsidR="009615EB" w:rsidRDefault="00BF71DB" w:rsidP="00BF71DB">
      <w:pPr>
        <w:spacing w:line="360" w:lineRule="auto"/>
        <w:ind w:firstLine="708"/>
        <w:jc w:val="both"/>
      </w:pPr>
      <w:r>
        <w:t>Stąd też s</w:t>
      </w:r>
      <w:r w:rsidR="009615EB">
        <w:t>twie</w:t>
      </w:r>
      <w:r w:rsidR="007367F4">
        <w:t>rdzam, iż Habilitantka</w:t>
      </w:r>
      <w:r w:rsidR="009615EB">
        <w:t xml:space="preserve"> w swojej pracy badawczej wykazuje interdyscyplinarność i zespołowość, co zaowocowało licznymi publikacjami w czasopismach naukowych. </w:t>
      </w:r>
    </w:p>
    <w:p w14:paraId="04F061B7" w14:textId="77777777" w:rsidR="009615EB" w:rsidRDefault="009615EB" w:rsidP="009615EB">
      <w:pPr>
        <w:spacing w:line="360" w:lineRule="auto"/>
        <w:ind w:firstLine="708"/>
        <w:jc w:val="both"/>
      </w:pPr>
    </w:p>
    <w:p w14:paraId="14E1570A" w14:textId="77777777" w:rsidR="009615EB" w:rsidRDefault="009615EB" w:rsidP="009615EB">
      <w:pPr>
        <w:spacing w:line="360" w:lineRule="auto"/>
        <w:ind w:firstLine="708"/>
        <w:jc w:val="both"/>
        <w:rPr>
          <w:b/>
        </w:rPr>
      </w:pPr>
      <w:r>
        <w:rPr>
          <w:b/>
        </w:rPr>
        <w:lastRenderedPageBreak/>
        <w:t>Wniosek końcowy:</w:t>
      </w:r>
    </w:p>
    <w:p w14:paraId="23D4DEE5" w14:textId="77777777" w:rsidR="009615EB" w:rsidRDefault="009615EB" w:rsidP="009615EB">
      <w:pPr>
        <w:spacing w:line="360" w:lineRule="auto"/>
        <w:ind w:firstLine="708"/>
        <w:jc w:val="both"/>
      </w:pPr>
    </w:p>
    <w:p w14:paraId="3877BCE0" w14:textId="36E9A446" w:rsidR="007367F4" w:rsidRPr="007367F4" w:rsidRDefault="009615EB" w:rsidP="007367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right" w:pos="9070"/>
        </w:tabs>
        <w:spacing w:line="360" w:lineRule="auto"/>
        <w:jc w:val="both"/>
      </w:pPr>
      <w:r>
        <w:tab/>
        <w:t xml:space="preserve">Na podstawie analizy przedstawionej dokumentacji, dotyczącej </w:t>
      </w:r>
      <w:r>
        <w:rPr>
          <w:szCs w:val="24"/>
        </w:rPr>
        <w:t>osiągnię</w:t>
      </w:r>
      <w:r w:rsidR="00BF71DB">
        <w:rPr>
          <w:szCs w:val="24"/>
        </w:rPr>
        <w:t>ć</w:t>
      </w:r>
      <w:r>
        <w:rPr>
          <w:szCs w:val="24"/>
        </w:rPr>
        <w:t xml:space="preserve"> naukow</w:t>
      </w:r>
      <w:r w:rsidR="00BF71DB">
        <w:rPr>
          <w:szCs w:val="24"/>
        </w:rPr>
        <w:t>ych</w:t>
      </w:r>
      <w:r>
        <w:rPr>
          <w:szCs w:val="24"/>
        </w:rPr>
        <w:t>, dorobku naukowego, dydaktycz</w:t>
      </w:r>
      <w:r w:rsidR="007367F4">
        <w:rPr>
          <w:szCs w:val="24"/>
        </w:rPr>
        <w:t xml:space="preserve">nego i organizacyjnego dr n. </w:t>
      </w:r>
      <w:r w:rsidR="00BF71DB">
        <w:rPr>
          <w:szCs w:val="24"/>
        </w:rPr>
        <w:t>med</w:t>
      </w:r>
      <w:r w:rsidR="007367F4">
        <w:rPr>
          <w:szCs w:val="24"/>
        </w:rPr>
        <w:t xml:space="preserve">. </w:t>
      </w:r>
      <w:r w:rsidR="00BF71DB">
        <w:rPr>
          <w:szCs w:val="24"/>
        </w:rPr>
        <w:t>Aleksandry Lewandowskiej</w:t>
      </w:r>
      <w:r w:rsidR="007367F4">
        <w:rPr>
          <w:szCs w:val="24"/>
        </w:rPr>
        <w:t xml:space="preserve"> </w:t>
      </w:r>
      <w:r>
        <w:t>stwierdzam, iż Habilitant</w:t>
      </w:r>
      <w:r w:rsidR="007367F4">
        <w:t>ka</w:t>
      </w:r>
      <w:r>
        <w:t xml:space="preserve"> spełnia wszystkie wymogi formalne stawiane osobie ubiegającej się o nadanie stopnia doktora habilitowanego określone w </w:t>
      </w:r>
      <w:r>
        <w:rPr>
          <w:i/>
        </w:rPr>
        <w:t>art. 219 ust. 1 Ustawy z dnia 20 lipca 2018 roku Prawo o szkolnictwie wyższym i nauce (Dz.U. z 2022 r. poz. 574 ze zm.)</w:t>
      </w:r>
      <w:r>
        <w:t>. Stąd też wnioskuje o dopu</w:t>
      </w:r>
      <w:r w:rsidR="007367F4">
        <w:t xml:space="preserve">szczenie dr n. med. </w:t>
      </w:r>
      <w:r w:rsidR="0028026C">
        <w:rPr>
          <w:szCs w:val="24"/>
        </w:rPr>
        <w:t>Aleksandry Lewandowskiej</w:t>
      </w:r>
      <w:r>
        <w:t xml:space="preserve"> do dalszych etapów postępowania habilitacyjnego i nadanie stopnia doktora habilitowanego w dziedzinie </w:t>
      </w:r>
      <w:r w:rsidR="007367F4" w:rsidRPr="007367F4">
        <w:t xml:space="preserve">nauk </w:t>
      </w:r>
      <w:r w:rsidR="0028026C">
        <w:t>medycznych i nauk o zdrowiu</w:t>
      </w:r>
      <w:r w:rsidR="007367F4" w:rsidRPr="007367F4">
        <w:t xml:space="preserve"> w dyscyplinie nauki </w:t>
      </w:r>
      <w:r w:rsidR="0028026C">
        <w:t>medyczne</w:t>
      </w:r>
      <w:r w:rsidR="007367F4">
        <w:t>.</w:t>
      </w:r>
    </w:p>
    <w:p w14:paraId="6495B45D" w14:textId="77777777" w:rsidR="007367F4" w:rsidRDefault="007367F4" w:rsidP="009615E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right" w:pos="9070"/>
        </w:tabs>
        <w:spacing w:line="360" w:lineRule="auto"/>
        <w:jc w:val="both"/>
      </w:pPr>
    </w:p>
    <w:p w14:paraId="5E354F91" w14:textId="77777777" w:rsidR="009615EB" w:rsidRDefault="009615EB" w:rsidP="009615E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right" w:pos="9070"/>
        </w:tabs>
        <w:spacing w:line="360" w:lineRule="auto"/>
        <w:jc w:val="both"/>
      </w:pPr>
    </w:p>
    <w:p w14:paraId="3E3A4A36" w14:textId="77777777" w:rsidR="009615EB" w:rsidRDefault="009615EB" w:rsidP="009615E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right" w:pos="9070"/>
        </w:tabs>
        <w:spacing w:line="360" w:lineRule="auto"/>
        <w:jc w:val="both"/>
      </w:pPr>
    </w:p>
    <w:p w14:paraId="5D3DDFF8" w14:textId="77777777" w:rsidR="009615EB" w:rsidRDefault="009615EB" w:rsidP="009615EB">
      <w:pPr>
        <w:spacing w:line="360" w:lineRule="auto"/>
        <w:ind w:firstLine="708"/>
        <w:jc w:val="both"/>
        <w:rPr>
          <w:sz w:val="18"/>
        </w:rPr>
      </w:pPr>
      <w:r w:rsidRPr="00AF35EE">
        <w:rPr>
          <w:sz w:val="18"/>
          <w:lang w:val="en-GB"/>
        </w:rPr>
        <w:t xml:space="preserve">Prof. dr hab. n. med. </w:t>
      </w:r>
      <w:r>
        <w:rPr>
          <w:sz w:val="18"/>
        </w:rPr>
        <w:t>Barbara Mroczko</w:t>
      </w:r>
    </w:p>
    <w:p w14:paraId="29C60B94" w14:textId="77777777" w:rsidR="009615EB" w:rsidRDefault="009615EB" w:rsidP="009615EB">
      <w:pPr>
        <w:spacing w:line="360" w:lineRule="auto"/>
        <w:ind w:firstLine="708"/>
        <w:jc w:val="both"/>
        <w:rPr>
          <w:sz w:val="18"/>
        </w:rPr>
      </w:pPr>
    </w:p>
    <w:p w14:paraId="2DB7087B" w14:textId="77777777" w:rsidR="004F7658" w:rsidRDefault="009615EB" w:rsidP="009615EB">
      <w:pPr>
        <w:spacing w:line="360" w:lineRule="auto"/>
        <w:jc w:val="both"/>
        <w:rPr>
          <w:sz w:val="18"/>
        </w:rPr>
      </w:pPr>
      <w:r>
        <w:rPr>
          <w:sz w:val="18"/>
        </w:rPr>
        <w:t xml:space="preserve">        </w:t>
      </w:r>
      <w:r w:rsidR="004F7658">
        <w:rPr>
          <w:sz w:val="18"/>
        </w:rPr>
        <w:t xml:space="preserve">                 </w:t>
      </w:r>
      <w:r>
        <w:rPr>
          <w:sz w:val="18"/>
        </w:rPr>
        <w:t xml:space="preserve">Kierownik Zakładu </w:t>
      </w:r>
    </w:p>
    <w:p w14:paraId="61CD16BF" w14:textId="77777777" w:rsidR="009615EB" w:rsidRDefault="004F7658" w:rsidP="009615EB">
      <w:pPr>
        <w:spacing w:line="360" w:lineRule="auto"/>
        <w:jc w:val="both"/>
        <w:rPr>
          <w:sz w:val="18"/>
        </w:rPr>
      </w:pPr>
      <w:r>
        <w:rPr>
          <w:sz w:val="18"/>
        </w:rPr>
        <w:t xml:space="preserve">        </w:t>
      </w:r>
      <w:r w:rsidR="009615EB">
        <w:rPr>
          <w:sz w:val="18"/>
        </w:rPr>
        <w:t>Diagnostyki Chorób Neurozwyrodnieniowych,</w:t>
      </w:r>
    </w:p>
    <w:p w14:paraId="13EE82D8" w14:textId="77777777" w:rsidR="009615EB" w:rsidRDefault="009615EB" w:rsidP="009615EB">
      <w:pPr>
        <w:spacing w:line="360" w:lineRule="auto"/>
        <w:jc w:val="both"/>
        <w:rPr>
          <w:szCs w:val="24"/>
        </w:rPr>
      </w:pPr>
      <w:r>
        <w:rPr>
          <w:sz w:val="18"/>
        </w:rPr>
        <w:t xml:space="preserve">               Uniwersytet Medyczny w Białymstoku</w:t>
      </w:r>
    </w:p>
    <w:p w14:paraId="401E49B2" w14:textId="77777777" w:rsidR="009615EB" w:rsidRDefault="009615EB" w:rsidP="009615E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right" w:pos="9070"/>
        </w:tabs>
        <w:spacing w:line="360" w:lineRule="auto"/>
        <w:jc w:val="both"/>
      </w:pPr>
    </w:p>
    <w:p w14:paraId="64FE1877" w14:textId="77777777" w:rsidR="009615EB" w:rsidRDefault="009615EB" w:rsidP="009615E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right" w:pos="9070"/>
        </w:tabs>
        <w:spacing w:line="360" w:lineRule="auto"/>
        <w:jc w:val="both"/>
        <w:rPr>
          <w:szCs w:val="24"/>
        </w:rPr>
      </w:pPr>
    </w:p>
    <w:p w14:paraId="02FD6F2A" w14:textId="77777777" w:rsidR="009615EB" w:rsidRDefault="009615EB" w:rsidP="009615EB">
      <w:pPr>
        <w:spacing w:line="360" w:lineRule="auto"/>
        <w:ind w:firstLine="708"/>
        <w:jc w:val="both"/>
      </w:pPr>
    </w:p>
    <w:p w14:paraId="4F9E613E" w14:textId="77777777" w:rsidR="00A440F8" w:rsidRDefault="00A440F8"/>
    <w:sectPr w:rsidR="00A440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F37D49"/>
    <w:multiLevelType w:val="hybridMultilevel"/>
    <w:tmpl w:val="726E754E"/>
    <w:lvl w:ilvl="0" w:tplc="93FE2358">
      <w:start w:val="1"/>
      <w:numFmt w:val="upperRoman"/>
      <w:lvlText w:val="%1."/>
      <w:lvlJc w:val="left"/>
      <w:pPr>
        <w:ind w:left="1428" w:hanging="72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num w:numId="1" w16cid:durableId="14061507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DF8"/>
    <w:rsid w:val="000232BD"/>
    <w:rsid w:val="00045F00"/>
    <w:rsid w:val="00046B4C"/>
    <w:rsid w:val="00064922"/>
    <w:rsid w:val="000A7AB0"/>
    <w:rsid w:val="00112E3C"/>
    <w:rsid w:val="00136B15"/>
    <w:rsid w:val="001611F3"/>
    <w:rsid w:val="00187296"/>
    <w:rsid w:val="001A2CD7"/>
    <w:rsid w:val="001A45C0"/>
    <w:rsid w:val="001A6E83"/>
    <w:rsid w:val="001B065D"/>
    <w:rsid w:val="001C55F4"/>
    <w:rsid w:val="001D31D2"/>
    <w:rsid w:val="002138B6"/>
    <w:rsid w:val="00214774"/>
    <w:rsid w:val="0024614B"/>
    <w:rsid w:val="00253E8F"/>
    <w:rsid w:val="002767EB"/>
    <w:rsid w:val="0028026C"/>
    <w:rsid w:val="00300633"/>
    <w:rsid w:val="00306F47"/>
    <w:rsid w:val="00355503"/>
    <w:rsid w:val="003D3482"/>
    <w:rsid w:val="003E0D97"/>
    <w:rsid w:val="003F0B31"/>
    <w:rsid w:val="00433D42"/>
    <w:rsid w:val="004504BF"/>
    <w:rsid w:val="00474246"/>
    <w:rsid w:val="004A6C64"/>
    <w:rsid w:val="004F7658"/>
    <w:rsid w:val="00517547"/>
    <w:rsid w:val="005258C1"/>
    <w:rsid w:val="00536B8C"/>
    <w:rsid w:val="00563ADD"/>
    <w:rsid w:val="005726F1"/>
    <w:rsid w:val="005728CF"/>
    <w:rsid w:val="005951D3"/>
    <w:rsid w:val="005A6669"/>
    <w:rsid w:val="005E106F"/>
    <w:rsid w:val="005E3621"/>
    <w:rsid w:val="005F5A1F"/>
    <w:rsid w:val="006101CA"/>
    <w:rsid w:val="0061761D"/>
    <w:rsid w:val="006264D3"/>
    <w:rsid w:val="006815CB"/>
    <w:rsid w:val="00685B70"/>
    <w:rsid w:val="006C2670"/>
    <w:rsid w:val="006C7385"/>
    <w:rsid w:val="006D1761"/>
    <w:rsid w:val="006D6C97"/>
    <w:rsid w:val="00731D62"/>
    <w:rsid w:val="007367F4"/>
    <w:rsid w:val="007516F0"/>
    <w:rsid w:val="00776C1E"/>
    <w:rsid w:val="007F00DC"/>
    <w:rsid w:val="00804ED7"/>
    <w:rsid w:val="00842A31"/>
    <w:rsid w:val="00867332"/>
    <w:rsid w:val="0087523E"/>
    <w:rsid w:val="008B6364"/>
    <w:rsid w:val="008B6A4D"/>
    <w:rsid w:val="008D2F9F"/>
    <w:rsid w:val="009166E8"/>
    <w:rsid w:val="00933772"/>
    <w:rsid w:val="00937BF2"/>
    <w:rsid w:val="009615EB"/>
    <w:rsid w:val="009717FC"/>
    <w:rsid w:val="00996E68"/>
    <w:rsid w:val="009A46AB"/>
    <w:rsid w:val="009B5778"/>
    <w:rsid w:val="009B6745"/>
    <w:rsid w:val="009C194F"/>
    <w:rsid w:val="009C43D9"/>
    <w:rsid w:val="009F247B"/>
    <w:rsid w:val="00A440F8"/>
    <w:rsid w:val="00A465B2"/>
    <w:rsid w:val="00AB0F89"/>
    <w:rsid w:val="00AF35EE"/>
    <w:rsid w:val="00B354F7"/>
    <w:rsid w:val="00B47359"/>
    <w:rsid w:val="00B51CC8"/>
    <w:rsid w:val="00B76661"/>
    <w:rsid w:val="00B96C54"/>
    <w:rsid w:val="00B97AAD"/>
    <w:rsid w:val="00BA4FB9"/>
    <w:rsid w:val="00BD7686"/>
    <w:rsid w:val="00BF71DB"/>
    <w:rsid w:val="00C10E5D"/>
    <w:rsid w:val="00C76F81"/>
    <w:rsid w:val="00CA7DF7"/>
    <w:rsid w:val="00CB2DF8"/>
    <w:rsid w:val="00CE5E13"/>
    <w:rsid w:val="00D215F8"/>
    <w:rsid w:val="00D54C74"/>
    <w:rsid w:val="00D5679E"/>
    <w:rsid w:val="00D76C2F"/>
    <w:rsid w:val="00D97B90"/>
    <w:rsid w:val="00DB5466"/>
    <w:rsid w:val="00DC3A9C"/>
    <w:rsid w:val="00E15438"/>
    <w:rsid w:val="00E44CA6"/>
    <w:rsid w:val="00E650A7"/>
    <w:rsid w:val="00EB7AE1"/>
    <w:rsid w:val="00EE0DF3"/>
    <w:rsid w:val="00F026ED"/>
    <w:rsid w:val="00F11847"/>
    <w:rsid w:val="00F31B37"/>
    <w:rsid w:val="00FC0A55"/>
    <w:rsid w:val="00FC7555"/>
    <w:rsid w:val="00FF247B"/>
    <w:rsid w:val="00FF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6CF00"/>
  <w15:chartTrackingRefBased/>
  <w15:docId w15:val="{EEAA13F6-7463-407C-A7AB-133F9FD6A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15E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615EB"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</w:tabs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615EB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615E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615E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15E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22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7</Pages>
  <Words>2174</Words>
  <Characters>13046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Bohdan Mroczko</cp:lastModifiedBy>
  <cp:revision>115</cp:revision>
  <cp:lastPrinted>2026-03-21T20:43:00Z</cp:lastPrinted>
  <dcterms:created xsi:type="dcterms:W3CDTF">2024-01-13T14:36:00Z</dcterms:created>
  <dcterms:modified xsi:type="dcterms:W3CDTF">2026-03-21T20:59:00Z</dcterms:modified>
</cp:coreProperties>
</file>