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55" w:rsidRPr="00E54255" w:rsidRDefault="00E54255" w:rsidP="006A0029">
      <w:pPr>
        <w:rPr>
          <w:b/>
        </w:rPr>
      </w:pPr>
      <w:r w:rsidRPr="00E54255">
        <w:rPr>
          <w:b/>
        </w:rPr>
        <w:t>PROGRAM LEKOWY - LECZENIE ATYPOWEGO ZESPOŁU HEMOLITYCZNO-MOCZNICOWEGO (AHUS)</w:t>
      </w:r>
    </w:p>
    <w:p w:rsidR="00E54255" w:rsidRPr="00E54255" w:rsidRDefault="00E54255" w:rsidP="00E54255">
      <w:pPr>
        <w:pStyle w:val="Akapitzlist"/>
        <w:rPr>
          <w:b/>
        </w:rPr>
      </w:pPr>
    </w:p>
    <w:p w:rsidR="00791AB1" w:rsidRDefault="00A27D55" w:rsidP="006A0029">
      <w:pPr>
        <w:pStyle w:val="Akapitzlist"/>
        <w:numPr>
          <w:ilvl w:val="0"/>
          <w:numId w:val="1"/>
        </w:numPr>
      </w:pPr>
      <w:r w:rsidRPr="006A0029">
        <w:t>Uniwersytecki Szpital Kliniczny</w:t>
      </w:r>
      <w:r w:rsidR="00B447AA">
        <w:t xml:space="preserve"> i</w:t>
      </w:r>
      <w:r>
        <w:t>m. Jana Mikulicza-Radeckiego w</w:t>
      </w:r>
      <w:r w:rsidRPr="006A0029">
        <w:t>e Wrocławiu</w:t>
      </w:r>
      <w:r>
        <w:t xml:space="preserve">, ul. </w:t>
      </w:r>
      <w:r w:rsidRPr="006A0029">
        <w:t>Borowska 213</w:t>
      </w:r>
      <w:r>
        <w:t xml:space="preserve">, </w:t>
      </w:r>
      <w:r w:rsidRPr="006A0029">
        <w:t>50-556</w:t>
      </w:r>
      <w:r>
        <w:t xml:space="preserve"> </w:t>
      </w:r>
      <w:r w:rsidRPr="006A0029">
        <w:t>Wrocław</w:t>
      </w:r>
    </w:p>
    <w:p w:rsidR="006A0029" w:rsidRDefault="00A27D55" w:rsidP="006A0029">
      <w:pPr>
        <w:pStyle w:val="Akapitzlist"/>
        <w:numPr>
          <w:ilvl w:val="0"/>
          <w:numId w:val="1"/>
        </w:numPr>
      </w:pPr>
      <w:r>
        <w:t>Wojewódzki Szpital Zespolony i</w:t>
      </w:r>
      <w:r w:rsidRPr="006A0029">
        <w:t>m. L. Rydygiera W Toruniu</w:t>
      </w:r>
      <w:r>
        <w:t xml:space="preserve">, ul. </w:t>
      </w:r>
      <w:r w:rsidRPr="006A0029">
        <w:t>Św. Józefa 53-59</w:t>
      </w:r>
      <w:r>
        <w:t xml:space="preserve">, </w:t>
      </w:r>
      <w:r w:rsidRPr="006A0029">
        <w:t>87-100</w:t>
      </w:r>
      <w:r>
        <w:t xml:space="preserve"> </w:t>
      </w:r>
      <w:r w:rsidRPr="006A0029">
        <w:t>Toruń</w:t>
      </w:r>
    </w:p>
    <w:p w:rsidR="006A0029" w:rsidRDefault="00B447AA" w:rsidP="006A0029">
      <w:pPr>
        <w:pStyle w:val="Akapitzlist"/>
        <w:numPr>
          <w:ilvl w:val="0"/>
          <w:numId w:val="1"/>
        </w:numPr>
      </w:pPr>
      <w:r>
        <w:t>Szpital Uniwersytecki n</w:t>
      </w:r>
      <w:r w:rsidR="00A27D55">
        <w:t xml:space="preserve">r 1 </w:t>
      </w:r>
      <w:r>
        <w:t>im. Dr. Antoniego Jurasza w</w:t>
      </w:r>
      <w:r w:rsidR="00A27D55" w:rsidRPr="006A0029">
        <w:t xml:space="preserve"> Bydgoszczy</w:t>
      </w:r>
      <w:r w:rsidR="00A27D55">
        <w:t xml:space="preserve">, </w:t>
      </w:r>
      <w:r w:rsidR="00A27D55" w:rsidRPr="006A0029">
        <w:t>M.</w:t>
      </w:r>
      <w:r w:rsidR="00A27D55">
        <w:t xml:space="preserve"> </w:t>
      </w:r>
      <w:r w:rsidR="00A27D55" w:rsidRPr="006A0029">
        <w:t>Skłodowskiej-Curie 9</w:t>
      </w:r>
      <w:r w:rsidR="00A27D55">
        <w:t xml:space="preserve">, </w:t>
      </w:r>
      <w:r w:rsidR="00A27D55" w:rsidRPr="006A0029">
        <w:t>85-094</w:t>
      </w:r>
      <w:r w:rsidR="00A27D55">
        <w:t xml:space="preserve"> </w:t>
      </w:r>
      <w:r w:rsidR="00A27D55" w:rsidRPr="006A0029">
        <w:t>Bydgoszcz</w:t>
      </w:r>
      <w:r w:rsidR="00A27D55">
        <w:t>,</w:t>
      </w:r>
    </w:p>
    <w:p w:rsidR="006A0029" w:rsidRDefault="00A27D55" w:rsidP="006A0029">
      <w:pPr>
        <w:pStyle w:val="Akapitzlist"/>
        <w:numPr>
          <w:ilvl w:val="0"/>
          <w:numId w:val="1"/>
        </w:numPr>
      </w:pPr>
      <w:r w:rsidRPr="006A0029">
        <w:t>Woje</w:t>
      </w:r>
      <w:r w:rsidR="00B447AA">
        <w:t>wódzki Szpital Specjalistyczny i</w:t>
      </w:r>
      <w:r w:rsidRPr="006A0029">
        <w:t>m. Stefana Kardynała Wyszyńskiego Samodzielny Publiczny Zakład Opieki Zdrowotnej</w:t>
      </w:r>
      <w:r w:rsidR="00B447AA">
        <w:t>, u</w:t>
      </w:r>
      <w:r>
        <w:t xml:space="preserve">l.  </w:t>
      </w:r>
      <w:r w:rsidRPr="006A0029">
        <w:t>Aleja Kraśnicka 100</w:t>
      </w:r>
      <w:r>
        <w:t xml:space="preserve">, </w:t>
      </w:r>
      <w:r w:rsidRPr="006A0029">
        <w:t>20-718</w:t>
      </w:r>
      <w:r>
        <w:t xml:space="preserve"> </w:t>
      </w:r>
      <w:r w:rsidRPr="006A0029">
        <w:t>Lublin</w:t>
      </w:r>
    </w:p>
    <w:p w:rsidR="006A0029" w:rsidRDefault="00A27D55" w:rsidP="006A0029">
      <w:pPr>
        <w:pStyle w:val="Akapitzlist"/>
        <w:numPr>
          <w:ilvl w:val="0"/>
          <w:numId w:val="1"/>
        </w:numPr>
      </w:pPr>
      <w:r w:rsidRPr="006A0029">
        <w:t>U</w:t>
      </w:r>
      <w:r w:rsidR="00B447AA">
        <w:t>niwersytecki Szpital Dziecięcy w</w:t>
      </w:r>
      <w:r w:rsidRPr="006A0029">
        <w:t xml:space="preserve"> Lublinie</w:t>
      </w:r>
      <w:r>
        <w:t xml:space="preserve">, </w:t>
      </w:r>
      <w:r w:rsidRPr="006A0029">
        <w:t>Prof. Antoniego Gębali 6</w:t>
      </w:r>
      <w:r>
        <w:t xml:space="preserve">, </w:t>
      </w:r>
      <w:r w:rsidRPr="006A0029">
        <w:t>20-093</w:t>
      </w:r>
      <w:r>
        <w:t xml:space="preserve"> </w:t>
      </w:r>
      <w:r w:rsidRPr="006A0029">
        <w:t>Lublin</w:t>
      </w:r>
    </w:p>
    <w:p w:rsidR="006A0029" w:rsidRDefault="00A27D55" w:rsidP="006A0029">
      <w:pPr>
        <w:pStyle w:val="Akapitzlist"/>
        <w:numPr>
          <w:ilvl w:val="0"/>
          <w:numId w:val="1"/>
        </w:numPr>
      </w:pPr>
      <w:r w:rsidRPr="006A0029">
        <w:t>Samodzielny Publiczny Zakład Opieki Zdrowotnej Centralny Szpital Kli</w:t>
      </w:r>
      <w:r w:rsidR="00B447AA">
        <w:t>niczny Uniwersytetu Medycznego w</w:t>
      </w:r>
      <w:r w:rsidRPr="006A0029">
        <w:t xml:space="preserve"> Łodzi</w:t>
      </w:r>
      <w:r w:rsidR="00B447AA">
        <w:t>, u</w:t>
      </w:r>
      <w:r>
        <w:t xml:space="preserve">l. </w:t>
      </w:r>
      <w:r w:rsidRPr="006A0029">
        <w:t>Pomorska 251</w:t>
      </w:r>
      <w:r>
        <w:t xml:space="preserve">, </w:t>
      </w:r>
      <w:r w:rsidRPr="006A0029">
        <w:t>92-213</w:t>
      </w:r>
      <w:r>
        <w:t xml:space="preserve"> </w:t>
      </w:r>
      <w:r w:rsidRPr="006A0029">
        <w:t>Łódź</w:t>
      </w:r>
    </w:p>
    <w:p w:rsidR="006A0029" w:rsidRDefault="00A27D55" w:rsidP="00AE2A96">
      <w:pPr>
        <w:pStyle w:val="Akapitzlist"/>
        <w:numPr>
          <w:ilvl w:val="0"/>
          <w:numId w:val="1"/>
        </w:numPr>
      </w:pPr>
      <w:r w:rsidRPr="006A0029">
        <w:t>Instytut Centrum Zdrowia Matki Polki</w:t>
      </w:r>
      <w:r w:rsidR="00B447AA">
        <w:t>, u</w:t>
      </w:r>
      <w:r>
        <w:t xml:space="preserve">l.  </w:t>
      </w:r>
      <w:r w:rsidRPr="006A0029">
        <w:t>Rzgowska 281/289</w:t>
      </w:r>
      <w:r>
        <w:t xml:space="preserve">, </w:t>
      </w:r>
      <w:r w:rsidRPr="006A0029">
        <w:t>93-338</w:t>
      </w:r>
      <w:r>
        <w:t xml:space="preserve"> </w:t>
      </w:r>
      <w:r w:rsidRPr="00AE2A96">
        <w:t>Łódź</w:t>
      </w:r>
    </w:p>
    <w:p w:rsidR="00AE2A96" w:rsidRDefault="00A27D55" w:rsidP="00AE2A96">
      <w:pPr>
        <w:pStyle w:val="Akapitzlist"/>
        <w:numPr>
          <w:ilvl w:val="0"/>
          <w:numId w:val="1"/>
        </w:numPr>
      </w:pPr>
      <w:r w:rsidRPr="00AE2A96">
        <w:t>U</w:t>
      </w:r>
      <w:r w:rsidR="00B447AA">
        <w:t>niwersytecki Szpital Dziecięcy w</w:t>
      </w:r>
      <w:r w:rsidRPr="00AE2A96">
        <w:t xml:space="preserve"> Krakowie</w:t>
      </w:r>
      <w:r w:rsidR="00B447AA">
        <w:t>, u</w:t>
      </w:r>
      <w:r>
        <w:t xml:space="preserve">l. </w:t>
      </w:r>
      <w:r w:rsidRPr="00AE2A96">
        <w:t>Wielicka 265</w:t>
      </w:r>
      <w:r>
        <w:t xml:space="preserve">, </w:t>
      </w:r>
      <w:r w:rsidRPr="00AE2A96">
        <w:t>30-663</w:t>
      </w:r>
      <w:r>
        <w:t xml:space="preserve"> </w:t>
      </w:r>
      <w:r w:rsidRPr="00AE2A96">
        <w:t>Kraków</w:t>
      </w:r>
    </w:p>
    <w:p w:rsidR="00AE2A96" w:rsidRDefault="00A27D55" w:rsidP="00AE2A96">
      <w:pPr>
        <w:pStyle w:val="Akapitzlist"/>
        <w:numPr>
          <w:ilvl w:val="0"/>
          <w:numId w:val="1"/>
        </w:numPr>
      </w:pPr>
      <w:r w:rsidRPr="00AE2A96">
        <w:t>Instytut "Pom</w:t>
      </w:r>
      <w:r w:rsidR="00B447AA">
        <w:t>nik - Centrum Zdrowia Dziecka" w</w:t>
      </w:r>
      <w:r w:rsidRPr="00AE2A96">
        <w:t xml:space="preserve"> Warszawie</w:t>
      </w:r>
      <w:r w:rsidR="00B447AA">
        <w:t>, u</w:t>
      </w:r>
      <w:r>
        <w:t xml:space="preserve">l. </w:t>
      </w:r>
      <w:r w:rsidRPr="00AE2A96">
        <w:t>Aleja Dzieci Polskich 20</w:t>
      </w:r>
      <w:r>
        <w:t xml:space="preserve">, </w:t>
      </w:r>
      <w:r w:rsidRPr="00AE2A96">
        <w:t>04-730</w:t>
      </w:r>
      <w:r>
        <w:t xml:space="preserve"> Warszawa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Szpital Kliniczny Dzieciątka Jezus</w:t>
      </w:r>
      <w:r w:rsidR="00B447AA">
        <w:t>, u</w:t>
      </w:r>
      <w:r>
        <w:t xml:space="preserve">l. </w:t>
      </w:r>
      <w:proofErr w:type="spellStart"/>
      <w:r w:rsidRPr="00F0781A">
        <w:t>Lindleya</w:t>
      </w:r>
      <w:proofErr w:type="spellEnd"/>
      <w:r w:rsidRPr="00F0781A">
        <w:t xml:space="preserve"> 4</w:t>
      </w:r>
      <w:r>
        <w:t xml:space="preserve">, </w:t>
      </w:r>
      <w:r w:rsidRPr="00F0781A">
        <w:t>02-005</w:t>
      </w:r>
      <w:r>
        <w:t xml:space="preserve"> Warszawa,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Samodzielny Publiczny Dziecięcy Szpital Kliniczny</w:t>
      </w:r>
      <w:r w:rsidR="00B447AA">
        <w:t>, u</w:t>
      </w:r>
      <w:r>
        <w:t xml:space="preserve">l. </w:t>
      </w:r>
      <w:r w:rsidRPr="00F0781A">
        <w:t>Żwirki I Wigury 63a</w:t>
      </w:r>
      <w:r>
        <w:t xml:space="preserve">, </w:t>
      </w:r>
      <w:r w:rsidRPr="00F0781A">
        <w:t>02-091</w:t>
      </w:r>
      <w:r>
        <w:t xml:space="preserve"> Warszawa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U</w:t>
      </w:r>
      <w:r w:rsidR="00B447AA">
        <w:t>niwersytecki Szpital Kliniczny w</w:t>
      </w:r>
      <w:r w:rsidRPr="00F0781A">
        <w:t xml:space="preserve"> Białymstoku</w:t>
      </w:r>
      <w:r w:rsidR="00B447AA">
        <w:t>, u</w:t>
      </w:r>
      <w:r>
        <w:t xml:space="preserve">l. </w:t>
      </w:r>
      <w:proofErr w:type="spellStart"/>
      <w:r w:rsidRPr="00F0781A">
        <w:t>M.C.Skłodowskiej</w:t>
      </w:r>
      <w:proofErr w:type="spellEnd"/>
      <w:r w:rsidRPr="00F0781A">
        <w:t xml:space="preserve"> 24 A</w:t>
      </w:r>
      <w:r>
        <w:t xml:space="preserve">, </w:t>
      </w:r>
      <w:r w:rsidRPr="00F0781A">
        <w:t>15-276</w:t>
      </w:r>
      <w:r>
        <w:t xml:space="preserve"> </w:t>
      </w:r>
      <w:r w:rsidRPr="00F0781A">
        <w:t>Białystok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Uniwersyteckie Centrum Kliniczne</w:t>
      </w:r>
      <w:r w:rsidR="00B447AA">
        <w:t>, u</w:t>
      </w:r>
      <w:r>
        <w:t xml:space="preserve">l. </w:t>
      </w:r>
      <w:r w:rsidRPr="00F0781A">
        <w:t>Dębinki 7</w:t>
      </w:r>
      <w:r>
        <w:t xml:space="preserve">, </w:t>
      </w:r>
      <w:r w:rsidRPr="00F0781A">
        <w:t>80-952</w:t>
      </w:r>
      <w:r>
        <w:t xml:space="preserve"> </w:t>
      </w:r>
      <w:r w:rsidRPr="00F0781A">
        <w:t>Gdańsk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Samodziel</w:t>
      </w:r>
      <w:r w:rsidR="00B447AA">
        <w:t>ny Publiczny Szpital Kliniczny i</w:t>
      </w:r>
      <w:r w:rsidRPr="00F0781A">
        <w:t>m. Andrzeja Mielęckiego Śląskiego Uniwersytetu</w:t>
      </w:r>
      <w:r w:rsidR="00B447AA">
        <w:t xml:space="preserve"> Medycznego w</w:t>
      </w:r>
      <w:r w:rsidRPr="00F0781A">
        <w:t xml:space="preserve"> Katowicach,</w:t>
      </w:r>
      <w:r w:rsidR="00B447AA">
        <w:t xml:space="preserve"> u</w:t>
      </w:r>
      <w:r>
        <w:t xml:space="preserve">l. </w:t>
      </w:r>
      <w:r w:rsidRPr="00F0781A">
        <w:t>Francuska 20/24</w:t>
      </w:r>
      <w:r>
        <w:t xml:space="preserve">, </w:t>
      </w:r>
      <w:r w:rsidRPr="00F0781A">
        <w:t>40-027</w:t>
      </w:r>
      <w:r>
        <w:t xml:space="preserve"> </w:t>
      </w:r>
      <w:r w:rsidRPr="00F0781A">
        <w:t>Katowice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Samodzielny Publiczny Szpital Kliniczny Nr 1 I</w:t>
      </w:r>
      <w:r w:rsidR="00B447AA">
        <w:t>m Prof. Stanisława Szyszko Sum w</w:t>
      </w:r>
      <w:bookmarkStart w:id="0" w:name="_GoBack"/>
      <w:bookmarkEnd w:id="0"/>
      <w:r w:rsidRPr="00F0781A">
        <w:t xml:space="preserve"> Katowicach</w:t>
      </w:r>
      <w:r w:rsidR="00B447AA">
        <w:t>, u</w:t>
      </w:r>
      <w:r>
        <w:t xml:space="preserve">l. </w:t>
      </w:r>
      <w:r w:rsidRPr="00F0781A">
        <w:t>3 Maja 13-15</w:t>
      </w:r>
      <w:r>
        <w:t xml:space="preserve">, </w:t>
      </w:r>
      <w:r w:rsidRPr="00F0781A">
        <w:t>41-800</w:t>
      </w:r>
      <w:r>
        <w:t xml:space="preserve"> </w:t>
      </w:r>
      <w:r w:rsidRPr="00F0781A">
        <w:t>Zabrze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Woje</w:t>
      </w:r>
      <w:r w:rsidR="00B447AA">
        <w:t>wódzki Szpital Specjalistyczny w</w:t>
      </w:r>
      <w:r w:rsidRPr="00F0781A">
        <w:t xml:space="preserve"> Olsztynie</w:t>
      </w:r>
      <w:r w:rsidR="00B447AA">
        <w:t>, u</w:t>
      </w:r>
      <w:r>
        <w:t xml:space="preserve">l. </w:t>
      </w:r>
      <w:r w:rsidRPr="00F0781A">
        <w:t>Żołnierska 18</w:t>
      </w:r>
      <w:r>
        <w:t xml:space="preserve">, </w:t>
      </w:r>
      <w:r w:rsidRPr="00F0781A">
        <w:t>10-561</w:t>
      </w:r>
      <w:r>
        <w:t xml:space="preserve"> </w:t>
      </w:r>
      <w:r w:rsidRPr="00F0781A">
        <w:t>Olsztyn</w:t>
      </w:r>
    </w:p>
    <w:p w:rsidR="00F0781A" w:rsidRDefault="00A27D55" w:rsidP="00F0781A">
      <w:pPr>
        <w:pStyle w:val="Akapitzlist"/>
        <w:numPr>
          <w:ilvl w:val="0"/>
          <w:numId w:val="1"/>
        </w:numPr>
      </w:pPr>
      <w:r w:rsidRPr="00F0781A">
        <w:t>Szpital Kliniczny Im. Heliodora Święcickiego Uniwersytetu Medyczn</w:t>
      </w:r>
      <w:r w:rsidR="00B447AA">
        <w:t>ego Im. Karola Marcinkowskiego w</w:t>
      </w:r>
      <w:r w:rsidRPr="00F0781A">
        <w:t xml:space="preserve"> Poznaniu</w:t>
      </w:r>
      <w:r w:rsidR="00B447AA">
        <w:t>, u</w:t>
      </w:r>
      <w:r>
        <w:t xml:space="preserve">l. </w:t>
      </w:r>
      <w:r w:rsidRPr="00F0781A">
        <w:t>Przybyszewskiego 49</w:t>
      </w:r>
      <w:r>
        <w:t xml:space="preserve">, </w:t>
      </w:r>
      <w:r w:rsidRPr="00F0781A">
        <w:t>60-355</w:t>
      </w:r>
      <w:r>
        <w:t xml:space="preserve"> </w:t>
      </w:r>
      <w:r w:rsidRPr="00F0781A">
        <w:t>Poznań-Grunwald</w:t>
      </w:r>
    </w:p>
    <w:p w:rsidR="00CD1CC4" w:rsidRDefault="00A27D55" w:rsidP="00E54255">
      <w:pPr>
        <w:pStyle w:val="Akapitzlist"/>
        <w:numPr>
          <w:ilvl w:val="0"/>
          <w:numId w:val="1"/>
        </w:numPr>
      </w:pPr>
      <w:r w:rsidRPr="00CD1CC4">
        <w:t xml:space="preserve">Szpital Kliniczny Im. Karola </w:t>
      </w:r>
      <w:proofErr w:type="spellStart"/>
      <w:r w:rsidRPr="00CD1CC4">
        <w:t>Jon</w:t>
      </w:r>
      <w:r w:rsidR="00B447AA">
        <w:t>schera</w:t>
      </w:r>
      <w:proofErr w:type="spellEnd"/>
      <w:r w:rsidR="00B447AA">
        <w:t xml:space="preserve"> Uniwersytetu Medycznego i</w:t>
      </w:r>
      <w:r w:rsidRPr="00CD1CC4">
        <w:t>m. Karola Marcinkowskie</w:t>
      </w:r>
      <w:r w:rsidR="00B447AA">
        <w:t>go w</w:t>
      </w:r>
      <w:r w:rsidRPr="00CD1CC4">
        <w:t xml:space="preserve"> Poznaniu</w:t>
      </w:r>
      <w:r w:rsidR="00B447AA">
        <w:t>, u</w:t>
      </w:r>
      <w:r>
        <w:t xml:space="preserve">l. </w:t>
      </w:r>
      <w:r w:rsidRPr="00CD1CC4">
        <w:t>Szpitalna 27/33</w:t>
      </w:r>
      <w:r>
        <w:t xml:space="preserve">, </w:t>
      </w:r>
      <w:r w:rsidRPr="00E54255">
        <w:t>60-572</w:t>
      </w:r>
      <w:r>
        <w:t xml:space="preserve"> </w:t>
      </w:r>
      <w:r w:rsidRPr="00E54255">
        <w:t>Poznań-Jeżyce</w:t>
      </w:r>
    </w:p>
    <w:p w:rsidR="00F0781A" w:rsidRDefault="00A27D55" w:rsidP="00CD1CC4">
      <w:pPr>
        <w:pStyle w:val="Akapitzlist"/>
        <w:numPr>
          <w:ilvl w:val="0"/>
          <w:numId w:val="1"/>
        </w:numPr>
      </w:pPr>
      <w:r w:rsidRPr="00F0781A">
        <w:t>Samodzielny Public</w:t>
      </w:r>
      <w:r w:rsidR="00B447AA">
        <w:t>zny Szpital Kliniczny Nr 2 Pum w</w:t>
      </w:r>
      <w:r w:rsidRPr="00F0781A">
        <w:t xml:space="preserve"> Szczecinie</w:t>
      </w:r>
      <w:r w:rsidR="00B447AA">
        <w:t>, u</w:t>
      </w:r>
      <w:r>
        <w:t xml:space="preserve">l. </w:t>
      </w:r>
      <w:r w:rsidRPr="00CD1CC4">
        <w:t>Powstańców Wielkopolskich 72</w:t>
      </w:r>
      <w:r>
        <w:t xml:space="preserve">, </w:t>
      </w:r>
      <w:r w:rsidRPr="00CD1CC4">
        <w:t>70-111</w:t>
      </w:r>
      <w:r>
        <w:t xml:space="preserve"> </w:t>
      </w:r>
      <w:r w:rsidRPr="00CD1CC4">
        <w:t>Szczecin</w:t>
      </w:r>
    </w:p>
    <w:p w:rsidR="00CD1CC4" w:rsidRDefault="00A27D55" w:rsidP="00CD1CC4">
      <w:pPr>
        <w:pStyle w:val="Akapitzlist"/>
        <w:numPr>
          <w:ilvl w:val="0"/>
          <w:numId w:val="1"/>
        </w:numPr>
      </w:pPr>
      <w:r w:rsidRPr="00CD1CC4">
        <w:t>Samodzielny Publiczny Specjalistyczny Zakład Opieki Zdrowotnej "Zdroje"</w:t>
      </w:r>
      <w:r w:rsidR="00B447AA">
        <w:t>, u</w:t>
      </w:r>
      <w:r>
        <w:t xml:space="preserve">l. </w:t>
      </w:r>
      <w:r w:rsidRPr="00CD1CC4">
        <w:t>Mączna 4</w:t>
      </w:r>
      <w:r>
        <w:t xml:space="preserve">, </w:t>
      </w:r>
      <w:r w:rsidRPr="00CD1CC4">
        <w:t>70-780</w:t>
      </w:r>
      <w:r>
        <w:t xml:space="preserve"> </w:t>
      </w:r>
      <w:r w:rsidRPr="00CD1CC4">
        <w:t>Szczecin</w:t>
      </w:r>
    </w:p>
    <w:sectPr w:rsidR="00CD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9B2"/>
    <w:multiLevelType w:val="hybridMultilevel"/>
    <w:tmpl w:val="EC8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29"/>
    <w:rsid w:val="006A0029"/>
    <w:rsid w:val="00791AB1"/>
    <w:rsid w:val="00A27D55"/>
    <w:rsid w:val="00AA1557"/>
    <w:rsid w:val="00AE2A96"/>
    <w:rsid w:val="00B447AA"/>
    <w:rsid w:val="00CD1CC4"/>
    <w:rsid w:val="00E54255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725"/>
  <w15:chartTrackingRefBased/>
  <w15:docId w15:val="{90AC9D60-D4D5-47FB-AE27-0F4E72F3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Sulej</dc:creator>
  <cp:keywords/>
  <dc:description/>
  <cp:lastModifiedBy>Joanna Sulej</cp:lastModifiedBy>
  <cp:revision>2</cp:revision>
  <cp:lastPrinted>2018-08-02T09:06:00Z</cp:lastPrinted>
  <dcterms:created xsi:type="dcterms:W3CDTF">2018-08-02T08:17:00Z</dcterms:created>
  <dcterms:modified xsi:type="dcterms:W3CDTF">2018-08-29T09:41:00Z</dcterms:modified>
</cp:coreProperties>
</file>