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FF20" w14:textId="6BC2AFDD" w:rsidR="00BF7B88" w:rsidRPr="00514AA6" w:rsidRDefault="00BF7B88" w:rsidP="00BF7B88">
      <w:pPr>
        <w:pStyle w:val="Nagwek1"/>
        <w:spacing w:before="149"/>
        <w:ind w:left="3478"/>
        <w:rPr>
          <w:rFonts w:cs="Times New Roman"/>
          <w:w w:val="110"/>
          <w:sz w:val="22"/>
          <w:szCs w:val="22"/>
          <w:lang w:val="pl-PL"/>
        </w:rPr>
      </w:pPr>
      <w:r w:rsidRPr="00514AA6">
        <w:rPr>
          <w:rFonts w:cs="Times New Roman"/>
          <w:w w:val="110"/>
          <w:sz w:val="22"/>
          <w:szCs w:val="22"/>
          <w:lang w:val="pl-PL"/>
        </w:rPr>
        <w:t xml:space="preserve">UMOWA NR </w:t>
      </w:r>
      <w:r w:rsidR="005646DE" w:rsidRPr="00514AA6">
        <w:rPr>
          <w:rFonts w:cs="Times New Roman"/>
          <w:lang w:val="pl-PL"/>
        </w:rPr>
        <w:t>…………….</w:t>
      </w:r>
      <w:r w:rsidR="00603023" w:rsidRPr="00514AA6">
        <w:rPr>
          <w:rFonts w:cs="Times New Roman"/>
          <w:lang w:val="pl-PL"/>
        </w:rPr>
        <w:tab/>
      </w:r>
    </w:p>
    <w:p w14:paraId="56411789" w14:textId="77777777" w:rsidR="00BF7B88" w:rsidRPr="00514AA6" w:rsidRDefault="00BF7B88" w:rsidP="00BF7B88">
      <w:pPr>
        <w:pStyle w:val="Nagwek1"/>
        <w:spacing w:before="149"/>
        <w:ind w:left="3478"/>
        <w:rPr>
          <w:rFonts w:cs="Times New Roman"/>
          <w:sz w:val="22"/>
          <w:szCs w:val="22"/>
          <w:lang w:val="pl-PL"/>
        </w:rPr>
      </w:pPr>
    </w:p>
    <w:p w14:paraId="1A30C35B" w14:textId="1774D398" w:rsidR="00FD37F6" w:rsidRPr="00514AA6" w:rsidRDefault="00BF7B88">
      <w:pPr>
        <w:rPr>
          <w:rFonts w:ascii="Times New Roman" w:hAnsi="Times New Roman" w:cs="Times New Roman"/>
          <w:w w:val="110"/>
        </w:rPr>
      </w:pPr>
      <w:r w:rsidRPr="00514AA6">
        <w:rPr>
          <w:rFonts w:ascii="Times New Roman" w:hAnsi="Times New Roman" w:cs="Times New Roman"/>
          <w:w w:val="110"/>
        </w:rPr>
        <w:t xml:space="preserve">W dniu </w:t>
      </w:r>
      <w:r w:rsidR="003F12EE" w:rsidRPr="00514AA6">
        <w:rPr>
          <w:rFonts w:ascii="Times New Roman" w:hAnsi="Times New Roman" w:cs="Times New Roman"/>
          <w:w w:val="110"/>
        </w:rPr>
        <w:t>…………………….</w:t>
      </w:r>
      <w:r w:rsidR="002F519B" w:rsidRPr="00514AA6">
        <w:rPr>
          <w:rFonts w:ascii="Times New Roman" w:hAnsi="Times New Roman" w:cs="Times New Roman"/>
          <w:w w:val="110"/>
        </w:rPr>
        <w:t> r.</w:t>
      </w:r>
      <w:r w:rsidR="00BA2B53" w:rsidRPr="00514AA6">
        <w:rPr>
          <w:rFonts w:ascii="Times New Roman" w:hAnsi="Times New Roman" w:cs="Times New Roman"/>
          <w:w w:val="110"/>
        </w:rPr>
        <w:t xml:space="preserve"> </w:t>
      </w:r>
      <w:r w:rsidRPr="00514AA6">
        <w:rPr>
          <w:rFonts w:ascii="Times New Roman" w:hAnsi="Times New Roman" w:cs="Times New Roman"/>
          <w:w w:val="110"/>
        </w:rPr>
        <w:t>w Warszawie pomiędzy:</w:t>
      </w:r>
    </w:p>
    <w:p w14:paraId="5BC332B4" w14:textId="77777777" w:rsidR="003D6DA2" w:rsidRPr="00514AA6" w:rsidRDefault="00BF7B88" w:rsidP="003D6DA2">
      <w:pPr>
        <w:spacing w:before="70" w:after="0" w:line="240" w:lineRule="auto"/>
        <w:ind w:right="140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Instytutem Matki i Dziecka, 01-211 Warszawa, ul. Kasprzaka 17a, </w:t>
      </w:r>
    </w:p>
    <w:p w14:paraId="6A7D0984" w14:textId="77777777" w:rsidR="003D6DA2" w:rsidRPr="00514AA6" w:rsidRDefault="003D6DA2" w:rsidP="003D6DA2">
      <w:pPr>
        <w:spacing w:after="0" w:line="240" w:lineRule="auto"/>
        <w:ind w:right="140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Zarejestrowanym w Sądzie Rejonowym dla m.st. Warszawy, XII Wydział Gospodarczy Krajowego Rejestru Sądowego – Nr KRS: 0000050095</w:t>
      </w:r>
    </w:p>
    <w:p w14:paraId="59E2FCE5" w14:textId="77777777" w:rsidR="003D6DA2" w:rsidRPr="00514AA6" w:rsidRDefault="003D6DA2" w:rsidP="003D6DA2">
      <w:pPr>
        <w:spacing w:after="0" w:line="240" w:lineRule="auto"/>
        <w:ind w:right="140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NIP 525-00-08-471, Regon 000288395,</w:t>
      </w:r>
    </w:p>
    <w:p w14:paraId="740CC544" w14:textId="77777777" w:rsidR="00BF7B88" w:rsidRPr="00514AA6" w:rsidRDefault="00BF7B88" w:rsidP="00BF7B88">
      <w:pPr>
        <w:spacing w:before="70" w:line="246" w:lineRule="auto"/>
        <w:ind w:right="1408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zwanym dalej Zamawiającym, reprezentowanym przez:</w:t>
      </w:r>
    </w:p>
    <w:p w14:paraId="28F8A702" w14:textId="77777777" w:rsidR="00BF7B88" w:rsidRPr="00514AA6" w:rsidRDefault="00BF7B88" w:rsidP="00BF7B88">
      <w:pPr>
        <w:pStyle w:val="Akapitzlist"/>
        <w:numPr>
          <w:ilvl w:val="0"/>
          <w:numId w:val="1"/>
        </w:numPr>
        <w:spacing w:before="16" w:line="252" w:lineRule="auto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Pana Tomasza Mikołaja Maciejewskiego – Dyrektora Instytutu Matki i Dziecka </w:t>
      </w:r>
    </w:p>
    <w:p w14:paraId="662BC161" w14:textId="77777777" w:rsidR="00BF7B88" w:rsidRPr="00514AA6" w:rsidRDefault="00BF7B88" w:rsidP="00BF7B88">
      <w:pPr>
        <w:pStyle w:val="Akapitzlist"/>
        <w:numPr>
          <w:ilvl w:val="0"/>
          <w:numId w:val="1"/>
        </w:numPr>
        <w:spacing w:before="16" w:line="252" w:lineRule="auto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Panią Agnieszkę Graczyk – Zastępcę Dyrektora ds. Finansowych, działającą na podstawie udzielonego pełnomocnictwa,</w:t>
      </w:r>
    </w:p>
    <w:p w14:paraId="37A69548" w14:textId="77777777" w:rsidR="00BF7B88" w:rsidRPr="00514AA6" w:rsidRDefault="00BF7B88" w:rsidP="00BF7B88">
      <w:pPr>
        <w:spacing w:before="69"/>
        <w:ind w:right="5572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a</w:t>
      </w:r>
    </w:p>
    <w:p w14:paraId="0CB9CC57" w14:textId="1726BE17" w:rsidR="00BF7B88" w:rsidRDefault="006608CB" w:rsidP="006E2F7B">
      <w:pPr>
        <w:pStyle w:val="Nagwek1"/>
        <w:ind w:left="0"/>
        <w:jc w:val="both"/>
        <w:rPr>
          <w:rFonts w:eastAsiaTheme="minorHAnsi" w:cs="Times New Roman"/>
          <w:w w:val="105"/>
          <w:sz w:val="22"/>
          <w:szCs w:val="22"/>
          <w:lang w:val="pl-PL"/>
        </w:rPr>
      </w:pPr>
      <w:r w:rsidRPr="00514AA6">
        <w:rPr>
          <w:rFonts w:eastAsiaTheme="minorHAnsi" w:cs="Times New Roman"/>
          <w:w w:val="105"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="00AC4E00" w:rsidRPr="00514AA6">
        <w:rPr>
          <w:rFonts w:eastAsiaTheme="minorHAnsi" w:cs="Times New Roman"/>
          <w:w w:val="105"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Pr="00514AA6">
        <w:rPr>
          <w:rFonts w:eastAsiaTheme="minorHAnsi" w:cs="Times New Roman"/>
          <w:w w:val="105"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, </w:t>
      </w:r>
      <w:r w:rsidR="00AD6C82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zidentyfikowaną do celów podatkowych pod numerem 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NIP </w:t>
      </w:r>
      <w:r w:rsidRPr="00514AA6">
        <w:rPr>
          <w:rFonts w:eastAsiaTheme="minorHAnsi" w:cs="Times New Roman"/>
          <w:w w:val="105"/>
          <w:sz w:val="22"/>
          <w:szCs w:val="22"/>
          <w:lang w:val="pl-PL"/>
        </w:rPr>
        <w:t>………………………….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, Regon </w:t>
      </w:r>
      <w:r w:rsidRPr="00514AA6">
        <w:rPr>
          <w:rFonts w:eastAsiaTheme="minorHAnsi" w:cs="Times New Roman"/>
          <w:w w:val="105"/>
          <w:sz w:val="22"/>
          <w:szCs w:val="22"/>
          <w:lang w:val="pl-PL"/>
        </w:rPr>
        <w:t>………………….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, </w:t>
      </w:r>
      <w:r w:rsidR="00BF7B88" w:rsidRPr="00514AA6">
        <w:rPr>
          <w:rFonts w:eastAsiaTheme="minorHAnsi" w:cs="Times New Roman"/>
          <w:w w:val="105"/>
          <w:sz w:val="22"/>
          <w:szCs w:val="22"/>
          <w:lang w:val="pl-PL"/>
        </w:rPr>
        <w:t>zwanym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 </w:t>
      </w:r>
      <w:r w:rsidR="00BF7B88" w:rsidRPr="00514AA6">
        <w:rPr>
          <w:rFonts w:eastAsiaTheme="minorHAnsi" w:cs="Times New Roman"/>
          <w:w w:val="105"/>
          <w:sz w:val="22"/>
          <w:szCs w:val="22"/>
          <w:lang w:val="pl-PL"/>
        </w:rPr>
        <w:t>dalej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 </w:t>
      </w:r>
      <w:r w:rsidR="00BF7B88" w:rsidRPr="00514AA6">
        <w:rPr>
          <w:rFonts w:eastAsiaTheme="minorHAnsi" w:cs="Times New Roman"/>
          <w:w w:val="105"/>
          <w:sz w:val="22"/>
          <w:szCs w:val="22"/>
          <w:lang w:val="pl-PL"/>
        </w:rPr>
        <w:t>Wykonawcą,</w:t>
      </w:r>
    </w:p>
    <w:p w14:paraId="0E122824" w14:textId="16189B13" w:rsidR="00E87AB0" w:rsidRDefault="00E87AB0" w:rsidP="006E2F7B">
      <w:pPr>
        <w:pStyle w:val="Nagwek1"/>
        <w:ind w:left="0"/>
        <w:jc w:val="both"/>
        <w:rPr>
          <w:rFonts w:eastAsiaTheme="minorHAnsi" w:cs="Times New Roman"/>
          <w:w w:val="105"/>
          <w:sz w:val="22"/>
          <w:szCs w:val="22"/>
          <w:lang w:val="pl-PL"/>
        </w:rPr>
      </w:pPr>
    </w:p>
    <w:p w14:paraId="4EE0EFA2" w14:textId="562852FC" w:rsidR="00BF7B88" w:rsidRPr="00514AA6" w:rsidRDefault="00BF7B88" w:rsidP="006608CB">
      <w:pPr>
        <w:spacing w:before="186" w:line="246" w:lineRule="auto"/>
        <w:ind w:hanging="8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na podstawie art. 4 pkt 8 ustawy z dnia 29 stycznia 2004 r. Prawo zamówień publicznych (Dz. U. z 201</w:t>
      </w:r>
      <w:r w:rsidR="005269E8" w:rsidRPr="00514AA6">
        <w:rPr>
          <w:rFonts w:ascii="Times New Roman" w:hAnsi="Times New Roman" w:cs="Times New Roman"/>
          <w:w w:val="105"/>
        </w:rPr>
        <w:t>8</w:t>
      </w:r>
      <w:r w:rsidRPr="00514AA6">
        <w:rPr>
          <w:rFonts w:ascii="Times New Roman" w:hAnsi="Times New Roman" w:cs="Times New Roman"/>
          <w:w w:val="105"/>
        </w:rPr>
        <w:t xml:space="preserve"> r.</w:t>
      </w:r>
      <w:r w:rsidR="00CF1FB7" w:rsidRPr="00514AA6">
        <w:rPr>
          <w:rFonts w:ascii="Times New Roman" w:hAnsi="Times New Roman" w:cs="Times New Roman"/>
          <w:w w:val="105"/>
        </w:rPr>
        <w:t xml:space="preserve">, </w:t>
      </w:r>
      <w:r w:rsidRPr="00514AA6">
        <w:rPr>
          <w:rFonts w:ascii="Times New Roman" w:hAnsi="Times New Roman" w:cs="Times New Roman"/>
          <w:w w:val="105"/>
        </w:rPr>
        <w:t>poz.</w:t>
      </w:r>
      <w:r w:rsidR="00CF1FB7" w:rsidRPr="00514AA6">
        <w:rPr>
          <w:rFonts w:ascii="Times New Roman" w:hAnsi="Times New Roman" w:cs="Times New Roman"/>
          <w:w w:val="105"/>
        </w:rPr>
        <w:t xml:space="preserve"> 1</w:t>
      </w:r>
      <w:r w:rsidR="005269E8" w:rsidRPr="00514AA6">
        <w:rPr>
          <w:rFonts w:ascii="Times New Roman" w:hAnsi="Times New Roman" w:cs="Times New Roman"/>
          <w:w w:val="105"/>
        </w:rPr>
        <w:t>986</w:t>
      </w:r>
      <w:r w:rsidRPr="00514AA6">
        <w:rPr>
          <w:rFonts w:ascii="Times New Roman" w:hAnsi="Times New Roman" w:cs="Times New Roman"/>
          <w:w w:val="105"/>
        </w:rPr>
        <w:t xml:space="preserve"> z</w:t>
      </w:r>
      <w:r w:rsidR="00CF1FB7" w:rsidRPr="00514AA6">
        <w:rPr>
          <w:rFonts w:ascii="Times New Roman" w:hAnsi="Times New Roman" w:cs="Times New Roman"/>
          <w:w w:val="105"/>
        </w:rPr>
        <w:t xml:space="preserve"> </w:t>
      </w:r>
      <w:proofErr w:type="spellStart"/>
      <w:r w:rsidR="00CF1FB7" w:rsidRPr="00514AA6">
        <w:rPr>
          <w:rFonts w:ascii="Times New Roman" w:hAnsi="Times New Roman" w:cs="Times New Roman"/>
          <w:w w:val="105"/>
        </w:rPr>
        <w:t>późn</w:t>
      </w:r>
      <w:proofErr w:type="spellEnd"/>
      <w:r w:rsidR="00CF1FB7" w:rsidRPr="00514AA6">
        <w:rPr>
          <w:rFonts w:ascii="Times New Roman" w:hAnsi="Times New Roman" w:cs="Times New Roman"/>
          <w:w w:val="105"/>
        </w:rPr>
        <w:t>.</w:t>
      </w:r>
      <w:r w:rsidRPr="00514AA6">
        <w:rPr>
          <w:rFonts w:ascii="Times New Roman" w:hAnsi="Times New Roman" w:cs="Times New Roman"/>
          <w:w w:val="105"/>
        </w:rPr>
        <w:t xml:space="preserve"> zm.)</w:t>
      </w:r>
      <w:r w:rsidR="006608CB" w:rsidRPr="00514AA6">
        <w:rPr>
          <w:rFonts w:ascii="Times New Roman" w:hAnsi="Times New Roman" w:cs="Times New Roman"/>
          <w:w w:val="105"/>
        </w:rPr>
        <w:t>, z postępowania o udzielenie zamówienia publicznego, którego wartość nie przekracza wyrażonej w złotych równowartości kwoty 30 000 Euro na warunkach określonych w postępowaniu</w:t>
      </w:r>
      <w:r w:rsidRPr="00514AA6">
        <w:rPr>
          <w:rFonts w:ascii="Times New Roman" w:hAnsi="Times New Roman" w:cs="Times New Roman"/>
          <w:w w:val="105"/>
        </w:rPr>
        <w:t>, zawarta została umowa o następującej treści:</w:t>
      </w:r>
    </w:p>
    <w:p w14:paraId="4490ED8C" w14:textId="77777777" w:rsidR="00776758" w:rsidRPr="00514AA6" w:rsidRDefault="00776758" w:rsidP="00BF7B88">
      <w:pPr>
        <w:spacing w:before="1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D190074" w14:textId="5F0E599E" w:rsidR="00BF7B88" w:rsidRPr="00F422E9" w:rsidRDefault="00BF7B88" w:rsidP="00BF7B88">
      <w:pPr>
        <w:spacing w:before="11"/>
        <w:jc w:val="center"/>
        <w:rPr>
          <w:rFonts w:ascii="Times New Roman" w:eastAsia="Times New Roman" w:hAnsi="Times New Roman" w:cs="Times New Roman"/>
        </w:rPr>
      </w:pPr>
      <w:r w:rsidRPr="00F422E9">
        <w:rPr>
          <w:rFonts w:ascii="Times New Roman" w:eastAsia="Times New Roman" w:hAnsi="Times New Roman" w:cs="Times New Roman"/>
        </w:rPr>
        <w:t>§1</w:t>
      </w:r>
    </w:p>
    <w:p w14:paraId="53332E0B" w14:textId="3EC0C272" w:rsidR="00FB2C7B" w:rsidRPr="00F422E9" w:rsidRDefault="006608CB" w:rsidP="00AC4E00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cs="Arial"/>
          <w:b/>
          <w:bCs/>
        </w:rPr>
      </w:pPr>
      <w:r w:rsidRPr="00F422E9">
        <w:rPr>
          <w:rFonts w:ascii="Times New Roman" w:hAnsi="Times New Roman" w:cs="Times New Roman"/>
          <w:w w:val="105"/>
        </w:rPr>
        <w:t xml:space="preserve">Przedmiotem umowy jest </w:t>
      </w:r>
      <w:r w:rsidR="00AC4E00" w:rsidRPr="00F422E9">
        <w:rPr>
          <w:rFonts w:ascii="Times New Roman" w:hAnsi="Times New Roman" w:cs="Times New Roman"/>
          <w:b/>
          <w:bCs/>
        </w:rPr>
        <w:t xml:space="preserve">Opracowanie audytu energetycznego dla budynku C Instytutu Matki i Dziecka wraz z planowaną rozbudową i przebudową oraz przygotowanie dokumentacji aplikacyjnej wraz z usługą doradztwa zgodnie z wymogami konkursowymi Program priorytetowy RPOWM 2014-2020 – Działanie 4.2 Efektywność energetyczna, Termomodernizacja budynków użyteczności publicznej (Nabór nr </w:t>
      </w:r>
      <w:r w:rsidR="00AC4E00" w:rsidRPr="00F422E9">
        <w:rPr>
          <w:rStyle w:val="Pogrubienie"/>
          <w:rFonts w:ascii="Times New Roman" w:hAnsi="Times New Roman" w:cs="Times New Roman"/>
        </w:rPr>
        <w:t>RPMA.04.02.00-IP.01-14-104/20</w:t>
      </w:r>
      <w:r w:rsidR="00AC4E00" w:rsidRPr="00F422E9">
        <w:rPr>
          <w:rFonts w:ascii="Times New Roman" w:hAnsi="Times New Roman" w:cs="Times New Roman"/>
          <w:b/>
          <w:bCs/>
        </w:rPr>
        <w:t>).</w:t>
      </w:r>
    </w:p>
    <w:p w14:paraId="56052BFF" w14:textId="1E9E6ED9" w:rsidR="00CE7222" w:rsidRPr="00514AA6" w:rsidRDefault="00CE7222" w:rsidP="00FB2C7B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Zakres realizacji audytu stanowi załącznik nr 1.</w:t>
      </w:r>
    </w:p>
    <w:p w14:paraId="6D7A35E8" w14:textId="1ABC7315" w:rsidR="00E82474" w:rsidRPr="00514AA6" w:rsidRDefault="00CE7222" w:rsidP="00CE7222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Zakres przygotowani</w:t>
      </w:r>
      <w:r w:rsidR="001322C4" w:rsidRPr="00514AA6">
        <w:rPr>
          <w:rFonts w:ascii="Times New Roman" w:hAnsi="Times New Roman" w:cs="Times New Roman"/>
          <w:w w:val="105"/>
        </w:rPr>
        <w:t>a</w:t>
      </w:r>
      <w:r w:rsidRPr="00514AA6">
        <w:rPr>
          <w:rFonts w:ascii="Times New Roman" w:hAnsi="Times New Roman" w:cs="Times New Roman"/>
          <w:w w:val="105"/>
        </w:rPr>
        <w:t xml:space="preserve"> dokumentacji aplikacyjnej wraz z usługą doradztwa stanowi załącznik</w:t>
      </w:r>
      <w:r w:rsidR="001140C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nr 2.</w:t>
      </w:r>
      <w:r w:rsidR="00BF7B88" w:rsidRPr="00514AA6">
        <w:rPr>
          <w:rFonts w:ascii="Times New Roman" w:hAnsi="Times New Roman" w:cs="Times New Roman"/>
          <w:w w:val="105"/>
        </w:rPr>
        <w:t xml:space="preserve"> </w:t>
      </w:r>
    </w:p>
    <w:p w14:paraId="72936906" w14:textId="448F025D" w:rsidR="000466AD" w:rsidRDefault="003F59E3" w:rsidP="00CE7222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Audyt powinien zostać przygotowany </w:t>
      </w:r>
      <w:r w:rsidRPr="003F59E3">
        <w:rPr>
          <w:rFonts w:ascii="Times New Roman" w:hAnsi="Times New Roman" w:cs="Times New Roman"/>
          <w:w w:val="105"/>
        </w:rPr>
        <w:t>zgodnie z wymogami i wytycznymi określonymi w obwiązujących przepisach prawa Ustawa z dnia 20.05.2016r. o efektywności energetycznej (tj. Dz. U. z 20</w:t>
      </w:r>
      <w:r w:rsidR="00147F53">
        <w:rPr>
          <w:rFonts w:ascii="Times New Roman" w:hAnsi="Times New Roman" w:cs="Times New Roman"/>
          <w:w w:val="105"/>
        </w:rPr>
        <w:t xml:space="preserve">20 </w:t>
      </w:r>
      <w:r w:rsidRPr="003F59E3">
        <w:rPr>
          <w:rFonts w:ascii="Times New Roman" w:hAnsi="Times New Roman" w:cs="Times New Roman"/>
          <w:w w:val="105"/>
        </w:rPr>
        <w:t xml:space="preserve">r., poz. </w:t>
      </w:r>
      <w:r w:rsidR="00147F53">
        <w:rPr>
          <w:rFonts w:ascii="Times New Roman" w:hAnsi="Times New Roman" w:cs="Times New Roman"/>
          <w:w w:val="105"/>
        </w:rPr>
        <w:t>264</w:t>
      </w:r>
      <w:r w:rsidRPr="003F59E3">
        <w:rPr>
          <w:rFonts w:ascii="Times New Roman" w:hAnsi="Times New Roman" w:cs="Times New Roman"/>
          <w:w w:val="105"/>
        </w:rPr>
        <w:t xml:space="preserve"> ze zm.) wraz z innymi przepisami wykonawczymi do Ustawy zwanych dalej „Ustawą", Rozporządzeniem Ministra Energii z dnia 5 października 2017r. w sprawie szczegółowego zakresu i sposobu sporządzania audytu efektywności energetycznej oraz metod obliczania oszczędności energii, Rozporządzeniem Ministra Infrastruktury i Rozwoju z dnia 3 września 2015r. zmieniające rozporządzenie w sprawie szczegółowego zakresu i form audytu energetycznego oraz części audytu remontowego, wzorów kart audytów, a także algorytmu oceny opłacalności przedsięwzięcia termomodernizacyjnego.</w:t>
      </w:r>
      <w:r w:rsidR="00CE7222" w:rsidRPr="00514AA6">
        <w:rPr>
          <w:rFonts w:ascii="Times New Roman" w:hAnsi="Times New Roman" w:cs="Times New Roman"/>
          <w:w w:val="105"/>
        </w:rPr>
        <w:t xml:space="preserve">. Audyt powinien zostać opracowany przez osoby wpisane </w:t>
      </w:r>
      <w:r w:rsidR="000466AD">
        <w:rPr>
          <w:rFonts w:ascii="Times New Roman" w:hAnsi="Times New Roman" w:cs="Times New Roman"/>
          <w:w w:val="105"/>
        </w:rPr>
        <w:t>do Centralnego rejestru charakterystyki energetycznej budynków.</w:t>
      </w:r>
    </w:p>
    <w:p w14:paraId="178BB827" w14:textId="16334DFF" w:rsidR="00AC287A" w:rsidRPr="00F422E9" w:rsidRDefault="00AC287A" w:rsidP="00322F03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F422E9">
        <w:rPr>
          <w:rFonts w:ascii="Times New Roman" w:hAnsi="Times New Roman" w:cs="Times New Roman"/>
          <w:w w:val="105"/>
        </w:rPr>
        <w:t xml:space="preserve">Wykonawca jest zobowiązany dostosować-uaktualnić/uzupełniać bądź poprawiać przedmiot </w:t>
      </w:r>
      <w:r w:rsidRPr="00F422E9">
        <w:rPr>
          <w:rFonts w:ascii="Times New Roman" w:hAnsi="Times New Roman" w:cs="Times New Roman"/>
          <w:w w:val="105"/>
        </w:rPr>
        <w:lastRenderedPageBreak/>
        <w:t xml:space="preserve">umowy do czasu </w:t>
      </w:r>
      <w:bookmarkStart w:id="0" w:name="_Hlk36016373"/>
      <w:r w:rsidRPr="00F422E9">
        <w:rPr>
          <w:rFonts w:ascii="Times New Roman" w:hAnsi="Times New Roman" w:cs="Times New Roman"/>
          <w:w w:val="105"/>
        </w:rPr>
        <w:t xml:space="preserve">pozytywnego zakończenia oceny merytorycznej wniosków, dokonanej przez ekspertów wyznaczonych przez </w:t>
      </w:r>
      <w:bookmarkStart w:id="1" w:name="_Hlk17362201"/>
      <w:r w:rsidRPr="00F422E9">
        <w:rPr>
          <w:rFonts w:ascii="Times New Roman" w:hAnsi="Times New Roman" w:cs="Times New Roman"/>
          <w:w w:val="105"/>
        </w:rPr>
        <w:t>NFOŚiGW</w:t>
      </w:r>
      <w:r w:rsidR="00ED4F62" w:rsidRPr="00F422E9">
        <w:rPr>
          <w:rFonts w:ascii="Times New Roman" w:hAnsi="Times New Roman" w:cs="Times New Roman"/>
          <w:w w:val="105"/>
        </w:rPr>
        <w:t>/Instytucji Wdrażającej/Pośredniczącej</w:t>
      </w:r>
      <w:bookmarkEnd w:id="0"/>
      <w:bookmarkEnd w:id="1"/>
      <w:r w:rsidRPr="00F422E9">
        <w:rPr>
          <w:rFonts w:ascii="Times New Roman" w:hAnsi="Times New Roman" w:cs="Times New Roman"/>
          <w:w w:val="105"/>
        </w:rPr>
        <w:t>.</w:t>
      </w:r>
    </w:p>
    <w:p w14:paraId="4943E6B5" w14:textId="5B3D8F7B" w:rsidR="00E87AB0" w:rsidRPr="00F422E9" w:rsidRDefault="00E87AB0" w:rsidP="00322F03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F422E9">
        <w:rPr>
          <w:rFonts w:ascii="Times New Roman" w:hAnsi="Times New Roman" w:cs="Times New Roman"/>
          <w:w w:val="105"/>
        </w:rPr>
        <w:t xml:space="preserve">Zamawiający i Wykonawca zastrzegają, że w razie, gdy przedsięwzięcie, którego dotyczą opisane w pkt 1 prace nie będzie spełniało </w:t>
      </w:r>
      <w:r w:rsidRPr="004706DF">
        <w:rPr>
          <w:rFonts w:ascii="Times New Roman" w:hAnsi="Times New Roman" w:cs="Times New Roman"/>
          <w:b/>
          <w:bCs/>
          <w:w w:val="105"/>
        </w:rPr>
        <w:t>kryteriów aplikowania</w:t>
      </w:r>
      <w:r w:rsidRPr="00F422E9">
        <w:rPr>
          <w:rFonts w:ascii="Times New Roman" w:hAnsi="Times New Roman" w:cs="Times New Roman"/>
          <w:w w:val="105"/>
        </w:rPr>
        <w:t xml:space="preserve"> o dofinansowanie, niniejsza umowa zostanie rozwiązana, zaś Wykonawcy nie będzie przysługiwało, żadne wynagrodzenie w związku z podpisaną umową</w:t>
      </w:r>
    </w:p>
    <w:p w14:paraId="0473044A" w14:textId="77777777" w:rsidR="00FB2C7B" w:rsidRPr="00514AA6" w:rsidRDefault="00FB2C7B" w:rsidP="00FB2C7B">
      <w:pPr>
        <w:widowControl w:val="0"/>
        <w:tabs>
          <w:tab w:val="left" w:pos="284"/>
        </w:tabs>
        <w:spacing w:before="120" w:after="120" w:line="252" w:lineRule="auto"/>
        <w:ind w:left="284"/>
        <w:jc w:val="both"/>
        <w:rPr>
          <w:rFonts w:ascii="Times New Roman" w:hAnsi="Times New Roman" w:cs="Times New Roman"/>
          <w:w w:val="105"/>
          <w:sz w:val="16"/>
          <w:szCs w:val="16"/>
        </w:rPr>
      </w:pPr>
    </w:p>
    <w:p w14:paraId="4B7839DD" w14:textId="6A5CAD27" w:rsidR="00BF7B88" w:rsidRPr="00514AA6" w:rsidRDefault="00BF7B88" w:rsidP="00E82474">
      <w:pPr>
        <w:widowControl w:val="0"/>
        <w:tabs>
          <w:tab w:val="left" w:pos="1560"/>
          <w:tab w:val="left" w:pos="2015"/>
        </w:tabs>
        <w:spacing w:before="11" w:after="120" w:line="258" w:lineRule="exact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§2</w:t>
      </w:r>
    </w:p>
    <w:p w14:paraId="3D8EE60C" w14:textId="3445DD5F" w:rsidR="00D30E1C" w:rsidRPr="00F422E9" w:rsidRDefault="00D30E1C" w:rsidP="00D30E1C">
      <w:pPr>
        <w:numPr>
          <w:ilvl w:val="0"/>
          <w:numId w:val="38"/>
        </w:numPr>
        <w:tabs>
          <w:tab w:val="left" w:pos="1560"/>
        </w:tabs>
        <w:spacing w:before="120" w:after="120" w:line="250" w:lineRule="auto"/>
        <w:ind w:left="426"/>
        <w:jc w:val="both"/>
        <w:rPr>
          <w:rFonts w:ascii="Times New Roman" w:hAnsi="Times New Roman" w:cs="Times New Roman"/>
          <w:w w:val="105"/>
        </w:rPr>
      </w:pPr>
      <w:r w:rsidRPr="00F422E9">
        <w:rPr>
          <w:rFonts w:ascii="Times New Roman" w:hAnsi="Times New Roman" w:cs="Times New Roman"/>
          <w:w w:val="105"/>
        </w:rPr>
        <w:t>Wykonawca zobowiązuje się do wykonania przedmiotu umowy:</w:t>
      </w:r>
    </w:p>
    <w:p w14:paraId="2E1C34A7" w14:textId="3277BA1C" w:rsidR="00D30E1C" w:rsidRPr="00F422E9" w:rsidRDefault="00D30E1C" w:rsidP="009D5ECB">
      <w:pPr>
        <w:pStyle w:val="Akapitzlist"/>
        <w:widowControl w:val="0"/>
        <w:numPr>
          <w:ilvl w:val="0"/>
          <w:numId w:val="48"/>
        </w:numPr>
        <w:tabs>
          <w:tab w:val="left" w:pos="1560"/>
          <w:tab w:val="left" w:pos="2015"/>
        </w:tabs>
        <w:spacing w:before="11" w:after="120" w:line="258" w:lineRule="exact"/>
        <w:ind w:left="851"/>
        <w:jc w:val="both"/>
        <w:rPr>
          <w:rFonts w:ascii="Times New Roman" w:eastAsia="Times New Roman" w:hAnsi="Times New Roman" w:cs="Times New Roman"/>
        </w:rPr>
      </w:pPr>
      <w:r w:rsidRPr="00F422E9">
        <w:rPr>
          <w:rFonts w:ascii="Times New Roman" w:hAnsi="Times New Roman" w:cs="Times New Roman"/>
          <w:w w:val="105"/>
        </w:rPr>
        <w:t>w zakresie opracowania audytu energetycznego – w terminie</w:t>
      </w:r>
      <w:r w:rsidR="009D5ECB" w:rsidRPr="00F422E9">
        <w:rPr>
          <w:rFonts w:ascii="Times New Roman" w:hAnsi="Times New Roman" w:cs="Times New Roman"/>
          <w:w w:val="105"/>
        </w:rPr>
        <w:t xml:space="preserve"> gwarantującym opracowanie wniosku o dofinansowanie wraz z niezbędną dokumentacją zgodnie z </w:t>
      </w:r>
      <w:r w:rsidR="009D5ECB" w:rsidRPr="00F422E9">
        <w:rPr>
          <w:rFonts w:ascii="Times New Roman" w:eastAsia="Times New Roman" w:hAnsi="Times New Roman" w:cs="Times New Roman"/>
        </w:rPr>
        <w:t xml:space="preserve">§2 </w:t>
      </w:r>
      <w:r w:rsidR="009D5ECB" w:rsidRPr="00F422E9">
        <w:rPr>
          <w:rFonts w:ascii="Times New Roman" w:hAnsi="Times New Roman" w:cs="Times New Roman"/>
          <w:w w:val="105"/>
        </w:rPr>
        <w:t xml:space="preserve">Ust.1 pkt. 2 </w:t>
      </w:r>
      <w:r w:rsidRPr="00F422E9">
        <w:rPr>
          <w:rFonts w:ascii="Times New Roman" w:hAnsi="Times New Roman" w:cs="Times New Roman"/>
          <w:w w:val="105"/>
        </w:rPr>
        <w:t xml:space="preserve"> </w:t>
      </w:r>
      <w:r w:rsidR="000A73C2" w:rsidRPr="00F422E9">
        <w:rPr>
          <w:rFonts w:ascii="Times New Roman" w:hAnsi="Times New Roman" w:cs="Times New Roman"/>
          <w:w w:val="105"/>
        </w:rPr>
        <w:t>i</w:t>
      </w:r>
      <w:r w:rsidR="009D5ECB" w:rsidRPr="00F422E9">
        <w:rPr>
          <w:rFonts w:ascii="Times New Roman" w:hAnsi="Times New Roman" w:cs="Times New Roman"/>
          <w:w w:val="105"/>
        </w:rPr>
        <w:t xml:space="preserve"> </w:t>
      </w:r>
      <w:r w:rsidR="000A73C2" w:rsidRPr="00F422E9">
        <w:rPr>
          <w:rFonts w:ascii="Times New Roman" w:hAnsi="Times New Roman" w:cs="Times New Roman"/>
          <w:w w:val="105"/>
        </w:rPr>
        <w:t>złożenie go do właściwej Instytucji przeprowadzającej nabór</w:t>
      </w:r>
      <w:r w:rsidR="009D5ECB" w:rsidRPr="00F422E9">
        <w:rPr>
          <w:rFonts w:ascii="Times New Roman" w:hAnsi="Times New Roman" w:cs="Times New Roman"/>
          <w:w w:val="105"/>
        </w:rPr>
        <w:t xml:space="preserve">, </w:t>
      </w:r>
      <w:r w:rsidR="000A73C2" w:rsidRPr="00F422E9">
        <w:rPr>
          <w:rFonts w:ascii="Times New Roman" w:hAnsi="Times New Roman" w:cs="Times New Roman"/>
          <w:color w:val="131313"/>
        </w:rPr>
        <w:t xml:space="preserve">nie później niż </w:t>
      </w:r>
      <w:r w:rsidR="00F3286D" w:rsidRPr="00F422E9">
        <w:rPr>
          <w:rFonts w:ascii="Times New Roman" w:hAnsi="Times New Roman" w:cs="Times New Roman"/>
          <w:color w:val="131313"/>
        </w:rPr>
        <w:t xml:space="preserve">do dnia </w:t>
      </w:r>
      <w:r w:rsidR="003F59E3" w:rsidRPr="00F422E9">
        <w:rPr>
          <w:rFonts w:ascii="Times New Roman" w:hAnsi="Times New Roman" w:cs="Times New Roman"/>
          <w:color w:val="131313"/>
        </w:rPr>
        <w:t>1</w:t>
      </w:r>
      <w:r w:rsidR="003F59E3">
        <w:rPr>
          <w:rFonts w:ascii="Times New Roman" w:hAnsi="Times New Roman" w:cs="Times New Roman"/>
          <w:color w:val="131313"/>
        </w:rPr>
        <w:t>6</w:t>
      </w:r>
      <w:r w:rsidR="003F59E3" w:rsidRPr="00F422E9">
        <w:rPr>
          <w:rFonts w:ascii="Times New Roman" w:hAnsi="Times New Roman" w:cs="Times New Roman"/>
          <w:color w:val="131313"/>
        </w:rPr>
        <w:t xml:space="preserve"> </w:t>
      </w:r>
      <w:r w:rsidR="00F3286D" w:rsidRPr="00F422E9">
        <w:rPr>
          <w:rFonts w:ascii="Times New Roman" w:hAnsi="Times New Roman" w:cs="Times New Roman"/>
          <w:color w:val="131313"/>
        </w:rPr>
        <w:t>kwietnia 2020</w:t>
      </w:r>
    </w:p>
    <w:p w14:paraId="0B1CA4E4" w14:textId="362B8D3A" w:rsidR="00D30E1C" w:rsidRPr="00514AA6" w:rsidRDefault="00D30E1C" w:rsidP="009D5ECB">
      <w:pPr>
        <w:numPr>
          <w:ilvl w:val="0"/>
          <w:numId w:val="48"/>
        </w:numPr>
        <w:tabs>
          <w:tab w:val="left" w:pos="1560"/>
        </w:tabs>
        <w:spacing w:before="120" w:after="120" w:line="250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 zakresie opracowania wniosku o dofinansowanie – </w:t>
      </w:r>
      <w:r w:rsidR="00F3286D">
        <w:rPr>
          <w:rFonts w:ascii="Times New Roman" w:hAnsi="Times New Roman" w:cs="Times New Roman"/>
          <w:color w:val="131313"/>
        </w:rPr>
        <w:t xml:space="preserve">w terminie do </w:t>
      </w:r>
      <w:r w:rsidR="003F59E3">
        <w:rPr>
          <w:rFonts w:ascii="Times New Roman" w:hAnsi="Times New Roman" w:cs="Times New Roman"/>
          <w:color w:val="131313"/>
        </w:rPr>
        <w:t xml:space="preserve">23 </w:t>
      </w:r>
      <w:r w:rsidR="00F3286D">
        <w:rPr>
          <w:rFonts w:ascii="Times New Roman" w:hAnsi="Times New Roman" w:cs="Times New Roman"/>
          <w:color w:val="131313"/>
        </w:rPr>
        <w:t>kwietnia 2020</w:t>
      </w:r>
      <w:r w:rsidRPr="000A73C2">
        <w:rPr>
          <w:rFonts w:ascii="Times New Roman" w:hAnsi="Times New Roman" w:cs="Times New Roman"/>
          <w:w w:val="105"/>
        </w:rPr>
        <w:t>.</w:t>
      </w:r>
    </w:p>
    <w:p w14:paraId="2A34D84C" w14:textId="77777777" w:rsidR="00D30E1C" w:rsidRPr="00514AA6" w:rsidRDefault="00D30E1C" w:rsidP="009D5ECB">
      <w:pPr>
        <w:numPr>
          <w:ilvl w:val="0"/>
          <w:numId w:val="38"/>
        </w:numPr>
        <w:tabs>
          <w:tab w:val="left" w:pos="1560"/>
        </w:tabs>
        <w:spacing w:before="120" w:after="120" w:line="250" w:lineRule="auto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Dopuszcza się możliwość wcześniejszego zakończenia umowy bez konieczności wprowadzania zmian w umowie w formie aneksu.</w:t>
      </w:r>
    </w:p>
    <w:p w14:paraId="485AB1ED" w14:textId="4AD9E9CD" w:rsidR="00D30E1C" w:rsidRPr="00514AA6" w:rsidRDefault="00D30E1C" w:rsidP="009D5ECB">
      <w:pPr>
        <w:numPr>
          <w:ilvl w:val="0"/>
          <w:numId w:val="38"/>
        </w:numPr>
        <w:tabs>
          <w:tab w:val="left" w:pos="1560"/>
        </w:tabs>
        <w:spacing w:before="120" w:after="120" w:line="250" w:lineRule="auto"/>
        <w:ind w:left="426"/>
        <w:jc w:val="both"/>
        <w:rPr>
          <w:rFonts w:ascii="Times New Roman" w:hAnsi="Times New Roman" w:cs="Times New Roman"/>
          <w:w w:val="105"/>
        </w:rPr>
      </w:pPr>
      <w:bookmarkStart w:id="2" w:name="_Hlk17362493"/>
      <w:r w:rsidRPr="00F422E9">
        <w:rPr>
          <w:rFonts w:ascii="Times New Roman" w:hAnsi="Times New Roman" w:cs="Times New Roman"/>
          <w:w w:val="105"/>
        </w:rPr>
        <w:t xml:space="preserve">Strony ustalają, że jeżeli audyt energetyczny wykaże, że zwiększenie efektywności energetycznej będzie mniejsze niż </w:t>
      </w:r>
      <w:r w:rsidR="003F59E3">
        <w:rPr>
          <w:rFonts w:ascii="Times New Roman" w:hAnsi="Times New Roman" w:cs="Times New Roman"/>
          <w:w w:val="105"/>
        </w:rPr>
        <w:t>5</w:t>
      </w:r>
      <w:r w:rsidR="003F59E3" w:rsidRPr="00F422E9">
        <w:rPr>
          <w:rFonts w:ascii="Times New Roman" w:hAnsi="Times New Roman" w:cs="Times New Roman"/>
          <w:w w:val="105"/>
        </w:rPr>
        <w:t>0</w:t>
      </w:r>
      <w:r w:rsidRPr="00F422E9">
        <w:rPr>
          <w:rFonts w:ascii="Times New Roman" w:hAnsi="Times New Roman" w:cs="Times New Roman"/>
          <w:w w:val="105"/>
        </w:rPr>
        <w:t xml:space="preserve">%, </w:t>
      </w:r>
      <w:bookmarkEnd w:id="2"/>
      <w:r w:rsidR="001322C4" w:rsidRPr="00F422E9">
        <w:rPr>
          <w:rFonts w:ascii="Times New Roman" w:hAnsi="Times New Roman" w:cs="Times New Roman"/>
          <w:w w:val="105"/>
        </w:rPr>
        <w:t>S</w:t>
      </w:r>
      <w:r w:rsidRPr="00F422E9">
        <w:rPr>
          <w:rFonts w:ascii="Times New Roman" w:hAnsi="Times New Roman" w:cs="Times New Roman"/>
          <w:w w:val="105"/>
        </w:rPr>
        <w:t>trony rozwiążą umowę z tym, że Zamawiający zapłaci Wykonawcy tylko za wykonanie audytu energetycznego kwotę: ……….. zł netto, plus 23% podatku VAT: ………………. zł co łącznie stanowi kwotę brutto: ……….. zł (słownie: …………………………….).</w:t>
      </w:r>
      <w:r w:rsidR="001140C0" w:rsidRPr="00F422E9">
        <w:rPr>
          <w:rFonts w:ascii="Times New Roman" w:hAnsi="Times New Roman" w:cs="Times New Roman"/>
          <w:w w:val="105"/>
        </w:rPr>
        <w:t xml:space="preserve"> </w:t>
      </w:r>
      <w:bookmarkStart w:id="3" w:name="_Hlk17362706"/>
      <w:r w:rsidR="001140C0" w:rsidRPr="00F422E9">
        <w:rPr>
          <w:rFonts w:ascii="Times New Roman" w:hAnsi="Times New Roman" w:cs="Times New Roman"/>
        </w:rPr>
        <w:t>W przypadku, gdy potwierdzon</w:t>
      </w:r>
      <w:r w:rsidR="003801EA" w:rsidRPr="00F422E9">
        <w:rPr>
          <w:rFonts w:ascii="Times New Roman" w:hAnsi="Times New Roman" w:cs="Times New Roman"/>
        </w:rPr>
        <w:t>e</w:t>
      </w:r>
      <w:r w:rsidR="001140C0" w:rsidRPr="00F422E9">
        <w:rPr>
          <w:rFonts w:ascii="Times New Roman" w:hAnsi="Times New Roman" w:cs="Times New Roman"/>
        </w:rPr>
        <w:t xml:space="preserve"> audytem </w:t>
      </w:r>
      <w:r w:rsidR="003801EA" w:rsidRPr="00F422E9">
        <w:rPr>
          <w:rFonts w:ascii="Times New Roman" w:hAnsi="Times New Roman" w:cs="Times New Roman"/>
          <w:w w:val="105"/>
        </w:rPr>
        <w:t xml:space="preserve">zwiększenie efektywności energetycznej </w:t>
      </w:r>
      <w:r w:rsidR="001140C0" w:rsidRPr="00F422E9">
        <w:rPr>
          <w:rFonts w:ascii="Times New Roman" w:hAnsi="Times New Roman" w:cs="Times New Roman"/>
        </w:rPr>
        <w:t>będzie wynosił</w:t>
      </w:r>
      <w:r w:rsidR="003801EA" w:rsidRPr="00F422E9">
        <w:rPr>
          <w:rFonts w:ascii="Times New Roman" w:hAnsi="Times New Roman" w:cs="Times New Roman"/>
        </w:rPr>
        <w:t>o</w:t>
      </w:r>
      <w:r w:rsidR="001140C0" w:rsidRPr="00F422E9">
        <w:rPr>
          <w:rFonts w:ascii="Times New Roman" w:hAnsi="Times New Roman" w:cs="Times New Roman"/>
        </w:rPr>
        <w:t xml:space="preserve"> </w:t>
      </w:r>
      <w:r w:rsidR="003F59E3">
        <w:rPr>
          <w:rFonts w:ascii="Times New Roman" w:hAnsi="Times New Roman" w:cs="Times New Roman"/>
        </w:rPr>
        <w:t>4</w:t>
      </w:r>
      <w:r w:rsidR="003F59E3" w:rsidRPr="00F422E9">
        <w:rPr>
          <w:rFonts w:ascii="Times New Roman" w:hAnsi="Times New Roman" w:cs="Times New Roman"/>
        </w:rPr>
        <w:t>0</w:t>
      </w:r>
      <w:r w:rsidR="000A73C2" w:rsidRPr="00F422E9">
        <w:rPr>
          <w:rFonts w:ascii="Times New Roman" w:hAnsi="Times New Roman" w:cs="Times New Roman"/>
        </w:rPr>
        <w:t>-</w:t>
      </w:r>
      <w:r w:rsidR="003F59E3">
        <w:rPr>
          <w:rFonts w:ascii="Times New Roman" w:hAnsi="Times New Roman" w:cs="Times New Roman"/>
        </w:rPr>
        <w:t>5</w:t>
      </w:r>
      <w:r w:rsidR="003F59E3" w:rsidRPr="00F422E9">
        <w:rPr>
          <w:rFonts w:ascii="Times New Roman" w:hAnsi="Times New Roman" w:cs="Times New Roman"/>
        </w:rPr>
        <w:t>0</w:t>
      </w:r>
      <w:r w:rsidR="001140C0" w:rsidRPr="00F422E9">
        <w:rPr>
          <w:rFonts w:ascii="Times New Roman" w:hAnsi="Times New Roman" w:cs="Times New Roman"/>
        </w:rPr>
        <w:t>%, Zamawiający zastrzega możliwość</w:t>
      </w:r>
      <w:r w:rsidR="001140C0" w:rsidRPr="00514AA6">
        <w:rPr>
          <w:rFonts w:ascii="Times New Roman" w:hAnsi="Times New Roman" w:cs="Times New Roman"/>
        </w:rPr>
        <w:t xml:space="preserve"> weryfikacji decyzji o dalszym procedowaniu wniosku aplikacyjnego.</w:t>
      </w:r>
      <w:bookmarkEnd w:id="3"/>
    </w:p>
    <w:p w14:paraId="587DA568" w14:textId="77777777" w:rsidR="00D30E1C" w:rsidRPr="00514AA6" w:rsidRDefault="00D30E1C" w:rsidP="00D30E1C">
      <w:pPr>
        <w:tabs>
          <w:tab w:val="left" w:pos="1560"/>
        </w:tabs>
        <w:spacing w:before="120" w:after="120" w:line="250" w:lineRule="auto"/>
        <w:ind w:left="709"/>
        <w:jc w:val="both"/>
        <w:rPr>
          <w:rFonts w:ascii="Times New Roman" w:hAnsi="Times New Roman" w:cs="Times New Roman"/>
          <w:w w:val="105"/>
        </w:rPr>
      </w:pPr>
    </w:p>
    <w:p w14:paraId="437854C9" w14:textId="55FDF6C2" w:rsidR="00D30E1C" w:rsidRPr="00F422E9" w:rsidRDefault="00D30E1C" w:rsidP="00D30E1C">
      <w:pPr>
        <w:widowControl w:val="0"/>
        <w:tabs>
          <w:tab w:val="left" w:pos="1560"/>
          <w:tab w:val="left" w:pos="2015"/>
        </w:tabs>
        <w:spacing w:before="11" w:after="120" w:line="258" w:lineRule="exact"/>
        <w:jc w:val="center"/>
        <w:rPr>
          <w:rFonts w:ascii="Times New Roman" w:eastAsia="Times New Roman" w:hAnsi="Times New Roman" w:cs="Times New Roman"/>
        </w:rPr>
      </w:pPr>
      <w:r w:rsidRPr="00F422E9">
        <w:rPr>
          <w:rFonts w:ascii="Times New Roman" w:eastAsia="Times New Roman" w:hAnsi="Times New Roman" w:cs="Times New Roman"/>
        </w:rPr>
        <w:t>§3</w:t>
      </w:r>
    </w:p>
    <w:p w14:paraId="2F6752A1" w14:textId="7135FE1F" w:rsidR="006A6EF2" w:rsidRPr="00F422E9" w:rsidRDefault="006A6EF2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120" w:after="120" w:line="262" w:lineRule="exact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F422E9">
        <w:rPr>
          <w:rFonts w:ascii="Times New Roman" w:hAnsi="Times New Roman" w:cs="Times New Roman"/>
          <w:w w:val="105"/>
        </w:rPr>
        <w:t>Przygotowanie przez Wykonawcę dokumentacji do wysłania w formie pisemnej i w generatorze wniosków o dofinansowanie w ramach naboru</w:t>
      </w:r>
      <w:r w:rsidR="000A73C2" w:rsidRPr="00F422E9">
        <w:rPr>
          <w:rFonts w:ascii="Times New Roman" w:hAnsi="Times New Roman" w:cs="Times New Roman"/>
          <w:w w:val="105"/>
        </w:rPr>
        <w:t xml:space="preserve"> </w:t>
      </w:r>
      <w:r w:rsidR="00F3286D" w:rsidRPr="00F422E9">
        <w:rPr>
          <w:rStyle w:val="Pogrubienie"/>
          <w:rFonts w:ascii="Times New Roman" w:hAnsi="Times New Roman" w:cs="Times New Roman"/>
        </w:rPr>
        <w:t>RPMA.04.02.00-IP.01-14-104/20</w:t>
      </w:r>
      <w:r w:rsidR="00F3286D" w:rsidRPr="00F422E9">
        <w:rPr>
          <w:rStyle w:val="Pogrubienie"/>
        </w:rPr>
        <w:t xml:space="preserve"> </w:t>
      </w:r>
      <w:r w:rsidR="000A73C2" w:rsidRPr="00F422E9">
        <w:rPr>
          <w:rFonts w:ascii="Times New Roman" w:hAnsi="Times New Roman" w:cs="Times New Roman"/>
          <w:w w:val="105"/>
        </w:rPr>
        <w:t>zaplanowanego w lutym 2020</w:t>
      </w:r>
      <w:r w:rsidRPr="00F422E9">
        <w:rPr>
          <w:rFonts w:ascii="Times New Roman" w:hAnsi="Times New Roman" w:cs="Times New Roman"/>
          <w:w w:val="105"/>
        </w:rPr>
        <w:t xml:space="preserve"> </w:t>
      </w:r>
      <w:r w:rsidR="000A73C2" w:rsidRPr="00F422E9">
        <w:rPr>
          <w:rFonts w:ascii="Times New Roman" w:hAnsi="Times New Roman" w:cs="Times New Roman"/>
          <w:b/>
          <w:bCs/>
        </w:rPr>
        <w:t>Program priorytetowy RPOWM 2014-2020 – Działanie 4.2 Efektywność energetyczna, Termomodernizacja budynków użyteczności publicznej.</w:t>
      </w:r>
    </w:p>
    <w:p w14:paraId="4903A5D1" w14:textId="39921AEA" w:rsidR="00DB3904" w:rsidRPr="00514AA6" w:rsidRDefault="00AC287A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120" w:after="120" w:line="262" w:lineRule="exact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 xml:space="preserve">Wykonawca zobowiązuje się do dostarczenia </w:t>
      </w:r>
      <w:r w:rsidR="006A6EF2" w:rsidRPr="00514AA6">
        <w:rPr>
          <w:rFonts w:ascii="Times New Roman" w:hAnsi="Times New Roman" w:cs="Times New Roman"/>
          <w:w w:val="105"/>
        </w:rPr>
        <w:t>złożonej dokumentacji aplikacyjnej oraz audytu energetycznego</w:t>
      </w:r>
      <w:r w:rsidRPr="00514AA6">
        <w:rPr>
          <w:rFonts w:ascii="Times New Roman" w:hAnsi="Times New Roman" w:cs="Times New Roman"/>
          <w:w w:val="105"/>
        </w:rPr>
        <w:t xml:space="preserve"> do siedziby Zamawiającego</w:t>
      </w:r>
      <w:r w:rsidR="003F59E3">
        <w:rPr>
          <w:rFonts w:ascii="Times New Roman" w:hAnsi="Times New Roman" w:cs="Times New Roman"/>
          <w:w w:val="105"/>
        </w:rPr>
        <w:t xml:space="preserve"> w wersji elektronicznej oraz wersji papierowej</w:t>
      </w:r>
      <w:r w:rsidRPr="00514AA6">
        <w:rPr>
          <w:rFonts w:ascii="Times New Roman" w:hAnsi="Times New Roman" w:cs="Times New Roman"/>
          <w:w w:val="105"/>
        </w:rPr>
        <w:t xml:space="preserve">. </w:t>
      </w:r>
    </w:p>
    <w:p w14:paraId="12CD76DC" w14:textId="1591A18E" w:rsidR="00AC287A" w:rsidRPr="00514AA6" w:rsidRDefault="00AC287A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120" w:after="120" w:line="262" w:lineRule="exact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Wykonawca zobowiązuje się wykonać i dostarczyć Zamawiającemu audyt energetyczny w</w:t>
      </w:r>
      <w:r w:rsidR="009D5ECB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 xml:space="preserve">formie elektronicznej (w formie edytowalnej i w formacie PDF) oraz w formie papierowej w </w:t>
      </w:r>
      <w:r w:rsidR="00955B10" w:rsidRPr="00514AA6">
        <w:rPr>
          <w:rFonts w:ascii="Times New Roman" w:hAnsi="Times New Roman" w:cs="Times New Roman"/>
          <w:w w:val="105"/>
        </w:rPr>
        <w:t>4</w:t>
      </w:r>
      <w:r w:rsidRPr="00514AA6">
        <w:rPr>
          <w:rFonts w:ascii="Times New Roman" w:hAnsi="Times New Roman" w:cs="Times New Roman"/>
          <w:w w:val="105"/>
        </w:rPr>
        <w:t xml:space="preserve"> egzemplarzach</w:t>
      </w:r>
      <w:r w:rsidR="00955B10" w:rsidRPr="00514AA6">
        <w:rPr>
          <w:rFonts w:ascii="Times New Roman" w:hAnsi="Times New Roman" w:cs="Times New Roman"/>
          <w:w w:val="105"/>
        </w:rPr>
        <w:t>.</w:t>
      </w:r>
      <w:r w:rsidR="00ED4F62" w:rsidRPr="00514AA6">
        <w:rPr>
          <w:rFonts w:ascii="Times New Roman" w:hAnsi="Times New Roman" w:cs="Times New Roman"/>
          <w:w w:val="105"/>
        </w:rPr>
        <w:t xml:space="preserve"> </w:t>
      </w:r>
    </w:p>
    <w:p w14:paraId="6B6B777C" w14:textId="5AA23AC4" w:rsidR="00ED4F62" w:rsidRPr="00514AA6" w:rsidRDefault="00ED4F62" w:rsidP="004055F2">
      <w:pPr>
        <w:pStyle w:val="Akapitzlist"/>
        <w:numPr>
          <w:ilvl w:val="0"/>
          <w:numId w:val="49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Wykonawca przekaże Zamawiającemu dokumentację aplikacyjną w języku polskim w formie elektronicznej oraz – w zależności od potrzeb Zamawiającego - dla celów archiwizacyjnych w</w:t>
      </w:r>
      <w:r w:rsidR="004055F2">
        <w:rPr>
          <w:rFonts w:ascii="Times New Roman" w:eastAsia="Times New Roman" w:hAnsi="Times New Roman" w:cs="Times New Roman"/>
        </w:rPr>
        <w:t> </w:t>
      </w:r>
      <w:r w:rsidRPr="00514AA6">
        <w:rPr>
          <w:rFonts w:ascii="Times New Roman" w:eastAsia="Times New Roman" w:hAnsi="Times New Roman" w:cs="Times New Roman"/>
        </w:rPr>
        <w:t>wersji papierowej (ilość egzemplarzy – 1).</w:t>
      </w:r>
    </w:p>
    <w:p w14:paraId="7D3B9DA0" w14:textId="73CC832A" w:rsidR="00D84F4A" w:rsidRPr="00514AA6" w:rsidRDefault="00D84F4A" w:rsidP="009D5ECB">
      <w:pPr>
        <w:widowControl w:val="0"/>
        <w:numPr>
          <w:ilvl w:val="0"/>
          <w:numId w:val="49"/>
        </w:numPr>
        <w:tabs>
          <w:tab w:val="left" w:pos="1560"/>
        </w:tabs>
        <w:spacing w:before="120" w:after="120" w:line="258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ramach niniejszej umowy Wykonawca zobowiązuje się do uzupełnienia dokumentacji aplikacyjnej zgodnie z uwagami Jednostki Oceniającej na etapie oceny formalnej bądź merytorycznej w terminie wskazanym do uzupełnień w zakresie, którego dotyczył przedmiot Umowy.</w:t>
      </w:r>
    </w:p>
    <w:p w14:paraId="119C6060" w14:textId="77777777" w:rsidR="00D84F4A" w:rsidRPr="00514AA6" w:rsidRDefault="00D84F4A" w:rsidP="009D5ECB">
      <w:pPr>
        <w:widowControl w:val="0"/>
        <w:numPr>
          <w:ilvl w:val="0"/>
          <w:numId w:val="49"/>
        </w:numPr>
        <w:tabs>
          <w:tab w:val="left" w:pos="1560"/>
        </w:tabs>
        <w:spacing w:before="120" w:after="120" w:line="258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ma prawo reprezentować Zamawiającego w kontaktach z Instytucją Wdrażającą/Pośredniczącą oraz z zewnętrznym otoczeniem.</w:t>
      </w:r>
    </w:p>
    <w:p w14:paraId="3729EE2F" w14:textId="425D2093" w:rsidR="00D84F4A" w:rsidRPr="00514AA6" w:rsidRDefault="00D84F4A" w:rsidP="009D5ECB">
      <w:pPr>
        <w:widowControl w:val="0"/>
        <w:numPr>
          <w:ilvl w:val="0"/>
          <w:numId w:val="49"/>
        </w:numPr>
        <w:tabs>
          <w:tab w:val="left" w:pos="1560"/>
        </w:tabs>
        <w:spacing w:before="120" w:after="120" w:line="258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przypadku przesunięcia terminu składania wniosków Wykonawca odpowiednio zaktualizuje dokumentację będącą przedmiotem niniejszej umowy.</w:t>
      </w:r>
    </w:p>
    <w:p w14:paraId="59BCB34E" w14:textId="74B31825" w:rsidR="00727553" w:rsidRPr="00514AA6" w:rsidRDefault="000B4100" w:rsidP="009D5ECB">
      <w:pPr>
        <w:pStyle w:val="Akapitzlist"/>
        <w:numPr>
          <w:ilvl w:val="0"/>
          <w:numId w:val="49"/>
        </w:numPr>
        <w:spacing w:before="240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lastRenderedPageBreak/>
        <w:t xml:space="preserve">Wykonawca zobowiązuje się do udzielenia odpowiedzi </w:t>
      </w:r>
      <w:r w:rsidR="00727553" w:rsidRPr="00514AA6">
        <w:rPr>
          <w:rFonts w:ascii="Times New Roman" w:hAnsi="Times New Roman" w:cs="Times New Roman"/>
          <w:w w:val="105"/>
        </w:rPr>
        <w:t>i uzupełnień merytorycznych</w:t>
      </w:r>
      <w:r w:rsidRPr="00514AA6">
        <w:rPr>
          <w:rFonts w:ascii="Times New Roman" w:hAnsi="Times New Roman" w:cs="Times New Roman"/>
          <w:w w:val="105"/>
        </w:rPr>
        <w:t xml:space="preserve"> w</w:t>
      </w:r>
      <w:r w:rsidR="004055F2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terminie 2 dni roboczych od dnia przesłania pytania</w:t>
      </w:r>
      <w:r w:rsidR="00727553" w:rsidRPr="00514AA6">
        <w:rPr>
          <w:rFonts w:ascii="Times New Roman" w:hAnsi="Times New Roman" w:cs="Times New Roman"/>
          <w:w w:val="105"/>
        </w:rPr>
        <w:t xml:space="preserve"> na każdym etapie weryfikacji wniosku aplikacyjnego w zakresie opracowań o których mowa w </w:t>
      </w:r>
      <w:r w:rsidR="00727553" w:rsidRPr="00514AA6">
        <w:rPr>
          <w:rFonts w:ascii="Times New Roman" w:hAnsi="Times New Roman" w:cs="Times New Roman"/>
          <w:w w:val="105"/>
        </w:rPr>
        <w:fldChar w:fldCharType="begin"/>
      </w:r>
      <w:r w:rsidR="00727553" w:rsidRPr="00514AA6">
        <w:rPr>
          <w:rFonts w:ascii="Times New Roman" w:hAnsi="Times New Roman" w:cs="Times New Roman"/>
          <w:w w:val="105"/>
        </w:rPr>
        <w:instrText>SYMBOL 167 \f "SansSerifFEF"</w:instrText>
      </w:r>
      <w:r w:rsidR="00727553" w:rsidRPr="00514AA6">
        <w:rPr>
          <w:rFonts w:ascii="Times New Roman" w:hAnsi="Times New Roman" w:cs="Times New Roman"/>
          <w:w w:val="105"/>
        </w:rPr>
        <w:fldChar w:fldCharType="end"/>
      </w:r>
      <w:r w:rsidR="00727553" w:rsidRPr="00514AA6">
        <w:rPr>
          <w:rFonts w:ascii="Times New Roman" w:hAnsi="Times New Roman" w:cs="Times New Roman"/>
          <w:w w:val="105"/>
        </w:rPr>
        <w:t>1 niniejszej umowy.</w:t>
      </w:r>
      <w:r w:rsidRPr="00514AA6">
        <w:rPr>
          <w:rFonts w:ascii="Times New Roman" w:hAnsi="Times New Roman" w:cs="Times New Roman"/>
          <w:w w:val="105"/>
        </w:rPr>
        <w:t xml:space="preserve"> </w:t>
      </w:r>
      <w:r w:rsidR="00727553" w:rsidRPr="00514AA6">
        <w:rPr>
          <w:rFonts w:ascii="Times New Roman" w:hAnsi="Times New Roman" w:cs="Times New Roman"/>
          <w:w w:val="105"/>
        </w:rPr>
        <w:t>Jeżeli</w:t>
      </w:r>
      <w:r w:rsidRPr="00514AA6">
        <w:rPr>
          <w:rFonts w:ascii="Times New Roman" w:hAnsi="Times New Roman" w:cs="Times New Roman"/>
          <w:w w:val="105"/>
        </w:rPr>
        <w:t xml:space="preserve"> udzielenie odpowiedzi wiąże się z koniecznością uwzględnienia opinii Instytucji Wdrażającej/Pośredniczącej lub innej. W tej sytuacji czas na udzielenie odpowiedzi przez Wykonawcę zostaje przedłużony o czas udzielenia odpowiedzi przez Instytucję.</w:t>
      </w:r>
    </w:p>
    <w:p w14:paraId="302F873B" w14:textId="74E88098" w:rsidR="00BF7B88" w:rsidRPr="00514AA6" w:rsidRDefault="00BF7B88" w:rsidP="009D5ECB">
      <w:pPr>
        <w:numPr>
          <w:ilvl w:val="0"/>
          <w:numId w:val="49"/>
        </w:numPr>
        <w:tabs>
          <w:tab w:val="left" w:pos="1560"/>
        </w:tabs>
        <w:spacing w:before="120" w:after="120" w:line="25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 xml:space="preserve">Jeżeli podczas odbioru </w:t>
      </w:r>
      <w:r w:rsidR="00622B61" w:rsidRPr="00514AA6">
        <w:rPr>
          <w:rFonts w:ascii="Times New Roman" w:hAnsi="Times New Roman" w:cs="Times New Roman"/>
          <w:w w:val="105"/>
        </w:rPr>
        <w:t>audytu</w:t>
      </w:r>
      <w:r w:rsidR="00D84F4A" w:rsidRPr="00514AA6">
        <w:rPr>
          <w:rFonts w:ascii="Times New Roman" w:hAnsi="Times New Roman" w:cs="Times New Roman"/>
          <w:w w:val="105"/>
        </w:rPr>
        <w:t xml:space="preserve"> energetycznego</w:t>
      </w:r>
      <w:r w:rsidRPr="00514AA6">
        <w:rPr>
          <w:rFonts w:ascii="Times New Roman" w:hAnsi="Times New Roman" w:cs="Times New Roman"/>
          <w:w w:val="105"/>
        </w:rPr>
        <w:t xml:space="preserve"> zostaną stwierdzone istotne wady, od odbioru odstępuje</w:t>
      </w:r>
      <w:r w:rsidR="00D1767A" w:rsidRPr="00514AA6">
        <w:rPr>
          <w:rFonts w:ascii="Times New Roman" w:hAnsi="Times New Roman" w:cs="Times New Roman"/>
          <w:w w:val="105"/>
        </w:rPr>
        <w:t xml:space="preserve"> się, a </w:t>
      </w:r>
      <w:r w:rsidRPr="00514AA6">
        <w:rPr>
          <w:rFonts w:ascii="Times New Roman" w:hAnsi="Times New Roman" w:cs="Times New Roman"/>
          <w:w w:val="105"/>
        </w:rPr>
        <w:t>Zamawi</w:t>
      </w:r>
      <w:r w:rsidR="00D1767A" w:rsidRPr="00514AA6">
        <w:rPr>
          <w:rFonts w:ascii="Times New Roman" w:hAnsi="Times New Roman" w:cs="Times New Roman"/>
          <w:w w:val="105"/>
        </w:rPr>
        <w:t xml:space="preserve">ający, zachowując roszczenie o zapłatę kar </w:t>
      </w:r>
      <w:r w:rsidRPr="00514AA6">
        <w:rPr>
          <w:rFonts w:ascii="Times New Roman" w:hAnsi="Times New Roman" w:cs="Times New Roman"/>
          <w:w w:val="105"/>
        </w:rPr>
        <w:t>umownych i naprawienie szkody, wyznaczy Wykonawcy termin</w:t>
      </w:r>
      <w:r w:rsidR="00ED4F62" w:rsidRPr="00514AA6">
        <w:rPr>
          <w:rFonts w:ascii="Times New Roman" w:hAnsi="Times New Roman" w:cs="Times New Roman"/>
          <w:w w:val="105"/>
        </w:rPr>
        <w:t xml:space="preserve"> 2 dni</w:t>
      </w:r>
      <w:r w:rsidRPr="00514AA6">
        <w:rPr>
          <w:rFonts w:ascii="Times New Roman" w:hAnsi="Times New Roman" w:cs="Times New Roman"/>
          <w:w w:val="105"/>
        </w:rPr>
        <w:t xml:space="preserve"> na usunięcie wad. W przypadku nie usunięcia wad w</w:t>
      </w:r>
      <w:r w:rsidR="00AA21FC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wyznaczonym terminie, Zamawiający ma prawo powierzyć wykonanie poprawek innemu podmiotowi na koszt i ryzyko Wykonawcy</w:t>
      </w:r>
      <w:r w:rsidR="00A416D2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lub w przypadku wad nie nadających się do</w:t>
      </w:r>
      <w:r w:rsidR="00D84F4A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usunięcia, Zamawiający, zachowując roszczenie o zapłatę kar umownych i naprawienie szkody może:</w:t>
      </w:r>
    </w:p>
    <w:p w14:paraId="2A63C1AB" w14:textId="78253637" w:rsidR="00BF7B88" w:rsidRPr="00514AA6" w:rsidRDefault="00BF7B88" w:rsidP="00E16426">
      <w:pPr>
        <w:widowControl w:val="0"/>
        <w:numPr>
          <w:ilvl w:val="0"/>
          <w:numId w:val="35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obniżyć wynagrodzenie Wykonawcy odpowiednio do zmniejszonej wartości użytkowej lub</w:t>
      </w:r>
      <w:r w:rsidR="00D84F4A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technicznej dokumentacji - jeżeli wady nie są istotne,</w:t>
      </w:r>
    </w:p>
    <w:p w14:paraId="500991CA" w14:textId="36E10C63" w:rsidR="00BF7B88" w:rsidRPr="00514AA6" w:rsidRDefault="00BF7B88" w:rsidP="004055F2">
      <w:pPr>
        <w:widowControl w:val="0"/>
        <w:numPr>
          <w:ilvl w:val="0"/>
          <w:numId w:val="35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odstąpi od umowy, jeżeli wady są istotne</w:t>
      </w:r>
      <w:r w:rsidR="006A6EF2" w:rsidRPr="00514AA6">
        <w:rPr>
          <w:rFonts w:ascii="Times New Roman" w:hAnsi="Times New Roman" w:cs="Times New Roman"/>
          <w:w w:val="105"/>
        </w:rPr>
        <w:t>, tzn. takie wady, które uniemożliwiają zgodne z</w:t>
      </w:r>
      <w:r w:rsidR="004055F2">
        <w:rPr>
          <w:rFonts w:ascii="Times New Roman" w:hAnsi="Times New Roman" w:cs="Times New Roman"/>
          <w:w w:val="105"/>
        </w:rPr>
        <w:t> </w:t>
      </w:r>
      <w:r w:rsidR="006A6EF2" w:rsidRPr="00514AA6">
        <w:rPr>
          <w:rFonts w:ascii="Times New Roman" w:hAnsi="Times New Roman" w:cs="Times New Roman"/>
          <w:w w:val="105"/>
        </w:rPr>
        <w:t xml:space="preserve">obowiązującymi przepisami wykorzystanie przedmiotu umowy zgodnie z przeznaczeniem. </w:t>
      </w:r>
    </w:p>
    <w:p w14:paraId="5FEE950D" w14:textId="34FB2B47" w:rsidR="00ED4F62" w:rsidRPr="00514AA6" w:rsidRDefault="00ED4F62" w:rsidP="004055F2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120" w:after="120" w:line="262" w:lineRule="exact"/>
        <w:ind w:left="425" w:hanging="414"/>
        <w:contextualSpacing w:val="0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Odbiór wykonanego przedmiotu umowy odbędzie się na podstawie protokołu zdawczo-odbiorczego podpisanego przez obydwie </w:t>
      </w:r>
      <w:r w:rsidR="00A416D2" w:rsidRPr="00514AA6">
        <w:rPr>
          <w:rFonts w:ascii="Times New Roman" w:hAnsi="Times New Roman" w:cs="Times New Roman"/>
          <w:w w:val="105"/>
        </w:rPr>
        <w:t>S</w:t>
      </w:r>
      <w:r w:rsidRPr="00514AA6">
        <w:rPr>
          <w:rFonts w:ascii="Times New Roman" w:hAnsi="Times New Roman" w:cs="Times New Roman"/>
          <w:w w:val="105"/>
        </w:rPr>
        <w:t>trony bez zastrzeżeń.</w:t>
      </w:r>
    </w:p>
    <w:p w14:paraId="5ED8FC3F" w14:textId="77777777" w:rsidR="00ED4F62" w:rsidRPr="00514AA6" w:rsidRDefault="00ED4F62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360" w:after="120" w:line="262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Osobami upoważnionymi do odbioru przedmiotu zamówienia są:</w:t>
      </w:r>
    </w:p>
    <w:p w14:paraId="4551E5A3" w14:textId="3D69C91B" w:rsidR="00ED4F62" w:rsidRPr="00514AA6" w:rsidRDefault="00ED4F62" w:rsidP="00ED4F62">
      <w:pPr>
        <w:pStyle w:val="Akapitzlist"/>
        <w:widowControl w:val="0"/>
        <w:numPr>
          <w:ilvl w:val="0"/>
          <w:numId w:val="42"/>
        </w:numPr>
        <w:tabs>
          <w:tab w:val="left" w:pos="1560"/>
        </w:tabs>
        <w:spacing w:before="120" w:after="120" w:line="262" w:lineRule="exact"/>
        <w:ind w:left="709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zakresie opracowania audytu energetycznego - ………………………………………..</w:t>
      </w:r>
    </w:p>
    <w:p w14:paraId="3E1FC728" w14:textId="06BD14C4" w:rsidR="00ED4F62" w:rsidRPr="00514AA6" w:rsidRDefault="00ED4F62" w:rsidP="00ED4F62">
      <w:pPr>
        <w:pStyle w:val="Akapitzlist"/>
        <w:widowControl w:val="0"/>
        <w:numPr>
          <w:ilvl w:val="0"/>
          <w:numId w:val="42"/>
        </w:numPr>
        <w:tabs>
          <w:tab w:val="left" w:pos="1560"/>
        </w:tabs>
        <w:spacing w:before="120" w:after="120" w:line="262" w:lineRule="exact"/>
        <w:ind w:left="709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zakresie opracowania wniosku o dofinansowanie – ……………………………………</w:t>
      </w:r>
    </w:p>
    <w:p w14:paraId="785F2790" w14:textId="275C5284" w:rsidR="00007817" w:rsidRPr="00514AA6" w:rsidRDefault="00BF7B88" w:rsidP="00B70D23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240" w:after="120" w:line="262" w:lineRule="exact"/>
        <w:ind w:left="567" w:hanging="567"/>
        <w:contextualSpacing w:val="0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przyjmuje na siebie wyłączną odpowiedzialność za wszelkie roszczenia z</w:t>
      </w:r>
      <w:r w:rsidR="00007817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tytułu</w:t>
      </w:r>
      <w:r w:rsidR="00007817" w:rsidRPr="00514AA6">
        <w:rPr>
          <w:rFonts w:ascii="Times New Roman" w:hAnsi="Times New Roman" w:cs="Times New Roman"/>
          <w:w w:val="105"/>
        </w:rPr>
        <w:t xml:space="preserve"> praw autorskich związanych z prawidłowym wykonaniem dokumentacji.</w:t>
      </w:r>
    </w:p>
    <w:p w14:paraId="22370E84" w14:textId="77777777" w:rsidR="00776758" w:rsidRPr="00514AA6" w:rsidRDefault="00776758" w:rsidP="00D55DA8">
      <w:pPr>
        <w:pStyle w:val="Akapitzlist"/>
        <w:spacing w:before="11"/>
        <w:ind w:left="426"/>
        <w:jc w:val="center"/>
        <w:rPr>
          <w:rFonts w:ascii="Times New Roman" w:eastAsia="Times New Roman" w:hAnsi="Times New Roman" w:cs="Times New Roman"/>
        </w:rPr>
      </w:pPr>
    </w:p>
    <w:p w14:paraId="7597733C" w14:textId="06F5E3F6" w:rsidR="00D55DA8" w:rsidRPr="00514AA6" w:rsidRDefault="00D55DA8" w:rsidP="00D55DA8">
      <w:pPr>
        <w:pStyle w:val="Akapitzlist"/>
        <w:spacing w:before="11"/>
        <w:ind w:left="426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4</w:t>
      </w:r>
    </w:p>
    <w:p w14:paraId="744B7B25" w14:textId="29C5CAC7" w:rsidR="00E16426" w:rsidRPr="00514AA6" w:rsidRDefault="00007817" w:rsidP="00D55DA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before="120" w:after="120" w:line="262" w:lineRule="exact"/>
        <w:ind w:left="426"/>
        <w:contextualSpacing w:val="0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Wykonawca, z chwilą protokolarnego odebrania przez Zamawiającego </w:t>
      </w:r>
      <w:r w:rsidR="00D55DA8" w:rsidRPr="00514AA6">
        <w:rPr>
          <w:rFonts w:ascii="Times New Roman" w:hAnsi="Times New Roman" w:cs="Times New Roman"/>
          <w:w w:val="105"/>
        </w:rPr>
        <w:t>audytu energetycznego</w:t>
      </w:r>
      <w:r w:rsidRPr="00514AA6">
        <w:rPr>
          <w:rFonts w:ascii="Times New Roman" w:hAnsi="Times New Roman" w:cs="Times New Roman"/>
          <w:w w:val="105"/>
        </w:rPr>
        <w:t>, o któr</w:t>
      </w:r>
      <w:r w:rsidR="00A416D2" w:rsidRPr="00514AA6">
        <w:rPr>
          <w:rFonts w:ascii="Times New Roman" w:hAnsi="Times New Roman" w:cs="Times New Roman"/>
          <w:w w:val="105"/>
        </w:rPr>
        <w:t>ym</w:t>
      </w:r>
      <w:r w:rsidRPr="00514AA6">
        <w:rPr>
          <w:rFonts w:ascii="Times New Roman" w:hAnsi="Times New Roman" w:cs="Times New Roman"/>
          <w:w w:val="105"/>
        </w:rPr>
        <w:t xml:space="preserve"> mowa w § 1, przenosi na niego autorskie prawa majątkowe do </w:t>
      </w:r>
      <w:r w:rsidR="00D55DA8" w:rsidRPr="00514AA6">
        <w:rPr>
          <w:rFonts w:ascii="Times New Roman" w:hAnsi="Times New Roman" w:cs="Times New Roman"/>
          <w:w w:val="105"/>
        </w:rPr>
        <w:t>audytu energetycznego</w:t>
      </w:r>
      <w:r w:rsidR="00E16426" w:rsidRPr="00514AA6">
        <w:rPr>
          <w:rFonts w:ascii="Times New Roman" w:hAnsi="Times New Roman" w:cs="Times New Roman"/>
          <w:w w:val="105"/>
        </w:rPr>
        <w:t>.</w:t>
      </w:r>
    </w:p>
    <w:p w14:paraId="0EC03627" w14:textId="77777777" w:rsidR="00007817" w:rsidRPr="00514AA6" w:rsidRDefault="00007817" w:rsidP="00D55DA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before="120" w:after="120" w:line="262" w:lineRule="exact"/>
        <w:ind w:left="426"/>
        <w:contextualSpacing w:val="0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przenosi na Zamawiającego autorskie prawa majątkowe na następujących polach eksploatacji:</w:t>
      </w:r>
    </w:p>
    <w:p w14:paraId="7EEA2572" w14:textId="77777777" w:rsidR="00007817" w:rsidRPr="00514AA6" w:rsidRDefault="00007817" w:rsidP="00D30E1C">
      <w:pPr>
        <w:widowControl w:val="0"/>
        <w:numPr>
          <w:ilvl w:val="0"/>
          <w:numId w:val="46"/>
        </w:numPr>
        <w:tabs>
          <w:tab w:val="left" w:pos="1560"/>
          <w:tab w:val="left" w:pos="2015"/>
        </w:tabs>
        <w:spacing w:before="120" w:after="120" w:line="258" w:lineRule="exact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 zakresie utrwalania i zwielokrotniania dokumentacji - poprzez wytwarzanie określoną</w:t>
      </w:r>
      <w:r w:rsidRPr="00514AA6">
        <w:rPr>
          <w:rFonts w:ascii="Times New Roman" w:hAnsi="Times New Roman" w:cs="Times New Roman"/>
        </w:rPr>
        <w:t xml:space="preserve"> techniką egzemplarzy ww. dokumentacji, w tym techniką drukarską, reprograficzną, zapisu magnetycznego oraz techniką cyfrową;</w:t>
      </w:r>
    </w:p>
    <w:p w14:paraId="77AB77DA" w14:textId="77777777" w:rsidR="00007817" w:rsidRPr="00514AA6" w:rsidRDefault="00007817" w:rsidP="00D30E1C">
      <w:pPr>
        <w:widowControl w:val="0"/>
        <w:numPr>
          <w:ilvl w:val="0"/>
          <w:numId w:val="46"/>
        </w:numPr>
        <w:tabs>
          <w:tab w:val="left" w:pos="1560"/>
          <w:tab w:val="left" w:pos="2015"/>
        </w:tabs>
        <w:spacing w:before="120" w:after="120" w:line="258" w:lineRule="exact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 zakresie obrotu oryginałem albo egzemplarzami, na których dokumentację utrwalono -poprzez wprowadzanie  do obrotu lub użyczenie oryginału albo egzemplarzy;</w:t>
      </w:r>
    </w:p>
    <w:p w14:paraId="0821E6B3" w14:textId="77777777" w:rsidR="00007817" w:rsidRPr="00514AA6" w:rsidRDefault="00007817" w:rsidP="00D30E1C">
      <w:pPr>
        <w:widowControl w:val="0"/>
        <w:numPr>
          <w:ilvl w:val="0"/>
          <w:numId w:val="46"/>
        </w:numPr>
        <w:tabs>
          <w:tab w:val="left" w:pos="1560"/>
          <w:tab w:val="left" w:pos="2015"/>
        </w:tabs>
        <w:spacing w:before="120" w:after="120" w:line="258" w:lineRule="exact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 zakresie rozpowszechniania dokumentacji w sposób inny niż określ</w:t>
      </w:r>
      <w:r w:rsidR="00814382" w:rsidRPr="00514AA6">
        <w:rPr>
          <w:rFonts w:ascii="Times New Roman" w:hAnsi="Times New Roman" w:cs="Times New Roman"/>
        </w:rPr>
        <w:t xml:space="preserve">ony w pkt 2 – poprzez publiczne wystawienie, wyświetlenie, odtworzenie oraz </w:t>
      </w:r>
      <w:r w:rsidRPr="00514AA6">
        <w:rPr>
          <w:rFonts w:ascii="Times New Roman" w:hAnsi="Times New Roman" w:cs="Times New Roman"/>
        </w:rPr>
        <w:t>nadawanie, emitowanie, a także publiczne udostępnianie całości lub części dokumentacji w taki sposób, aby każdy mógł mieć do niej dostęp w miejscu i w czasie przez siebie wybranym;</w:t>
      </w:r>
    </w:p>
    <w:p w14:paraId="5CC24864" w14:textId="106801AF" w:rsidR="00BF7B88" w:rsidRPr="00514AA6" w:rsidRDefault="00007817" w:rsidP="00D30E1C">
      <w:pPr>
        <w:widowControl w:val="0"/>
        <w:numPr>
          <w:ilvl w:val="0"/>
          <w:numId w:val="46"/>
        </w:numPr>
        <w:tabs>
          <w:tab w:val="left" w:pos="709"/>
          <w:tab w:val="left" w:pos="2015"/>
        </w:tabs>
        <w:spacing w:before="120" w:after="120" w:line="258" w:lineRule="exact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 zakresie wykonywania na podstawie odebranej dokumentacji przez Zamawiającego dokumentacji projektowej, dokonywania wszelkich zmian, w celu optymalnego dostosowania przedmiotowej dokumentacji lub wykonanych na jej podstawie robót do potrzeb Zamawiającego.</w:t>
      </w:r>
    </w:p>
    <w:p w14:paraId="53EBCE4D" w14:textId="3F6207F2" w:rsidR="00D30E1C" w:rsidRPr="00514AA6" w:rsidRDefault="00D30E1C" w:rsidP="004055F2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ind w:left="567" w:hanging="414"/>
        <w:contextualSpacing w:val="0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Wraz z przeniesieniem autorskich praw majątkowych, na Zamawiającego przechodzi wyłączne prawo zezwalania na wykonywanie autorskiego prawa zależnego.</w:t>
      </w:r>
    </w:p>
    <w:p w14:paraId="5E6D6673" w14:textId="1BAD501C" w:rsidR="00D30E1C" w:rsidRPr="00514AA6" w:rsidRDefault="00D30E1C" w:rsidP="00D30E1C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lastRenderedPageBreak/>
        <w:t>Decyzja o zakresie, sposobie i warunkach korzystania z opracowań stanowiących audyt energetyczny będących przedmiotem niniejszej umowy należy do wyłącznego uznania Zamawiającego</w:t>
      </w:r>
    </w:p>
    <w:p w14:paraId="15441FA7" w14:textId="14BC68BF" w:rsidR="00007817" w:rsidRPr="00514AA6" w:rsidRDefault="00007817" w:rsidP="00007817">
      <w:pPr>
        <w:spacing w:before="11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5</w:t>
      </w:r>
    </w:p>
    <w:p w14:paraId="0816B15F" w14:textId="77777777" w:rsidR="000B4100" w:rsidRPr="00514AA6" w:rsidRDefault="000B4100" w:rsidP="000B4100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spacing w:line="260" w:lineRule="auto"/>
        <w:ind w:left="284" w:hanging="284"/>
        <w:rPr>
          <w:rFonts w:cs="Times New Roman"/>
          <w:lang w:val="pl-PL"/>
        </w:rPr>
      </w:pPr>
      <w:r w:rsidRPr="00514AA6">
        <w:rPr>
          <w:rFonts w:cs="Times New Roman"/>
          <w:lang w:val="pl-PL"/>
        </w:rPr>
        <w:t xml:space="preserve">Wykonawca może zlecić podwykonawcom wykonanie części przedmiotu umowy po uprzednim powiadomieniu Zamawiającego i uzyskaniu jego pisemnej zgody. </w:t>
      </w:r>
    </w:p>
    <w:p w14:paraId="699F4168" w14:textId="214B295C" w:rsidR="000B4100" w:rsidRPr="00514AA6" w:rsidRDefault="000B4100" w:rsidP="004055F2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spacing w:after="120" w:line="259" w:lineRule="auto"/>
        <w:ind w:left="284" w:hanging="284"/>
        <w:jc w:val="both"/>
        <w:rPr>
          <w:rFonts w:cs="Times New Roman"/>
          <w:lang w:val="pl-PL"/>
        </w:rPr>
      </w:pPr>
      <w:r w:rsidRPr="00514AA6">
        <w:rPr>
          <w:rFonts w:cs="Times New Roman"/>
          <w:lang w:val="pl-PL"/>
        </w:rPr>
        <w:t>Zlecenie wykonania części zamówienia podwykonawcom nie zmienia zobowiązań Wykonawcy wobec Zamawiającego. Wykonawca jest odpowiedzialny za działania, uchybienia i zaniedbania podwykonawców w takim samym stopniu jakby to były działania, uchybienia lub zaniedbania Wykonawcy.</w:t>
      </w:r>
    </w:p>
    <w:p w14:paraId="1D9D1FF4" w14:textId="2593A63A" w:rsidR="000B4100" w:rsidRPr="00514AA6" w:rsidRDefault="000B4100" w:rsidP="000B4100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spacing w:line="260" w:lineRule="auto"/>
        <w:ind w:left="284" w:hanging="284"/>
        <w:rPr>
          <w:rFonts w:cs="Times New Roman"/>
          <w:lang w:val="pl-PL"/>
        </w:rPr>
      </w:pPr>
      <w:r w:rsidRPr="00514AA6">
        <w:rPr>
          <w:rFonts w:cs="Times New Roman"/>
          <w:lang w:val="pl-PL"/>
        </w:rPr>
        <w:t>Wykonawca ponosi wobec zamawiającego pełną odpowiedzialność za czynności, które wykonuje przy pomocy podwykonawców.</w:t>
      </w:r>
    </w:p>
    <w:p w14:paraId="3C76FDBD" w14:textId="77777777" w:rsidR="00776758" w:rsidRPr="00514AA6" w:rsidRDefault="00776758" w:rsidP="00BA2553">
      <w:pPr>
        <w:spacing w:before="11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5E4FC187" w14:textId="4C6E1AA5" w:rsidR="00BA2553" w:rsidRPr="00514AA6" w:rsidRDefault="00BA2553" w:rsidP="00BA2553">
      <w:pPr>
        <w:spacing w:before="11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6</w:t>
      </w:r>
    </w:p>
    <w:p w14:paraId="320CABBB" w14:textId="6D0B1761" w:rsidR="00A22856" w:rsidRPr="00514AA6" w:rsidRDefault="00007817" w:rsidP="00D30E1C">
      <w:pPr>
        <w:pStyle w:val="Tekstpodstawowy"/>
        <w:spacing w:line="260" w:lineRule="auto"/>
        <w:ind w:left="103" w:firstLine="7"/>
        <w:jc w:val="both"/>
        <w:rPr>
          <w:rFonts w:cs="Times New Roman"/>
          <w:lang w:val="pl-PL"/>
        </w:rPr>
      </w:pPr>
      <w:r w:rsidRPr="00514AA6">
        <w:rPr>
          <w:rFonts w:eastAsiaTheme="minorHAnsi" w:cs="Times New Roman"/>
          <w:lang w:val="pl-PL"/>
        </w:rPr>
        <w:t xml:space="preserve">Dokumentacja określona w § 1 powinna </w:t>
      </w:r>
      <w:r w:rsidRPr="00C1011D">
        <w:rPr>
          <w:rFonts w:eastAsiaTheme="minorHAnsi" w:cs="Times New Roman"/>
          <w:b/>
          <w:bCs/>
          <w:lang w:val="pl-PL"/>
        </w:rPr>
        <w:t>być zaopatrzona w wykaz opracowań</w:t>
      </w:r>
      <w:r w:rsidRPr="00514AA6">
        <w:rPr>
          <w:rFonts w:eastAsiaTheme="minorHAnsi" w:cs="Times New Roman"/>
          <w:lang w:val="pl-PL"/>
        </w:rPr>
        <w:t xml:space="preserve"> oraz pisemne oświadczenie Wykonawcy, że jest wykonana zgodnie z umową, obowiązującymi przepisami prawnymi oraz normami</w:t>
      </w:r>
      <w:r w:rsidR="00020100" w:rsidRPr="00514AA6">
        <w:rPr>
          <w:rFonts w:eastAsiaTheme="minorHAnsi" w:cs="Times New Roman"/>
          <w:lang w:val="pl-PL"/>
        </w:rPr>
        <w:t xml:space="preserve"> </w:t>
      </w:r>
      <w:r w:rsidRPr="00514AA6">
        <w:rPr>
          <w:rFonts w:eastAsiaTheme="minorHAnsi" w:cs="Times New Roman"/>
          <w:lang w:val="pl-PL"/>
        </w:rPr>
        <w:t>i że zostaje wydana w stanie kompletnym z punktu widzenia celu, któremu ma służyć.</w:t>
      </w:r>
    </w:p>
    <w:p w14:paraId="2B2501C5" w14:textId="5C5C0714" w:rsidR="00007817" w:rsidRPr="00514AA6" w:rsidRDefault="00007817" w:rsidP="00007817">
      <w:pPr>
        <w:spacing w:before="11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E9619" wp14:editId="56410144">
                <wp:simplePos x="0" y="0"/>
                <wp:positionH relativeFrom="page">
                  <wp:posOffset>7545070</wp:posOffset>
                </wp:positionH>
                <wp:positionV relativeFrom="paragraph">
                  <wp:posOffset>207645</wp:posOffset>
                </wp:positionV>
                <wp:extent cx="1270" cy="600710"/>
                <wp:effectExtent l="10795" t="12700" r="698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0710"/>
                          <a:chOff x="11882" y="327"/>
                          <a:chExt cx="2" cy="946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882" y="327"/>
                            <a:ext cx="2" cy="946"/>
                          </a:xfrm>
                          <a:custGeom>
                            <a:avLst/>
                            <a:gdLst>
                              <a:gd name="T0" fmla="+- 0 1272 327"/>
                              <a:gd name="T1" fmla="*/ 1272 h 946"/>
                              <a:gd name="T2" fmla="+- 0 327 327"/>
                              <a:gd name="T3" fmla="*/ 327 h 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6">
                                <a:moveTo>
                                  <a:pt x="0" y="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95043D" id="Group 18" o:spid="_x0000_s1026" style="position:absolute;margin-left:594.1pt;margin-top:16.35pt;width:.1pt;height:47.3pt;z-index:251659264;mso-position-horizontal-relative:page" coordorigin="11882,327" coordsize="2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">
                <v:shape id="Freeform 19" o:spid="_x0000_s1027" style="position:absolute;left:11882;top:327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" path="m,945l,e" filled="f" strokecolor="#cfcfcf" strokeweight=".25258mm">
                  <v:path arrowok="t" o:connecttype="custom" o:connectlocs="0,1272;0,327" o:connectangles="0,0"/>
                </v:shape>
                <w10:wrap anchorx="page"/>
              </v:group>
            </w:pict>
          </mc:Fallback>
        </mc:AlternateContent>
      </w: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7</w:t>
      </w:r>
    </w:p>
    <w:p w14:paraId="10B31E2C" w14:textId="2400FC00" w:rsidR="00D30E1C" w:rsidRPr="00514AA6" w:rsidRDefault="00D30E1C" w:rsidP="00D30E1C">
      <w:pPr>
        <w:numPr>
          <w:ilvl w:val="0"/>
          <w:numId w:val="15"/>
        </w:numPr>
        <w:tabs>
          <w:tab w:val="left" w:pos="1560"/>
          <w:tab w:val="left" w:pos="1743"/>
        </w:tabs>
        <w:spacing w:before="120" w:after="120" w:line="242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Wynagrodzenie Wykonawcy za wykonanie przedmiotu umowy ustala się na podstawie formularza ofertowego, stanowiącego załącznik </w:t>
      </w:r>
      <w:r w:rsidR="00A416D2" w:rsidRPr="00514AA6">
        <w:rPr>
          <w:rFonts w:ascii="Times New Roman" w:hAnsi="Times New Roman" w:cs="Times New Roman"/>
          <w:w w:val="105"/>
        </w:rPr>
        <w:t xml:space="preserve">nr </w:t>
      </w:r>
      <w:r w:rsidR="001140C0" w:rsidRPr="00514AA6">
        <w:rPr>
          <w:rFonts w:ascii="Times New Roman" w:hAnsi="Times New Roman" w:cs="Times New Roman"/>
          <w:w w:val="105"/>
        </w:rPr>
        <w:t>3</w:t>
      </w:r>
      <w:r w:rsidRPr="00514AA6">
        <w:rPr>
          <w:rFonts w:ascii="Times New Roman" w:hAnsi="Times New Roman" w:cs="Times New Roman"/>
          <w:w w:val="105"/>
        </w:rPr>
        <w:t xml:space="preserve">do umowy w wysokości: </w:t>
      </w:r>
    </w:p>
    <w:p w14:paraId="429925D9" w14:textId="77777777" w:rsidR="00D30E1C" w:rsidRPr="00514AA6" w:rsidRDefault="00D30E1C" w:rsidP="00D30E1C">
      <w:pPr>
        <w:numPr>
          <w:ilvl w:val="1"/>
          <w:numId w:val="15"/>
        </w:numPr>
        <w:tabs>
          <w:tab w:val="left" w:pos="1560"/>
          <w:tab w:val="left" w:pos="1743"/>
        </w:tabs>
        <w:spacing w:before="120" w:after="120" w:line="242" w:lineRule="auto"/>
        <w:ind w:left="851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 opracowanie audytu energetycznego – kwota brutto: …………………………… zł</w:t>
      </w:r>
    </w:p>
    <w:p w14:paraId="2A086379" w14:textId="77777777" w:rsidR="00D30E1C" w:rsidRPr="00514AA6" w:rsidRDefault="00D30E1C" w:rsidP="00D30E1C">
      <w:pPr>
        <w:numPr>
          <w:ilvl w:val="1"/>
          <w:numId w:val="15"/>
        </w:numPr>
        <w:tabs>
          <w:tab w:val="left" w:pos="1560"/>
          <w:tab w:val="left" w:pos="1743"/>
        </w:tabs>
        <w:spacing w:before="120" w:after="120" w:line="242" w:lineRule="auto"/>
        <w:ind w:left="851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 opracowanie wniosku o dofinansowanie – kwota brutto: ………………………zł</w:t>
      </w:r>
    </w:p>
    <w:p w14:paraId="74496061" w14:textId="77FC76E9" w:rsidR="00D30E1C" w:rsidRPr="00514AA6" w:rsidRDefault="00D30E1C" w:rsidP="00D30E1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Wynagrodzenie, o którym mowa w § </w:t>
      </w:r>
      <w:r w:rsidR="00BD0B21" w:rsidRPr="00514AA6">
        <w:rPr>
          <w:rFonts w:ascii="Times New Roman" w:hAnsi="Times New Roman" w:cs="Times New Roman"/>
          <w:w w:val="105"/>
        </w:rPr>
        <w:t>7</w:t>
      </w:r>
      <w:r w:rsidRPr="00514AA6">
        <w:rPr>
          <w:rFonts w:ascii="Times New Roman" w:hAnsi="Times New Roman" w:cs="Times New Roman"/>
          <w:w w:val="105"/>
        </w:rPr>
        <w:t xml:space="preserve"> ust. 1 jest wynagrodzeniem ryczałtowym i nie podlega zmianie.</w:t>
      </w:r>
    </w:p>
    <w:p w14:paraId="1F04E10E" w14:textId="06CFD5C0" w:rsidR="00D30E1C" w:rsidRPr="00514AA6" w:rsidRDefault="00D30E1C" w:rsidP="00D30E1C">
      <w:pPr>
        <w:widowControl w:val="0"/>
        <w:numPr>
          <w:ilvl w:val="0"/>
          <w:numId w:val="15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Wynagrodzenie zawiera wszelkie koszty, które poniesie Wykonawca z tytułu wykonania przedmiotu umowy i uwzględnia wszystkie czynności związane z prawidłową i terminową jego realizacją.</w:t>
      </w:r>
    </w:p>
    <w:p w14:paraId="5E0F6D94" w14:textId="3A0BCB5A" w:rsidR="00007817" w:rsidRPr="00514AA6" w:rsidRDefault="00AA21FC" w:rsidP="006B53F0">
      <w:pPr>
        <w:widowControl w:val="0"/>
        <w:numPr>
          <w:ilvl w:val="0"/>
          <w:numId w:val="15"/>
        </w:numPr>
        <w:tabs>
          <w:tab w:val="left" w:pos="1560"/>
          <w:tab w:val="left" w:pos="1743"/>
        </w:tabs>
        <w:spacing w:before="120" w:after="120" w:line="243" w:lineRule="auto"/>
        <w:ind w:left="284" w:hanging="284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Wykonawca</w:t>
      </w:r>
      <w:r w:rsidR="00007817" w:rsidRPr="00514AA6">
        <w:rPr>
          <w:rFonts w:ascii="Times New Roman" w:hAnsi="Times New Roman" w:cs="Times New Roman"/>
          <w:w w:val="105"/>
        </w:rPr>
        <w:t xml:space="preserve"> oświadcza, że wynagrodzenie opisane w ust. 1 wyczerpuje w całości jego roszczenia</w:t>
      </w:r>
      <w:r w:rsidR="00007817" w:rsidRPr="00514AA6">
        <w:rPr>
          <w:rFonts w:ascii="Times New Roman" w:hAnsi="Times New Roman" w:cs="Times New Roman"/>
        </w:rPr>
        <w:t xml:space="preserve"> wynikające z wykonania przedmiotu niniejszej umowy.</w:t>
      </w:r>
    </w:p>
    <w:p w14:paraId="2AA715CE" w14:textId="77777777" w:rsidR="00AB3065" w:rsidRPr="00514AA6" w:rsidRDefault="00AB3065" w:rsidP="00AB3065">
      <w:pPr>
        <w:widowControl w:val="0"/>
        <w:numPr>
          <w:ilvl w:val="0"/>
          <w:numId w:val="15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Zapłata wynagrodzenia nastąpi:</w:t>
      </w:r>
    </w:p>
    <w:p w14:paraId="71850C77" w14:textId="7E1EFAD2" w:rsidR="00AB3065" w:rsidRPr="00514AA6" w:rsidRDefault="00AB3065" w:rsidP="00AB3065">
      <w:pPr>
        <w:widowControl w:val="0"/>
        <w:numPr>
          <w:ilvl w:val="1"/>
          <w:numId w:val="15"/>
        </w:numPr>
        <w:tabs>
          <w:tab w:val="left" w:pos="1560"/>
          <w:tab w:val="left" w:pos="1743"/>
        </w:tabs>
        <w:spacing w:before="120" w:after="120" w:line="243" w:lineRule="auto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za opracowanie audytu energetycznego – ……………………. zł brutto - na podstawie protokołu zdawczo-odbiorczego podpisanego przez strony bez zastrzeżeń</w:t>
      </w:r>
    </w:p>
    <w:p w14:paraId="05894FD1" w14:textId="54D05F52" w:rsidR="00AB3065" w:rsidRPr="00514AA6" w:rsidRDefault="00AB3065" w:rsidP="00AB3065">
      <w:pPr>
        <w:widowControl w:val="0"/>
        <w:numPr>
          <w:ilvl w:val="1"/>
          <w:numId w:val="15"/>
        </w:numPr>
        <w:tabs>
          <w:tab w:val="left" w:pos="1560"/>
          <w:tab w:val="left" w:pos="1743"/>
        </w:tabs>
        <w:spacing w:before="120" w:after="120" w:line="243" w:lineRule="auto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za opracowanie wniosku o dofinansowanie – ………………………… zł brutto - na podstawie potwierdzenia o przekazaniu dokumentacji aplikacyjnej projektu w wersji papierowej i elektronicznej do Instytucj</w:t>
      </w:r>
      <w:r w:rsidR="00C062D9" w:rsidRPr="00514AA6">
        <w:rPr>
          <w:rFonts w:ascii="Times New Roman" w:hAnsi="Times New Roman" w:cs="Times New Roman"/>
        </w:rPr>
        <w:t>i</w:t>
      </w:r>
      <w:r w:rsidRPr="00514AA6">
        <w:rPr>
          <w:rFonts w:ascii="Times New Roman" w:hAnsi="Times New Roman" w:cs="Times New Roman"/>
        </w:rPr>
        <w:t xml:space="preserve"> Zarządzającej, zgodnie z terminami podanymi w ogłoszeniu o konkursie</w:t>
      </w:r>
    </w:p>
    <w:p w14:paraId="6389A8B0" w14:textId="5EEC58B7" w:rsidR="00AB3065" w:rsidRPr="00514AA6" w:rsidRDefault="00AB3065" w:rsidP="00DB3904">
      <w:pPr>
        <w:widowControl w:val="0"/>
        <w:numPr>
          <w:ilvl w:val="0"/>
          <w:numId w:val="44"/>
        </w:numPr>
        <w:tabs>
          <w:tab w:val="left" w:pos="1560"/>
          <w:tab w:val="left" w:pos="1743"/>
        </w:tabs>
        <w:spacing w:before="120" w:after="120" w:line="243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Terminy płatności, o których mowa w § 7 ust. 5 pkt 1)-</w:t>
      </w:r>
      <w:r w:rsidR="00DB3904" w:rsidRPr="00514AA6">
        <w:rPr>
          <w:rFonts w:ascii="Times New Roman" w:eastAsia="Times New Roman" w:hAnsi="Times New Roman" w:cs="Times New Roman"/>
        </w:rPr>
        <w:t>2</w:t>
      </w:r>
      <w:r w:rsidRPr="00514AA6">
        <w:rPr>
          <w:rFonts w:ascii="Times New Roman" w:eastAsia="Times New Roman" w:hAnsi="Times New Roman" w:cs="Times New Roman"/>
        </w:rPr>
        <w:t xml:space="preserve">) ustala się na </w:t>
      </w:r>
      <w:r w:rsidR="000466AD">
        <w:rPr>
          <w:rFonts w:ascii="Times New Roman" w:eastAsia="Times New Roman" w:hAnsi="Times New Roman" w:cs="Times New Roman"/>
        </w:rPr>
        <w:t>6</w:t>
      </w:r>
      <w:r w:rsidRPr="00514AA6">
        <w:rPr>
          <w:rFonts w:ascii="Times New Roman" w:eastAsia="Times New Roman" w:hAnsi="Times New Roman" w:cs="Times New Roman"/>
        </w:rPr>
        <w:t xml:space="preserve">0 dni od dostarczenia prawidłowo wystawionych przez Wykonawcę faktur VAT wraz z dokumentami określonymi w § </w:t>
      </w:r>
      <w:r w:rsidR="00DB3904" w:rsidRPr="00514AA6">
        <w:rPr>
          <w:rFonts w:ascii="Times New Roman" w:eastAsia="Times New Roman" w:hAnsi="Times New Roman" w:cs="Times New Roman"/>
        </w:rPr>
        <w:t>7</w:t>
      </w:r>
      <w:r w:rsidRPr="00514AA6">
        <w:rPr>
          <w:rFonts w:ascii="Times New Roman" w:eastAsia="Times New Roman" w:hAnsi="Times New Roman" w:cs="Times New Roman"/>
        </w:rPr>
        <w:t xml:space="preserve"> ust. 5 pkt 1)-</w:t>
      </w:r>
      <w:r w:rsidR="00DB3904" w:rsidRPr="00514AA6">
        <w:rPr>
          <w:rFonts w:ascii="Times New Roman" w:eastAsia="Times New Roman" w:hAnsi="Times New Roman" w:cs="Times New Roman"/>
        </w:rPr>
        <w:t>2</w:t>
      </w:r>
      <w:r w:rsidRPr="00514AA6">
        <w:rPr>
          <w:rFonts w:ascii="Times New Roman" w:eastAsia="Times New Roman" w:hAnsi="Times New Roman" w:cs="Times New Roman"/>
        </w:rPr>
        <w:t>).</w:t>
      </w:r>
    </w:p>
    <w:p w14:paraId="10EB9F1C" w14:textId="66525E26" w:rsidR="003D6DA2" w:rsidRPr="00514AA6" w:rsidRDefault="00AB3065" w:rsidP="00DB3904">
      <w:pPr>
        <w:numPr>
          <w:ilvl w:val="0"/>
          <w:numId w:val="44"/>
        </w:numPr>
        <w:spacing w:before="11"/>
        <w:ind w:left="284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Terminem zapłaty jest dzień obciążenia rachunku bankowego Zamawiającego.</w:t>
      </w:r>
      <w:r w:rsidR="003D6DA2" w:rsidRPr="00514AA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DA72C9" wp14:editId="55723DC5">
                <wp:simplePos x="0" y="0"/>
                <wp:positionH relativeFrom="page">
                  <wp:posOffset>7545070</wp:posOffset>
                </wp:positionH>
                <wp:positionV relativeFrom="paragraph">
                  <wp:posOffset>207645</wp:posOffset>
                </wp:positionV>
                <wp:extent cx="1270" cy="600710"/>
                <wp:effectExtent l="10795" t="12700" r="6985" b="571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0710"/>
                          <a:chOff x="11882" y="327"/>
                          <a:chExt cx="2" cy="946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1882" y="327"/>
                            <a:ext cx="2" cy="946"/>
                          </a:xfrm>
                          <a:custGeom>
                            <a:avLst/>
                            <a:gdLst>
                              <a:gd name="T0" fmla="+- 0 1272 327"/>
                              <a:gd name="T1" fmla="*/ 1272 h 946"/>
                              <a:gd name="T2" fmla="+- 0 327 327"/>
                              <a:gd name="T3" fmla="*/ 327 h 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6">
                                <a:moveTo>
                                  <a:pt x="0" y="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12D3FF" id="Group 18" o:spid="_x0000_s1026" style="position:absolute;margin-left:594.1pt;margin-top:16.35pt;width:.1pt;height:47.3pt;z-index:251661312;mso-position-horizontal-relative:page" coordorigin="11882,327" coordsize="2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">
                <v:shape id="Freeform 19" o:spid="_x0000_s1027" style="position:absolute;left:11882;top:327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" path="m,945l,e" filled="f" strokecolor="#cfcfcf" strokeweight=".25258mm">
                  <v:path arrowok="t" o:connecttype="custom" o:connectlocs="0,1272;0,327" o:connectangles="0,0"/>
                </v:shape>
                <w10:wrap anchorx="page"/>
              </v:group>
            </w:pict>
          </mc:Fallback>
        </mc:AlternateContent>
      </w:r>
    </w:p>
    <w:p w14:paraId="3A43AE91" w14:textId="37C81FB0" w:rsidR="003D6DA2" w:rsidRPr="00514AA6" w:rsidRDefault="003D6DA2" w:rsidP="003D6DA2">
      <w:pPr>
        <w:spacing w:before="11"/>
        <w:ind w:left="103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8</w:t>
      </w:r>
    </w:p>
    <w:p w14:paraId="518CCFC2" w14:textId="77777777" w:rsidR="003D6DA2" w:rsidRPr="00514AA6" w:rsidRDefault="003D6DA2" w:rsidP="006B53F0">
      <w:pPr>
        <w:widowControl w:val="0"/>
        <w:numPr>
          <w:ilvl w:val="0"/>
          <w:numId w:val="16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Zapłata wynagrodzenia za wykonanie dokumentacji bez wad, nastąpi po jej wykonaniu </w:t>
      </w:r>
      <w:r w:rsidRPr="00514AA6">
        <w:rPr>
          <w:rFonts w:ascii="Times New Roman" w:hAnsi="Times New Roman" w:cs="Times New Roman"/>
          <w:w w:val="105"/>
        </w:rPr>
        <w:lastRenderedPageBreak/>
        <w:t>i protokolarnym odbiorze przez Zamawiającego.</w:t>
      </w:r>
    </w:p>
    <w:p w14:paraId="220B3293" w14:textId="686FBF55" w:rsidR="003D6DA2" w:rsidRPr="00514AA6" w:rsidRDefault="003D6DA2" w:rsidP="006B53F0">
      <w:pPr>
        <w:widowControl w:val="0"/>
        <w:numPr>
          <w:ilvl w:val="0"/>
          <w:numId w:val="16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Faktura Wykonawcy będzie uregulowana w formie przelewu z konta Zamawiającego na konto Wykonawcy, w terminie </w:t>
      </w:r>
      <w:r w:rsidR="000466AD">
        <w:rPr>
          <w:rFonts w:ascii="Times New Roman" w:hAnsi="Times New Roman" w:cs="Times New Roman"/>
          <w:w w:val="105"/>
        </w:rPr>
        <w:t>60</w:t>
      </w:r>
      <w:r w:rsidRPr="00514AA6">
        <w:rPr>
          <w:rFonts w:ascii="Times New Roman" w:hAnsi="Times New Roman" w:cs="Times New Roman"/>
          <w:w w:val="105"/>
        </w:rPr>
        <w:t xml:space="preserve"> dni od daty dostarczenia jej Zamawiającemu przez Wykonawcę.</w:t>
      </w:r>
    </w:p>
    <w:p w14:paraId="56C85078" w14:textId="048542D2" w:rsidR="001140C0" w:rsidRDefault="001140C0" w:rsidP="001140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Podstawą do wystawienia faktury i rozliczenia stanowią dokumenty określone w § 7 ust. 5 pkt 1)-2).</w:t>
      </w:r>
    </w:p>
    <w:p w14:paraId="07612758" w14:textId="77777777" w:rsidR="002B0FE2" w:rsidRPr="00514AA6" w:rsidRDefault="002B0FE2" w:rsidP="002B0FE2">
      <w:pPr>
        <w:pStyle w:val="Akapitzlist"/>
        <w:ind w:left="322"/>
        <w:rPr>
          <w:rFonts w:ascii="Times New Roman" w:hAnsi="Times New Roman" w:cs="Times New Roman"/>
          <w:w w:val="105"/>
        </w:rPr>
      </w:pPr>
    </w:p>
    <w:p w14:paraId="6DCE3E5F" w14:textId="74FDE5D1" w:rsidR="003D6DA2" w:rsidRPr="00514AA6" w:rsidRDefault="003D6DA2" w:rsidP="003D6DA2">
      <w:pPr>
        <w:spacing w:before="11"/>
        <w:ind w:left="103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Arial" w:hAnsi="Times New Roman" w:cs="Times New Roman"/>
          <w:i/>
          <w:w w:val="105"/>
        </w:rPr>
        <w:t xml:space="preserve"> </w:t>
      </w: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9</w:t>
      </w:r>
    </w:p>
    <w:p w14:paraId="1C3BA44C" w14:textId="00C9B24A" w:rsidR="003D6DA2" w:rsidRPr="00514AA6" w:rsidRDefault="003D6DA2" w:rsidP="00241C87">
      <w:pPr>
        <w:widowControl w:val="0"/>
        <w:numPr>
          <w:ilvl w:val="0"/>
          <w:numId w:val="17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bookmarkStart w:id="4" w:name="_GoBack"/>
      <w:r w:rsidRPr="00514AA6">
        <w:rPr>
          <w:rFonts w:ascii="Times New Roman" w:hAnsi="Times New Roman" w:cs="Times New Roman"/>
          <w:w w:val="105"/>
        </w:rPr>
        <w:t xml:space="preserve">Wykonawca ponosi odpowiedzialność odszkodowawczą wobec Zamawiającego </w:t>
      </w:r>
      <w:r w:rsidR="00241C87" w:rsidRPr="00241C87">
        <w:rPr>
          <w:rFonts w:ascii="Times New Roman" w:hAnsi="Times New Roman" w:cs="Times New Roman"/>
          <w:w w:val="105"/>
        </w:rPr>
        <w:t xml:space="preserve">za wady prawne i fizyczne dokumentacji oraz jej niezgodność z Zamówieniem </w:t>
      </w:r>
      <w:r w:rsidR="00054E54">
        <w:rPr>
          <w:rFonts w:ascii="Times New Roman" w:hAnsi="Times New Roman"/>
          <w:bCs/>
        </w:rPr>
        <w:t>na zasadach ogólnych</w:t>
      </w:r>
      <w:r w:rsidRPr="00514AA6">
        <w:rPr>
          <w:rFonts w:ascii="Times New Roman" w:hAnsi="Times New Roman" w:cs="Times New Roman"/>
          <w:w w:val="105"/>
        </w:rPr>
        <w:t xml:space="preserve">, </w:t>
      </w:r>
    </w:p>
    <w:p w14:paraId="371AACBC" w14:textId="2DC1DFF0" w:rsidR="003D6DA2" w:rsidRPr="00514AA6" w:rsidRDefault="003D6DA2" w:rsidP="006B53F0">
      <w:pPr>
        <w:widowControl w:val="0"/>
        <w:numPr>
          <w:ilvl w:val="0"/>
          <w:numId w:val="17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Za niewykonanie lub nienależyte wykonanie przedmiotu umowy</w:t>
      </w:r>
      <w:r w:rsidR="00BC7332">
        <w:rPr>
          <w:rFonts w:ascii="Times New Roman" w:hAnsi="Times New Roman" w:cs="Times New Roman"/>
          <w:w w:val="105"/>
        </w:rPr>
        <w:t xml:space="preserve"> leżące po stronie Wykonawcy </w:t>
      </w:r>
      <w:r w:rsidRPr="00514AA6">
        <w:rPr>
          <w:rFonts w:ascii="Times New Roman" w:hAnsi="Times New Roman" w:cs="Times New Roman"/>
          <w:w w:val="105"/>
        </w:rPr>
        <w:t xml:space="preserve"> Zamawiający ma prawo naliczyć</w:t>
      </w:r>
      <w:r w:rsidRPr="00514AA6">
        <w:rPr>
          <w:rFonts w:ascii="Times New Roman" w:hAnsi="Times New Roman" w:cs="Times New Roman"/>
        </w:rPr>
        <w:t xml:space="preserve"> </w:t>
      </w:r>
      <w:r w:rsidR="006B53F0" w:rsidRPr="00514AA6">
        <w:rPr>
          <w:rFonts w:ascii="Times New Roman" w:hAnsi="Times New Roman" w:cs="Times New Roman"/>
        </w:rPr>
        <w:t>Wykonawcy</w:t>
      </w:r>
      <w:r w:rsidRPr="00514AA6">
        <w:rPr>
          <w:rFonts w:ascii="Times New Roman" w:hAnsi="Times New Roman" w:cs="Times New Roman"/>
        </w:rPr>
        <w:t xml:space="preserve"> karę umowną:</w:t>
      </w:r>
    </w:p>
    <w:p w14:paraId="156179D2" w14:textId="0D887C48" w:rsidR="006B53F0" w:rsidRPr="00514AA6" w:rsidRDefault="003D6DA2" w:rsidP="006B53F0">
      <w:pPr>
        <w:widowControl w:val="0"/>
        <w:numPr>
          <w:ilvl w:val="0"/>
          <w:numId w:val="18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za </w:t>
      </w:r>
      <w:r w:rsidR="00146BD9" w:rsidRPr="00514AA6">
        <w:rPr>
          <w:rFonts w:ascii="Times New Roman" w:hAnsi="Times New Roman" w:cs="Times New Roman"/>
          <w:w w:val="105"/>
        </w:rPr>
        <w:t>opóźnienie</w:t>
      </w:r>
      <w:r w:rsidRPr="00514AA6">
        <w:rPr>
          <w:rFonts w:ascii="Times New Roman" w:hAnsi="Times New Roman" w:cs="Times New Roman"/>
          <w:w w:val="105"/>
        </w:rPr>
        <w:t xml:space="preserve"> w wykonaniu przedmiotu umowy - w wysokości 0,5 % kwoty wynagrodzenia ryczałtowego brutto, określonego w § </w:t>
      </w:r>
      <w:r w:rsidR="00BD0B21" w:rsidRPr="00514AA6">
        <w:rPr>
          <w:rFonts w:ascii="Times New Roman" w:hAnsi="Times New Roman" w:cs="Times New Roman"/>
          <w:w w:val="105"/>
        </w:rPr>
        <w:t>7</w:t>
      </w:r>
      <w:r w:rsidRPr="00514AA6">
        <w:rPr>
          <w:rFonts w:ascii="Times New Roman" w:hAnsi="Times New Roman" w:cs="Times New Roman"/>
          <w:w w:val="105"/>
        </w:rPr>
        <w:t xml:space="preserve"> ust. </w:t>
      </w:r>
      <w:r w:rsidR="006B53F0" w:rsidRPr="00514AA6">
        <w:rPr>
          <w:rFonts w:ascii="Times New Roman" w:hAnsi="Times New Roman" w:cs="Times New Roman"/>
          <w:w w:val="105"/>
        </w:rPr>
        <w:t>1</w:t>
      </w:r>
      <w:r w:rsidR="00BD0B21" w:rsidRPr="00514AA6">
        <w:rPr>
          <w:rFonts w:ascii="Times New Roman" w:hAnsi="Times New Roman" w:cs="Times New Roman"/>
          <w:w w:val="105"/>
        </w:rPr>
        <w:t>, pkt 1</w:t>
      </w:r>
      <w:r w:rsidRPr="00514AA6">
        <w:rPr>
          <w:rFonts w:ascii="Times New Roman" w:hAnsi="Times New Roman" w:cs="Times New Roman"/>
          <w:w w:val="105"/>
        </w:rPr>
        <w:t xml:space="preserve">, za każdy rozpoczęty dzień </w:t>
      </w:r>
      <w:r w:rsidR="00146BD9" w:rsidRPr="00514AA6">
        <w:rPr>
          <w:rFonts w:ascii="Times New Roman" w:hAnsi="Times New Roman" w:cs="Times New Roman"/>
          <w:w w:val="105"/>
        </w:rPr>
        <w:t>opóźnienia</w:t>
      </w:r>
      <w:r w:rsidRPr="00514AA6">
        <w:rPr>
          <w:rFonts w:ascii="Times New Roman" w:hAnsi="Times New Roman" w:cs="Times New Roman"/>
          <w:w w:val="105"/>
        </w:rPr>
        <w:t>;</w:t>
      </w:r>
    </w:p>
    <w:p w14:paraId="578B38BE" w14:textId="5652C4A3" w:rsidR="006B53F0" w:rsidRPr="00514AA6" w:rsidRDefault="003D6DA2" w:rsidP="006B53F0">
      <w:pPr>
        <w:widowControl w:val="0"/>
        <w:numPr>
          <w:ilvl w:val="0"/>
          <w:numId w:val="18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za </w:t>
      </w:r>
      <w:r w:rsidR="00146BD9" w:rsidRPr="00514AA6">
        <w:rPr>
          <w:rFonts w:ascii="Times New Roman" w:hAnsi="Times New Roman" w:cs="Times New Roman"/>
          <w:w w:val="105"/>
        </w:rPr>
        <w:t xml:space="preserve">opóźnienie </w:t>
      </w:r>
      <w:r w:rsidRPr="00514AA6">
        <w:rPr>
          <w:rFonts w:ascii="Times New Roman" w:hAnsi="Times New Roman" w:cs="Times New Roman"/>
          <w:w w:val="105"/>
        </w:rPr>
        <w:t xml:space="preserve"> w usunięciu wad przedmiotu umowy - w wysokości 0,5 % kwoty wynagrodzenia ryczałtowego brutto, określonego w </w:t>
      </w:r>
      <w:r w:rsidR="00BD0B21" w:rsidRPr="00514AA6">
        <w:rPr>
          <w:rFonts w:ascii="Times New Roman" w:hAnsi="Times New Roman" w:cs="Times New Roman"/>
          <w:w w:val="105"/>
        </w:rPr>
        <w:t xml:space="preserve">§ 7 ust. 1, pkt </w:t>
      </w:r>
      <w:r w:rsidR="006B53F0" w:rsidRPr="00514AA6">
        <w:rPr>
          <w:rFonts w:ascii="Times New Roman" w:hAnsi="Times New Roman" w:cs="Times New Roman"/>
          <w:w w:val="105"/>
        </w:rPr>
        <w:t>1</w:t>
      </w:r>
      <w:r w:rsidRPr="00514AA6">
        <w:rPr>
          <w:rFonts w:ascii="Times New Roman" w:hAnsi="Times New Roman" w:cs="Times New Roman"/>
          <w:w w:val="105"/>
        </w:rPr>
        <w:t xml:space="preserve">, za każdy rozpoczęty dzień </w:t>
      </w:r>
      <w:r w:rsidR="00146BD9" w:rsidRPr="00514AA6">
        <w:rPr>
          <w:rFonts w:ascii="Times New Roman" w:hAnsi="Times New Roman" w:cs="Times New Roman"/>
          <w:w w:val="105"/>
        </w:rPr>
        <w:t xml:space="preserve">opóźnienia </w:t>
      </w:r>
      <w:r w:rsidRPr="00514AA6">
        <w:rPr>
          <w:rFonts w:ascii="Times New Roman" w:hAnsi="Times New Roman" w:cs="Times New Roman"/>
          <w:w w:val="105"/>
        </w:rPr>
        <w:t>licząc od ustalonego terminu na usunięcie wad;</w:t>
      </w:r>
    </w:p>
    <w:p w14:paraId="130CA77E" w14:textId="762AC20D" w:rsidR="003D6DA2" w:rsidRPr="00514AA6" w:rsidRDefault="003D6DA2" w:rsidP="006B53F0">
      <w:pPr>
        <w:widowControl w:val="0"/>
        <w:numPr>
          <w:ilvl w:val="0"/>
          <w:numId w:val="18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 nienależytą realizację przedmiotu umowy</w:t>
      </w:r>
      <w:r w:rsidR="00241C87">
        <w:rPr>
          <w:rFonts w:ascii="Times New Roman" w:hAnsi="Times New Roman" w:cs="Times New Roman"/>
          <w:w w:val="105"/>
        </w:rPr>
        <w:t>, o której mowa w ust. 1</w:t>
      </w:r>
      <w:r w:rsidRPr="00514AA6">
        <w:rPr>
          <w:rFonts w:ascii="Times New Roman" w:hAnsi="Times New Roman" w:cs="Times New Roman"/>
          <w:w w:val="105"/>
        </w:rPr>
        <w:t xml:space="preserve">, za odstąpienie od umowy przez </w:t>
      </w:r>
      <w:r w:rsidR="006B53F0" w:rsidRPr="00514AA6">
        <w:rPr>
          <w:rFonts w:ascii="Times New Roman" w:hAnsi="Times New Roman" w:cs="Times New Roman"/>
          <w:w w:val="105"/>
        </w:rPr>
        <w:t>Wykonawcę</w:t>
      </w:r>
      <w:r w:rsidRPr="00514AA6">
        <w:rPr>
          <w:rFonts w:ascii="Times New Roman" w:hAnsi="Times New Roman" w:cs="Times New Roman"/>
          <w:w w:val="105"/>
        </w:rPr>
        <w:t xml:space="preserve"> lub przez Zamawiającego z przyczyn, za które ponosi </w:t>
      </w:r>
      <w:bookmarkEnd w:id="4"/>
      <w:r w:rsidRPr="00514AA6">
        <w:rPr>
          <w:rFonts w:ascii="Times New Roman" w:hAnsi="Times New Roman" w:cs="Times New Roman"/>
          <w:w w:val="105"/>
        </w:rPr>
        <w:t xml:space="preserve">odpowiedzialność </w:t>
      </w:r>
      <w:r w:rsidR="006B53F0" w:rsidRPr="00514AA6">
        <w:rPr>
          <w:rFonts w:ascii="Times New Roman" w:hAnsi="Times New Roman" w:cs="Times New Roman"/>
          <w:w w:val="105"/>
        </w:rPr>
        <w:t>Wykonawca</w:t>
      </w:r>
      <w:r w:rsidRPr="00514AA6">
        <w:rPr>
          <w:rFonts w:ascii="Times New Roman" w:hAnsi="Times New Roman" w:cs="Times New Roman"/>
          <w:w w:val="105"/>
        </w:rPr>
        <w:t xml:space="preserve"> </w:t>
      </w:r>
      <w:r w:rsidR="006B53F0" w:rsidRPr="00514AA6">
        <w:rPr>
          <w:rFonts w:ascii="Times New Roman" w:hAnsi="Times New Roman" w:cs="Times New Roman"/>
          <w:w w:val="105"/>
        </w:rPr>
        <w:t>–</w:t>
      </w:r>
      <w:r w:rsidRPr="00514AA6">
        <w:rPr>
          <w:rFonts w:ascii="Times New Roman" w:hAnsi="Times New Roman" w:cs="Times New Roman"/>
          <w:w w:val="105"/>
        </w:rPr>
        <w:t xml:space="preserve"> w</w:t>
      </w:r>
      <w:r w:rsidR="006B53F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wysokości do 10% wynagrodzenia ryczałtowego brutto, określonego w</w:t>
      </w:r>
      <w:r w:rsidRPr="00514AA6">
        <w:rPr>
          <w:rFonts w:ascii="Times New Roman" w:hAnsi="Times New Roman" w:cs="Times New Roman"/>
          <w:w w:val="110"/>
        </w:rPr>
        <w:t xml:space="preserve"> </w:t>
      </w:r>
      <w:r w:rsidR="00BD0B21" w:rsidRPr="00514AA6">
        <w:rPr>
          <w:rFonts w:ascii="Times New Roman" w:hAnsi="Times New Roman" w:cs="Times New Roman"/>
          <w:w w:val="105"/>
        </w:rPr>
        <w:t>§ 7 ust. 1, pkt 1</w:t>
      </w:r>
      <w:r w:rsidRPr="00514AA6">
        <w:rPr>
          <w:rFonts w:ascii="Times New Roman" w:hAnsi="Times New Roman" w:cs="Times New Roman"/>
          <w:w w:val="110"/>
        </w:rPr>
        <w:t>.</w:t>
      </w:r>
    </w:p>
    <w:p w14:paraId="678257C6" w14:textId="77777777" w:rsidR="003D6DA2" w:rsidRPr="00514AA6" w:rsidRDefault="003D6DA2" w:rsidP="006B53F0">
      <w:pPr>
        <w:widowControl w:val="0"/>
        <w:numPr>
          <w:ilvl w:val="0"/>
          <w:numId w:val="16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Zamawiający zastrzega sobie prawo dochodzenia odszkodowania uzupełniającego do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 xml:space="preserve">wysokości rzeczywiście poniesionej szkody i egzekwowania należności z tytułu naliczonych kar umownych z wynagrodzenia </w:t>
      </w:r>
      <w:r w:rsidR="006B53F0" w:rsidRPr="00514AA6">
        <w:rPr>
          <w:rFonts w:ascii="Times New Roman" w:hAnsi="Times New Roman" w:cs="Times New Roman"/>
          <w:w w:val="105"/>
        </w:rPr>
        <w:t>Wykonawcy</w:t>
      </w:r>
      <w:r w:rsidRPr="00514AA6">
        <w:rPr>
          <w:rFonts w:ascii="Times New Roman" w:hAnsi="Times New Roman" w:cs="Times New Roman"/>
          <w:w w:val="105"/>
        </w:rPr>
        <w:t>.</w:t>
      </w:r>
    </w:p>
    <w:p w14:paraId="0E6E4051" w14:textId="1D3B409D" w:rsidR="003D6DA2" w:rsidRPr="00514AA6" w:rsidRDefault="00E62820" w:rsidP="00E62820">
      <w:pPr>
        <w:widowControl w:val="0"/>
        <w:numPr>
          <w:ilvl w:val="0"/>
          <w:numId w:val="16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bookmarkStart w:id="5" w:name="_Hlk506282930"/>
      <w:r w:rsidRPr="00514AA6">
        <w:rPr>
          <w:rFonts w:ascii="Times New Roman" w:hAnsi="Times New Roman" w:cs="Times New Roman"/>
          <w:w w:val="105"/>
        </w:rPr>
        <w:t xml:space="preserve">Jeżeli Zamawiający odstąpi od umowy z przyczyn nie zawinionych przez Wykonawcę, zapłaci Wykonawcy część wynagrodzenia jaka odpowiadała będzie pracom wykonanym do dnia rozwiązania umowy </w:t>
      </w:r>
    </w:p>
    <w:bookmarkEnd w:id="5"/>
    <w:p w14:paraId="1E44DC85" w14:textId="77777777" w:rsidR="00B55890" w:rsidRPr="00514AA6" w:rsidRDefault="00B55890" w:rsidP="006B53F0">
      <w:pPr>
        <w:widowControl w:val="0"/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2CCACD0" w14:textId="47FD898F" w:rsidR="006B53F0" w:rsidRPr="00514AA6" w:rsidRDefault="006B53F0" w:rsidP="006B53F0">
      <w:pPr>
        <w:spacing w:before="11"/>
        <w:ind w:left="103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</w:t>
      </w:r>
      <w:r w:rsidR="00F93D2D" w:rsidRPr="00514AA6">
        <w:rPr>
          <w:rFonts w:ascii="Times New Roman" w:hAnsi="Times New Roman" w:cs="Times New Roman"/>
          <w:w w:val="105"/>
        </w:rPr>
        <w:t>10</w:t>
      </w:r>
    </w:p>
    <w:p w14:paraId="110E80E1" w14:textId="649303A5" w:rsidR="006B53F0" w:rsidRPr="00514AA6" w:rsidRDefault="006B53F0" w:rsidP="00BE64FA">
      <w:pPr>
        <w:widowControl w:val="0"/>
        <w:numPr>
          <w:ilvl w:val="0"/>
          <w:numId w:val="22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 xml:space="preserve">Zamawiający zastrzega sobie prawo odstąpienia od umowy w przypadku stwierdzenia nienależytego wykonania postanowień umownych przez </w:t>
      </w:r>
      <w:r w:rsidR="00BE64FA" w:rsidRPr="00514AA6">
        <w:rPr>
          <w:rFonts w:ascii="Times New Roman" w:hAnsi="Times New Roman" w:cs="Times New Roman"/>
          <w:w w:val="105"/>
        </w:rPr>
        <w:t>Wykonawcę</w:t>
      </w:r>
      <w:r w:rsidRPr="00514AA6">
        <w:rPr>
          <w:rFonts w:ascii="Times New Roman" w:hAnsi="Times New Roman" w:cs="Times New Roman"/>
          <w:w w:val="105"/>
        </w:rPr>
        <w:t xml:space="preserve"> lub wynikających z</w:t>
      </w:r>
      <w:r w:rsidR="00BE64FA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 xml:space="preserve">przepisów prawa lub wystąpienia okoliczności uzasadniających nałożenie na </w:t>
      </w:r>
      <w:r w:rsidR="00BE64FA" w:rsidRPr="00514AA6">
        <w:rPr>
          <w:rFonts w:ascii="Times New Roman" w:hAnsi="Times New Roman" w:cs="Times New Roman"/>
          <w:w w:val="105"/>
        </w:rPr>
        <w:t>Wykonawcę</w:t>
      </w:r>
      <w:r w:rsidRPr="00514AA6">
        <w:rPr>
          <w:rFonts w:ascii="Times New Roman" w:hAnsi="Times New Roman" w:cs="Times New Roman"/>
          <w:w w:val="105"/>
        </w:rPr>
        <w:t xml:space="preserve"> kar</w:t>
      </w:r>
      <w:r w:rsidRPr="00514AA6">
        <w:rPr>
          <w:rFonts w:ascii="Times New Roman" w:hAnsi="Times New Roman" w:cs="Times New Roman"/>
          <w:color w:val="4F4F4F"/>
          <w:spacing w:val="-7"/>
          <w:w w:val="110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umownych</w:t>
      </w:r>
      <w:r w:rsidR="00F93D2D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 xml:space="preserve">§ </w:t>
      </w:r>
      <w:r w:rsidR="00F93D2D" w:rsidRPr="00514AA6">
        <w:rPr>
          <w:rFonts w:ascii="Times New Roman" w:hAnsi="Times New Roman" w:cs="Times New Roman"/>
          <w:w w:val="105"/>
        </w:rPr>
        <w:t>9</w:t>
      </w:r>
      <w:r w:rsidRPr="00514AA6">
        <w:rPr>
          <w:rFonts w:ascii="Times New Roman" w:hAnsi="Times New Roman" w:cs="Times New Roman"/>
          <w:w w:val="105"/>
        </w:rPr>
        <w:t xml:space="preserve"> w tym w szczególności</w:t>
      </w:r>
      <w:r w:rsidR="00BE64FA" w:rsidRPr="00514AA6">
        <w:rPr>
          <w:rFonts w:ascii="Times New Roman" w:hAnsi="Times New Roman" w:cs="Times New Roman"/>
          <w:w w:val="105"/>
        </w:rPr>
        <w:t>:</w:t>
      </w:r>
    </w:p>
    <w:p w14:paraId="7472FEFE" w14:textId="77777777" w:rsidR="006B53F0" w:rsidRPr="00514AA6" w:rsidRDefault="00B92E57" w:rsidP="00BE64FA">
      <w:pPr>
        <w:widowControl w:val="0"/>
        <w:numPr>
          <w:ilvl w:val="0"/>
          <w:numId w:val="20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jeżeli </w:t>
      </w:r>
      <w:r w:rsidR="00BE64FA" w:rsidRPr="00514AA6">
        <w:rPr>
          <w:rFonts w:ascii="Times New Roman" w:hAnsi="Times New Roman" w:cs="Times New Roman"/>
          <w:w w:val="105"/>
        </w:rPr>
        <w:t>Wykonawca</w:t>
      </w:r>
      <w:r w:rsidR="006B53F0" w:rsidRPr="00514AA6">
        <w:rPr>
          <w:rFonts w:ascii="Times New Roman" w:hAnsi="Times New Roman" w:cs="Times New Roman"/>
          <w:w w:val="105"/>
        </w:rPr>
        <w:t xml:space="preserve"> nie podjął wykonywania obowiązków wynikających z niniejszej</w:t>
      </w:r>
      <w:r w:rsidR="00BE64FA" w:rsidRPr="00514AA6">
        <w:rPr>
          <w:rFonts w:ascii="Times New Roman" w:hAnsi="Times New Roman" w:cs="Times New Roman"/>
          <w:w w:val="105"/>
        </w:rPr>
        <w:t xml:space="preserve"> </w:t>
      </w:r>
      <w:r w:rsidR="006B53F0" w:rsidRPr="00514AA6">
        <w:rPr>
          <w:rFonts w:ascii="Times New Roman" w:hAnsi="Times New Roman" w:cs="Times New Roman"/>
          <w:w w:val="105"/>
        </w:rPr>
        <w:t>umowy lub przerwał ich wykonywanie z przyczyn niezależnych od Zamawiającego;</w:t>
      </w:r>
    </w:p>
    <w:p w14:paraId="7AAD4C82" w14:textId="4CE242D0" w:rsidR="006B53F0" w:rsidRPr="00514AA6" w:rsidRDefault="006B53F0" w:rsidP="00BE64FA">
      <w:pPr>
        <w:widowControl w:val="0"/>
        <w:numPr>
          <w:ilvl w:val="0"/>
          <w:numId w:val="20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jeżeli </w:t>
      </w:r>
      <w:r w:rsidR="00BE64FA" w:rsidRPr="00514AA6">
        <w:rPr>
          <w:rFonts w:ascii="Times New Roman" w:hAnsi="Times New Roman" w:cs="Times New Roman"/>
          <w:w w:val="105"/>
        </w:rPr>
        <w:t>Wykonawca</w:t>
      </w:r>
      <w:r w:rsidRPr="00514AA6">
        <w:rPr>
          <w:rFonts w:ascii="Times New Roman" w:hAnsi="Times New Roman" w:cs="Times New Roman"/>
          <w:w w:val="105"/>
        </w:rPr>
        <w:t xml:space="preserve"> wykonuje sw</w:t>
      </w:r>
      <w:r w:rsidR="00BE64FA" w:rsidRPr="00514AA6">
        <w:rPr>
          <w:rFonts w:ascii="Times New Roman" w:hAnsi="Times New Roman" w:cs="Times New Roman"/>
          <w:w w:val="105"/>
        </w:rPr>
        <w:t>oje</w:t>
      </w:r>
      <w:r w:rsidRPr="00514AA6">
        <w:rPr>
          <w:rFonts w:ascii="Times New Roman" w:hAnsi="Times New Roman" w:cs="Times New Roman"/>
          <w:w w:val="105"/>
        </w:rPr>
        <w:t xml:space="preserve"> obowiązki w sposób niezgodny z </w:t>
      </w:r>
      <w:r w:rsidR="00BE64FA" w:rsidRPr="00514AA6">
        <w:rPr>
          <w:rFonts w:ascii="Times New Roman" w:hAnsi="Times New Roman" w:cs="Times New Roman"/>
          <w:w w:val="105"/>
        </w:rPr>
        <w:t>umo</w:t>
      </w:r>
      <w:r w:rsidRPr="00514AA6">
        <w:rPr>
          <w:rFonts w:ascii="Times New Roman" w:hAnsi="Times New Roman" w:cs="Times New Roman"/>
          <w:w w:val="105"/>
        </w:rPr>
        <w:t>wą lub bez</w:t>
      </w:r>
      <w:r w:rsidR="00F93D2D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zachowania wymaganej staranności;</w:t>
      </w:r>
    </w:p>
    <w:p w14:paraId="655D0957" w14:textId="77777777" w:rsidR="00BE64FA" w:rsidRPr="00514AA6" w:rsidRDefault="00BE64FA" w:rsidP="00BE64FA">
      <w:pPr>
        <w:pStyle w:val="Tekstpodstawowy"/>
        <w:ind w:left="451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- w terminie do </w:t>
      </w:r>
      <w:r w:rsidR="006257FD" w:rsidRPr="00514AA6">
        <w:rPr>
          <w:rFonts w:eastAsiaTheme="minorHAnsi" w:cs="Times New Roman"/>
          <w:w w:val="105"/>
          <w:lang w:val="pl-PL"/>
        </w:rPr>
        <w:t>5</w:t>
      </w:r>
      <w:r w:rsidRPr="00514AA6">
        <w:rPr>
          <w:rFonts w:eastAsiaTheme="minorHAnsi" w:cs="Times New Roman"/>
          <w:w w:val="105"/>
          <w:lang w:val="pl-PL"/>
        </w:rPr>
        <w:t xml:space="preserve"> dni od daty powzięcia wiadomości przez Zamawiającego o zaistnieniu</w:t>
      </w:r>
    </w:p>
    <w:p w14:paraId="3D3C4105" w14:textId="77777777" w:rsidR="00BE64FA" w:rsidRPr="00514AA6" w:rsidRDefault="00BE64FA" w:rsidP="00BE64FA">
      <w:pPr>
        <w:spacing w:before="7"/>
        <w:ind w:left="802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ww. okoliczności.</w:t>
      </w:r>
    </w:p>
    <w:p w14:paraId="4B9744AB" w14:textId="77777777" w:rsidR="00BE64FA" w:rsidRPr="00514AA6" w:rsidRDefault="00BE64FA" w:rsidP="00BE64FA">
      <w:pPr>
        <w:widowControl w:val="0"/>
        <w:numPr>
          <w:ilvl w:val="0"/>
          <w:numId w:val="22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Zamawiający zastrzega sobie ponadto prawo odstąpienia od umowy w każdym czasie bez wypowiedzenia, w przypadku:</w:t>
      </w:r>
    </w:p>
    <w:p w14:paraId="05322486" w14:textId="77777777" w:rsidR="00BE64FA" w:rsidRPr="00514AA6" w:rsidRDefault="00BE64FA" w:rsidP="00BE64FA">
      <w:pPr>
        <w:widowControl w:val="0"/>
        <w:numPr>
          <w:ilvl w:val="0"/>
          <w:numId w:val="23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ogłoszenia</w:t>
      </w:r>
      <w:r w:rsidRPr="00514AA6">
        <w:rPr>
          <w:rFonts w:ascii="Times New Roman" w:hAnsi="Times New Roman" w:cs="Times New Roman"/>
          <w:w w:val="105"/>
        </w:rPr>
        <w:tab/>
        <w:t xml:space="preserve"> likwidacji Wykonawcy lub utraty przez Wykonawcę uprawnień do wykonywania czynności w zakresie objętym umową;</w:t>
      </w:r>
    </w:p>
    <w:p w14:paraId="6FAFD855" w14:textId="77777777" w:rsidR="00BE64FA" w:rsidRPr="00514AA6" w:rsidRDefault="00BE64FA" w:rsidP="00BE64FA">
      <w:pPr>
        <w:widowControl w:val="0"/>
        <w:numPr>
          <w:ilvl w:val="0"/>
          <w:numId w:val="23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wydania nakazu zajęcia majątku Wykonawcy;</w:t>
      </w:r>
    </w:p>
    <w:p w14:paraId="480B22CC" w14:textId="77777777" w:rsidR="00BE64FA" w:rsidRPr="00514AA6" w:rsidRDefault="00BE64FA" w:rsidP="009F458D">
      <w:pPr>
        <w:pStyle w:val="Tekstpodstawowy"/>
        <w:ind w:left="567" w:hanging="141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- w terminie do </w:t>
      </w:r>
      <w:r w:rsidR="006257FD" w:rsidRPr="00514AA6">
        <w:rPr>
          <w:rFonts w:eastAsiaTheme="minorHAnsi" w:cs="Times New Roman"/>
          <w:w w:val="105"/>
          <w:lang w:val="pl-PL"/>
        </w:rPr>
        <w:t>7</w:t>
      </w:r>
      <w:r w:rsidRPr="00514AA6">
        <w:rPr>
          <w:rFonts w:eastAsiaTheme="minorHAnsi" w:cs="Times New Roman"/>
          <w:w w:val="105"/>
          <w:lang w:val="pl-PL"/>
        </w:rPr>
        <w:t xml:space="preserve"> dni od daty powzięcia wiadomości przez Zamawiającego o zaistnieniu</w:t>
      </w:r>
      <w:r w:rsidR="009F458D" w:rsidRPr="00514AA6">
        <w:rPr>
          <w:rFonts w:eastAsiaTheme="minorHAnsi" w:cs="Times New Roman"/>
          <w:w w:val="105"/>
          <w:lang w:val="pl-PL"/>
        </w:rPr>
        <w:t xml:space="preserve"> </w:t>
      </w:r>
      <w:r w:rsidRPr="00514AA6">
        <w:rPr>
          <w:rFonts w:eastAsiaTheme="minorHAnsi" w:cs="Times New Roman"/>
          <w:w w:val="105"/>
          <w:lang w:val="pl-PL"/>
        </w:rPr>
        <w:lastRenderedPageBreak/>
        <w:t>ww.</w:t>
      </w:r>
      <w:r w:rsidR="001714B0" w:rsidRPr="00514AA6">
        <w:rPr>
          <w:rFonts w:eastAsiaTheme="minorHAnsi" w:cs="Times New Roman"/>
          <w:w w:val="105"/>
          <w:lang w:val="pl-PL"/>
        </w:rPr>
        <w:t> </w:t>
      </w:r>
      <w:r w:rsidRPr="00514AA6">
        <w:rPr>
          <w:rFonts w:eastAsiaTheme="minorHAnsi" w:cs="Times New Roman"/>
          <w:w w:val="105"/>
          <w:lang w:val="pl-PL"/>
        </w:rPr>
        <w:t>okoliczności.</w:t>
      </w:r>
    </w:p>
    <w:p w14:paraId="6E42D7EE" w14:textId="55AAFF1C" w:rsidR="00BE64FA" w:rsidRPr="00514AA6" w:rsidRDefault="00BE64FA" w:rsidP="00BE64FA">
      <w:pPr>
        <w:widowControl w:val="0"/>
        <w:numPr>
          <w:ilvl w:val="0"/>
          <w:numId w:val="22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="00F93D2D" w:rsidRPr="00514AA6">
        <w:rPr>
          <w:rFonts w:ascii="Times New Roman" w:hAnsi="Times New Roman" w:cs="Times New Roman"/>
          <w:w w:val="105"/>
        </w:rPr>
        <w:t>5</w:t>
      </w:r>
      <w:r w:rsidRPr="00514AA6">
        <w:rPr>
          <w:rFonts w:ascii="Times New Roman" w:hAnsi="Times New Roman" w:cs="Times New Roman"/>
          <w:w w:val="105"/>
        </w:rPr>
        <w:t xml:space="preserve"> dni od powzięcia wiadomości o tych okolicznościach. W takim przypadku Wykonawca może żądać wynagrodzenia należnego mu z tytułu wykonania części umowy.</w:t>
      </w:r>
    </w:p>
    <w:p w14:paraId="401B0526" w14:textId="4E9BBEFA" w:rsidR="00F93D2D" w:rsidRPr="00514AA6" w:rsidRDefault="00F93D2D" w:rsidP="00E164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Odstąpienie od umowy wymaga pisemnego uzasadnienia pod rygorem nieważności takiego oświadczenia.</w:t>
      </w:r>
    </w:p>
    <w:p w14:paraId="05B6A594" w14:textId="77777777" w:rsidR="00E2780B" w:rsidRPr="00514AA6" w:rsidRDefault="00E2780B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  <w:sz w:val="10"/>
          <w:szCs w:val="10"/>
        </w:rPr>
      </w:pPr>
    </w:p>
    <w:p w14:paraId="4AFAE1C0" w14:textId="0A7089E7" w:rsidR="00047EC9" w:rsidRPr="00514AA6" w:rsidRDefault="00047EC9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</w:t>
      </w:r>
      <w:r w:rsidR="00F93D2D" w:rsidRPr="00514AA6">
        <w:rPr>
          <w:rFonts w:ascii="Times New Roman" w:hAnsi="Times New Roman" w:cs="Times New Roman"/>
          <w:w w:val="105"/>
        </w:rPr>
        <w:t>11</w:t>
      </w:r>
    </w:p>
    <w:p w14:paraId="15B36B6D" w14:textId="532EE5D1" w:rsidR="00047EC9" w:rsidRPr="00514AA6" w:rsidRDefault="00047EC9" w:rsidP="00262329">
      <w:pPr>
        <w:pStyle w:val="Tekstpodstawowy"/>
        <w:spacing w:line="258" w:lineRule="auto"/>
        <w:ind w:left="100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>Zmiany umowy wymagają pisemnej formy w postaci aneksu podpisanego przez Strony pod rygorem nieważności</w:t>
      </w:r>
      <w:r w:rsidR="009F458D" w:rsidRPr="00514AA6">
        <w:rPr>
          <w:rFonts w:eastAsiaTheme="minorHAnsi" w:cs="Times New Roman"/>
          <w:w w:val="105"/>
          <w:lang w:val="pl-PL"/>
        </w:rPr>
        <w:t>.</w:t>
      </w:r>
    </w:p>
    <w:p w14:paraId="52A5BF2E" w14:textId="77777777" w:rsidR="00B70D23" w:rsidRPr="00514AA6" w:rsidRDefault="00B70D23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  <w:sz w:val="14"/>
          <w:szCs w:val="14"/>
        </w:rPr>
      </w:pPr>
    </w:p>
    <w:p w14:paraId="1D22A0C9" w14:textId="57E04AE3" w:rsidR="00047EC9" w:rsidRPr="00514AA6" w:rsidRDefault="00047EC9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</w:t>
      </w:r>
      <w:r w:rsidR="00AB3065" w:rsidRPr="00514AA6">
        <w:rPr>
          <w:rFonts w:ascii="Times New Roman" w:hAnsi="Times New Roman" w:cs="Times New Roman"/>
          <w:w w:val="105"/>
        </w:rPr>
        <w:t>12</w:t>
      </w:r>
    </w:p>
    <w:p w14:paraId="547F0AB2" w14:textId="0B7E82A3" w:rsidR="00047EC9" w:rsidRPr="00514AA6" w:rsidRDefault="00047EC9" w:rsidP="00ED5C66">
      <w:pPr>
        <w:pStyle w:val="Tekstpodstawowy"/>
        <w:numPr>
          <w:ilvl w:val="0"/>
          <w:numId w:val="25"/>
        </w:numPr>
        <w:tabs>
          <w:tab w:val="left" w:pos="284"/>
        </w:tabs>
        <w:spacing w:before="120" w:after="120"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Do kierowania pracami ze strony Wykonawcy wyznacza się </w:t>
      </w:r>
      <w:r w:rsidR="00AB3065" w:rsidRPr="00514AA6">
        <w:rPr>
          <w:rFonts w:eastAsiaTheme="minorHAnsi" w:cs="Times New Roman"/>
          <w:w w:val="105"/>
          <w:lang w:val="pl-PL"/>
        </w:rPr>
        <w:t>…………………..</w:t>
      </w:r>
      <w:r w:rsidR="0021541C" w:rsidRPr="00514AA6">
        <w:rPr>
          <w:rFonts w:eastAsiaTheme="minorHAnsi" w:cs="Times New Roman"/>
          <w:w w:val="105"/>
          <w:lang w:val="pl-PL"/>
        </w:rPr>
        <w:t xml:space="preserve">, tel. </w:t>
      </w:r>
      <w:r w:rsidR="00AB3065" w:rsidRPr="00514AA6">
        <w:rPr>
          <w:rFonts w:eastAsiaTheme="minorHAnsi" w:cs="Times New Roman"/>
          <w:w w:val="105"/>
          <w:lang w:val="pl-PL"/>
        </w:rPr>
        <w:t>……</w:t>
      </w:r>
      <w:r w:rsidR="00776758" w:rsidRPr="00514AA6">
        <w:rPr>
          <w:rFonts w:eastAsiaTheme="minorHAnsi" w:cs="Times New Roman"/>
          <w:w w:val="105"/>
          <w:lang w:val="pl-PL"/>
        </w:rPr>
        <w:t>….</w:t>
      </w:r>
      <w:r w:rsidR="00AB3065" w:rsidRPr="00514AA6">
        <w:rPr>
          <w:rFonts w:eastAsiaTheme="minorHAnsi" w:cs="Times New Roman"/>
          <w:w w:val="105"/>
          <w:lang w:val="pl-PL"/>
        </w:rPr>
        <w:t>.</w:t>
      </w:r>
      <w:r w:rsidR="0021541C" w:rsidRPr="00514AA6">
        <w:rPr>
          <w:rFonts w:eastAsiaTheme="minorHAnsi" w:cs="Times New Roman"/>
          <w:w w:val="105"/>
          <w:lang w:val="pl-PL"/>
        </w:rPr>
        <w:t xml:space="preserve">, e-mail: </w:t>
      </w:r>
      <w:r w:rsidR="00AB3065" w:rsidRPr="00514AA6">
        <w:rPr>
          <w:rFonts w:eastAsiaTheme="minorHAnsi" w:cs="Times New Roman"/>
          <w:w w:val="105"/>
          <w:lang w:val="pl-PL"/>
        </w:rPr>
        <w:t>……………</w:t>
      </w:r>
      <w:r w:rsidRPr="00514AA6">
        <w:rPr>
          <w:rFonts w:eastAsiaTheme="minorHAnsi" w:cs="Times New Roman"/>
          <w:w w:val="105"/>
          <w:lang w:val="pl-PL"/>
        </w:rPr>
        <w:t xml:space="preserve"> </w:t>
      </w:r>
    </w:p>
    <w:p w14:paraId="28CA3A0A" w14:textId="32AF3157" w:rsidR="00047EC9" w:rsidRPr="00514AA6" w:rsidRDefault="00047EC9" w:rsidP="00BF5F6E">
      <w:pPr>
        <w:pStyle w:val="Tekstpodstawowy"/>
        <w:numPr>
          <w:ilvl w:val="0"/>
          <w:numId w:val="25"/>
        </w:numPr>
        <w:tabs>
          <w:tab w:val="left" w:pos="284"/>
        </w:tabs>
        <w:spacing w:before="120" w:after="120"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Jako koordynatora ze strony Zamawiającego w zakresie nadzoru nad wykonywaniem </w:t>
      </w:r>
      <w:r w:rsidR="00AB3065" w:rsidRPr="00514AA6">
        <w:rPr>
          <w:rFonts w:eastAsiaTheme="minorHAnsi" w:cs="Times New Roman"/>
          <w:w w:val="105"/>
          <w:lang w:val="pl-PL"/>
        </w:rPr>
        <w:t>audytu energetycznego</w:t>
      </w:r>
      <w:r w:rsidRPr="00514AA6">
        <w:rPr>
          <w:rFonts w:eastAsiaTheme="minorHAnsi" w:cs="Times New Roman"/>
          <w:w w:val="105"/>
          <w:lang w:val="pl-PL"/>
        </w:rPr>
        <w:t xml:space="preserve"> wyznacza się Panią </w:t>
      </w:r>
      <w:r w:rsidR="004A4C9E" w:rsidRPr="00514AA6">
        <w:rPr>
          <w:rFonts w:eastAsiaTheme="minorHAnsi" w:cs="Times New Roman"/>
          <w:w w:val="105"/>
          <w:lang w:val="pl-PL"/>
        </w:rPr>
        <w:t xml:space="preserve">Martę Opalach, tel. (0 22) 32 77 355, e-mail: </w:t>
      </w:r>
      <w:hyperlink r:id="rId9" w:history="1">
        <w:r w:rsidR="00AB3065" w:rsidRPr="00514AA6">
          <w:rPr>
            <w:rStyle w:val="Hipercze"/>
            <w:rFonts w:eastAsiaTheme="minorHAnsi" w:cs="Times New Roman"/>
            <w:w w:val="105"/>
            <w:lang w:val="pl-PL"/>
          </w:rPr>
          <w:t>marta.opalach@imid.med.pl</w:t>
        </w:r>
      </w:hyperlink>
      <w:r w:rsidR="004A4C9E" w:rsidRPr="00514AA6">
        <w:rPr>
          <w:rFonts w:eastAsiaTheme="minorHAnsi" w:cs="Times New Roman"/>
          <w:w w:val="105"/>
          <w:lang w:val="pl-PL"/>
        </w:rPr>
        <w:t>.</w:t>
      </w:r>
    </w:p>
    <w:p w14:paraId="0676439F" w14:textId="7B3F7CCE" w:rsidR="00AB3065" w:rsidRPr="00514AA6" w:rsidRDefault="00AB3065" w:rsidP="00AB3065">
      <w:pPr>
        <w:pStyle w:val="Tekstpodstawowy"/>
        <w:numPr>
          <w:ilvl w:val="0"/>
          <w:numId w:val="25"/>
        </w:numPr>
        <w:tabs>
          <w:tab w:val="left" w:pos="284"/>
        </w:tabs>
        <w:spacing w:before="120" w:after="120"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Jako koordynatora ze strony Zamawiającego w zakresie nadzoru nad </w:t>
      </w:r>
      <w:r w:rsidRPr="00514AA6">
        <w:rPr>
          <w:rFonts w:cs="Times New Roman"/>
          <w:w w:val="105"/>
          <w:lang w:val="pl-PL"/>
        </w:rPr>
        <w:t>opracowaniem wniosku o dofinansowanie</w:t>
      </w:r>
      <w:r w:rsidRPr="00514AA6">
        <w:rPr>
          <w:rFonts w:eastAsiaTheme="minorHAnsi" w:cs="Times New Roman"/>
          <w:w w:val="105"/>
          <w:lang w:val="pl-PL"/>
        </w:rPr>
        <w:t xml:space="preserve"> wyznacza się Pana Mariusza Chrzanowskiego, tel. (0 22) 32 77 392 , e-mail: </w:t>
      </w:r>
      <w:hyperlink r:id="rId10" w:history="1">
        <w:r w:rsidRPr="00514AA6">
          <w:rPr>
            <w:rStyle w:val="Hipercze"/>
            <w:rFonts w:cs="Times New Roman"/>
            <w:color w:val="0000FF"/>
            <w:lang w:val="en-GB" w:eastAsia="pl-PL"/>
          </w:rPr>
          <w:t>mariusz.chrzanowski@imid.med.pl</w:t>
        </w:r>
      </w:hyperlink>
    </w:p>
    <w:p w14:paraId="26116193" w14:textId="51B82DEB" w:rsidR="00047EC9" w:rsidRPr="00514AA6" w:rsidRDefault="00047EC9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3</w:t>
      </w:r>
    </w:p>
    <w:p w14:paraId="03D91DA5" w14:textId="4DA3EA23" w:rsidR="00047EC9" w:rsidRPr="00514AA6" w:rsidRDefault="00047EC9" w:rsidP="00BF5F6E">
      <w:pPr>
        <w:pStyle w:val="Tekstpodstawowy"/>
        <w:numPr>
          <w:ilvl w:val="0"/>
          <w:numId w:val="26"/>
        </w:numPr>
        <w:tabs>
          <w:tab w:val="left" w:pos="284"/>
        </w:tabs>
        <w:spacing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>Strony wskazują następujące adresy dla doręczeń korespondencji związanej z</w:t>
      </w:r>
      <w:r w:rsidR="00AA21FC" w:rsidRPr="00514AA6">
        <w:rPr>
          <w:rFonts w:eastAsiaTheme="minorHAnsi" w:cs="Times New Roman"/>
          <w:w w:val="105"/>
          <w:lang w:val="pl-PL"/>
        </w:rPr>
        <w:t> </w:t>
      </w:r>
      <w:r w:rsidRPr="00514AA6">
        <w:rPr>
          <w:rFonts w:eastAsiaTheme="minorHAnsi" w:cs="Times New Roman"/>
          <w:w w:val="105"/>
          <w:lang w:val="pl-PL"/>
        </w:rPr>
        <w:t>umową:</w:t>
      </w:r>
    </w:p>
    <w:p w14:paraId="3B53033B" w14:textId="77777777" w:rsidR="004A4C9E" w:rsidRPr="00514AA6" w:rsidRDefault="00047EC9" w:rsidP="00047EC9">
      <w:pPr>
        <w:widowControl w:val="0"/>
        <w:numPr>
          <w:ilvl w:val="0"/>
          <w:numId w:val="27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Zamawiający </w:t>
      </w:r>
      <w:r w:rsidR="004A4C9E" w:rsidRPr="00514AA6">
        <w:rPr>
          <w:rFonts w:ascii="Times New Roman" w:hAnsi="Times New Roman" w:cs="Times New Roman"/>
          <w:w w:val="105"/>
        </w:rPr>
        <w:t>–</w:t>
      </w:r>
      <w:r w:rsidRPr="00514AA6">
        <w:rPr>
          <w:rFonts w:ascii="Times New Roman" w:hAnsi="Times New Roman" w:cs="Times New Roman"/>
          <w:w w:val="105"/>
        </w:rPr>
        <w:t xml:space="preserve"> </w:t>
      </w:r>
      <w:r w:rsidR="004A4C9E" w:rsidRPr="00514AA6">
        <w:rPr>
          <w:rFonts w:ascii="Times New Roman" w:hAnsi="Times New Roman" w:cs="Times New Roman"/>
          <w:w w:val="105"/>
        </w:rPr>
        <w:t xml:space="preserve">Instytut Matki i Dziecka, 01-211 Warszawa, ul. Kasprzaka 17a, </w:t>
      </w:r>
    </w:p>
    <w:p w14:paraId="7AAFC26D" w14:textId="762C513A" w:rsidR="00047EC9" w:rsidRPr="00514AA6" w:rsidRDefault="00ED5C66" w:rsidP="00A22856">
      <w:pPr>
        <w:widowControl w:val="0"/>
        <w:numPr>
          <w:ilvl w:val="0"/>
          <w:numId w:val="27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</w:t>
      </w:r>
      <w:r w:rsidR="00047EC9" w:rsidRPr="00514AA6">
        <w:rPr>
          <w:rFonts w:ascii="Times New Roman" w:hAnsi="Times New Roman" w:cs="Times New Roman"/>
          <w:w w:val="105"/>
        </w:rPr>
        <w:t xml:space="preserve"> </w:t>
      </w:r>
      <w:r w:rsidR="004A4C9E" w:rsidRPr="00514AA6">
        <w:rPr>
          <w:rFonts w:ascii="Times New Roman" w:hAnsi="Times New Roman" w:cs="Times New Roman"/>
          <w:w w:val="105"/>
        </w:rPr>
        <w:t xml:space="preserve">– </w:t>
      </w:r>
      <w:r w:rsidR="00AB3065" w:rsidRPr="00514AA6">
        <w:rPr>
          <w:rFonts w:ascii="Times New Roman" w:hAnsi="Times New Roman" w:cs="Times New Roman"/>
          <w:w w:val="105"/>
        </w:rPr>
        <w:t>…………………………………..</w:t>
      </w:r>
      <w:r w:rsidR="004A4C9E" w:rsidRPr="00514AA6">
        <w:rPr>
          <w:rFonts w:ascii="Times New Roman" w:hAnsi="Times New Roman" w:cs="Times New Roman"/>
          <w:w w:val="105"/>
        </w:rPr>
        <w:t>.</w:t>
      </w:r>
    </w:p>
    <w:p w14:paraId="43C2C130" w14:textId="77777777" w:rsidR="00047EC9" w:rsidRPr="00514AA6" w:rsidRDefault="00047EC9" w:rsidP="00047EC9">
      <w:pPr>
        <w:pStyle w:val="Tekstpodstawowy"/>
        <w:numPr>
          <w:ilvl w:val="0"/>
          <w:numId w:val="26"/>
        </w:numPr>
        <w:tabs>
          <w:tab w:val="left" w:pos="284"/>
        </w:tabs>
        <w:spacing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14:paraId="217A365D" w14:textId="77777777" w:rsidR="00047EC9" w:rsidRPr="00514AA6" w:rsidRDefault="00047EC9" w:rsidP="00047EC9">
      <w:pPr>
        <w:pStyle w:val="Tekstpodstawowy"/>
        <w:numPr>
          <w:ilvl w:val="0"/>
          <w:numId w:val="26"/>
        </w:numPr>
        <w:tabs>
          <w:tab w:val="left" w:pos="284"/>
        </w:tabs>
        <w:spacing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noProof/>
          <w:w w:val="105"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B8839D" wp14:editId="339DD7BB">
                <wp:simplePos x="0" y="0"/>
                <wp:positionH relativeFrom="page">
                  <wp:posOffset>7545070</wp:posOffset>
                </wp:positionH>
                <wp:positionV relativeFrom="paragraph">
                  <wp:posOffset>271145</wp:posOffset>
                </wp:positionV>
                <wp:extent cx="1270" cy="241300"/>
                <wp:effectExtent l="10795" t="5715" r="698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1300"/>
                          <a:chOff x="11882" y="427"/>
                          <a:chExt cx="2" cy="38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882" y="427"/>
                            <a:ext cx="2" cy="380"/>
                          </a:xfrm>
                          <a:custGeom>
                            <a:avLst/>
                            <a:gdLst>
                              <a:gd name="T0" fmla="+- 0 807 427"/>
                              <a:gd name="T1" fmla="*/ 807 h 380"/>
                              <a:gd name="T2" fmla="+- 0 427 427"/>
                              <a:gd name="T3" fmla="*/ 427 h 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0">
                                <a:moveTo>
                                  <a:pt x="0" y="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CFCF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035F125" id="Group 7" o:spid="_x0000_s1026" style="position:absolute;margin-left:594.1pt;margin-top:21.35pt;width:.1pt;height:19pt;z-index:251665408;mso-position-horizontal-relative:page" coordorigin="11882,427" coordsize="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">
                <v:shape id="Freeform 8" o:spid="_x0000_s1027" style="position:absolute;left:11882;top:427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" path="m,380l,e" filled="f" strokecolor="#cfcfd4" strokeweight=".25258mm">
                  <v:path arrowok="t" o:connecttype="custom" o:connectlocs="0,807;0,427" o:connectangles="0,0"/>
                </v:shape>
                <w10:wrap anchorx="page"/>
              </v:group>
            </w:pict>
          </mc:Fallback>
        </mc:AlternateContent>
      </w:r>
      <w:r w:rsidRPr="00514AA6">
        <w:rPr>
          <w:rFonts w:eastAsiaTheme="minorHAnsi" w:cs="Times New Roman"/>
          <w:w w:val="105"/>
          <w:lang w:val="pl-PL"/>
        </w:rPr>
        <w:t>Korespondencja będzie doręczana za pisemnym poświadczeniem odbioru</w:t>
      </w:r>
      <w:r w:rsidR="00AA21FC" w:rsidRPr="00514AA6">
        <w:rPr>
          <w:rFonts w:eastAsiaTheme="minorHAnsi" w:cs="Times New Roman"/>
          <w:w w:val="105"/>
          <w:lang w:val="pl-PL"/>
        </w:rPr>
        <w:t>,</w:t>
      </w:r>
      <w:r w:rsidRPr="00514AA6">
        <w:rPr>
          <w:rFonts w:eastAsiaTheme="minorHAnsi" w:cs="Times New Roman"/>
          <w:w w:val="105"/>
          <w:lang w:val="pl-PL"/>
        </w:rPr>
        <w:t xml:space="preserve"> wysyłana pocztą za zwrotnym poświadczeniem  odbioru</w:t>
      </w:r>
      <w:r w:rsidR="00AA21FC" w:rsidRPr="00514AA6">
        <w:rPr>
          <w:rFonts w:eastAsiaTheme="minorHAnsi" w:cs="Times New Roman"/>
          <w:w w:val="105"/>
          <w:lang w:val="pl-PL"/>
        </w:rPr>
        <w:t xml:space="preserve"> lub drogą elektroniczną</w:t>
      </w:r>
      <w:r w:rsidRPr="00514AA6">
        <w:rPr>
          <w:rFonts w:eastAsiaTheme="minorHAnsi" w:cs="Times New Roman"/>
          <w:w w:val="105"/>
          <w:lang w:val="pl-PL"/>
        </w:rPr>
        <w:t>.</w:t>
      </w:r>
    </w:p>
    <w:p w14:paraId="68846526" w14:textId="77777777" w:rsidR="00047EC9" w:rsidRPr="00514AA6" w:rsidRDefault="00047EC9" w:rsidP="00262329">
      <w:pPr>
        <w:pStyle w:val="Tekstpodstawowy"/>
        <w:numPr>
          <w:ilvl w:val="0"/>
          <w:numId w:val="26"/>
        </w:numPr>
        <w:tabs>
          <w:tab w:val="left" w:pos="284"/>
        </w:tabs>
        <w:spacing w:line="264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>Strony umowy ustalają maksymalnie trzydniowy termin udzielania pisemnych</w:t>
      </w:r>
      <w:r w:rsidR="00ED5C66" w:rsidRPr="00514AA6">
        <w:rPr>
          <w:rFonts w:eastAsiaTheme="minorHAnsi" w:cs="Times New Roman"/>
          <w:w w:val="105"/>
          <w:lang w:val="pl-PL"/>
        </w:rPr>
        <w:t xml:space="preserve"> </w:t>
      </w:r>
      <w:r w:rsidRPr="00514AA6">
        <w:rPr>
          <w:rFonts w:eastAsiaTheme="minorHAnsi" w:cs="Times New Roman"/>
          <w:w w:val="105"/>
          <w:lang w:val="pl-PL"/>
        </w:rPr>
        <w:t>odpowiedzi na wszelkie zapytania związane z przedmiotem niniejszej umowy.</w:t>
      </w:r>
    </w:p>
    <w:p w14:paraId="3A295B11" w14:textId="77777777" w:rsidR="001C6B50" w:rsidRPr="00514AA6" w:rsidRDefault="001C6B50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</w:p>
    <w:p w14:paraId="5F97631B" w14:textId="52B798DE" w:rsidR="00ED5C66" w:rsidRPr="00514AA6" w:rsidRDefault="00ED5C66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4</w:t>
      </w:r>
    </w:p>
    <w:p w14:paraId="4DC1EB09" w14:textId="77777777" w:rsidR="00ED5C66" w:rsidRPr="00514AA6" w:rsidRDefault="00ED5C66" w:rsidP="008142C7">
      <w:pPr>
        <w:widowControl w:val="0"/>
        <w:numPr>
          <w:ilvl w:val="0"/>
          <w:numId w:val="31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nie ma prawa zbywania swoich wierzytelności wynikających z niniejszej umowy.</w:t>
      </w:r>
    </w:p>
    <w:p w14:paraId="23628526" w14:textId="2020B090" w:rsidR="00ED5C66" w:rsidRPr="00514AA6" w:rsidRDefault="00ED5C66" w:rsidP="008142C7">
      <w:pPr>
        <w:widowControl w:val="0"/>
        <w:numPr>
          <w:ilvl w:val="0"/>
          <w:numId w:val="31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Wykonawca oświadcza, że znany jest mu</w:t>
      </w:r>
      <w:r w:rsidR="009F458D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 xml:space="preserve">fakt, </w:t>
      </w:r>
      <w:r w:rsidR="009F458D" w:rsidRPr="00514AA6">
        <w:rPr>
          <w:rFonts w:ascii="Times New Roman" w:hAnsi="Times New Roman" w:cs="Times New Roman"/>
          <w:w w:val="105"/>
        </w:rPr>
        <w:t>iż  treść niniejszej</w:t>
      </w:r>
      <w:r w:rsidRPr="00514AA6">
        <w:rPr>
          <w:rFonts w:ascii="Times New Roman" w:hAnsi="Times New Roman" w:cs="Times New Roman"/>
          <w:w w:val="105"/>
        </w:rPr>
        <w:t xml:space="preserve"> umowy, a w szczególności dotyczące go dane identyfikacyjne, przedmiot umowy i wysokość wynagrodzenia, stanowią informację publiczną w rozumieniu art. 1 ust.</w:t>
      </w:r>
      <w:r w:rsidR="00A7087B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1</w:t>
      </w:r>
      <w:r w:rsidR="00A7087B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ustawy z dnia 6 września 2001 r. o dostępie do informacji publicznej (Dz. U.</w:t>
      </w:r>
      <w:r w:rsidR="003F12EE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z 20</w:t>
      </w:r>
      <w:r w:rsidR="008142C7" w:rsidRPr="00514AA6">
        <w:rPr>
          <w:rFonts w:ascii="Times New Roman" w:hAnsi="Times New Roman" w:cs="Times New Roman"/>
          <w:w w:val="105"/>
        </w:rPr>
        <w:t>1</w:t>
      </w:r>
      <w:r w:rsidR="003F12EE" w:rsidRPr="00514AA6">
        <w:rPr>
          <w:rFonts w:ascii="Times New Roman" w:hAnsi="Times New Roman" w:cs="Times New Roman"/>
          <w:w w:val="105"/>
        </w:rPr>
        <w:t>9 poz. 1429</w:t>
      </w:r>
      <w:r w:rsidRPr="00514AA6">
        <w:rPr>
          <w:rFonts w:ascii="Times New Roman" w:hAnsi="Times New Roman" w:cs="Times New Roman"/>
          <w:w w:val="105"/>
        </w:rPr>
        <w:t xml:space="preserve">), </w:t>
      </w:r>
      <w:r w:rsidR="008142C7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która podlega udostępnieniu w trybie przedmiotowej ustawy.</w:t>
      </w:r>
    </w:p>
    <w:p w14:paraId="0BC1C312" w14:textId="43CD3A2F" w:rsidR="00ED122E" w:rsidRPr="00514AA6" w:rsidRDefault="00262329" w:rsidP="00ED5C66">
      <w:pPr>
        <w:pStyle w:val="Akapitzlist"/>
        <w:numPr>
          <w:ilvl w:val="0"/>
          <w:numId w:val="31"/>
        </w:numPr>
        <w:tabs>
          <w:tab w:val="left" w:pos="284"/>
        </w:tabs>
        <w:spacing w:line="264" w:lineRule="auto"/>
        <w:ind w:left="379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</w:rPr>
        <w:t>Niniejsza umowa nie stanowi umowy o pracę</w:t>
      </w:r>
      <w:r w:rsidR="003F12EE" w:rsidRPr="00514AA6">
        <w:rPr>
          <w:rFonts w:ascii="Times New Roman" w:hAnsi="Times New Roman" w:cs="Times New Roman"/>
        </w:rPr>
        <w:t>,</w:t>
      </w:r>
      <w:r w:rsidRPr="00514AA6">
        <w:rPr>
          <w:rFonts w:ascii="Times New Roman" w:hAnsi="Times New Roman" w:cs="Times New Roman"/>
        </w:rPr>
        <w:t xml:space="preserve"> a wszelkie obciążenia publiczno-prawne z niej wynikające obciążają Wykonawcę.</w:t>
      </w:r>
    </w:p>
    <w:p w14:paraId="5A1629EB" w14:textId="77777777" w:rsidR="005646DE" w:rsidRPr="00514AA6" w:rsidRDefault="005646DE" w:rsidP="005646DE">
      <w:pPr>
        <w:pStyle w:val="Akapitzlist"/>
        <w:tabs>
          <w:tab w:val="left" w:pos="284"/>
        </w:tabs>
        <w:spacing w:line="264" w:lineRule="auto"/>
        <w:ind w:left="379"/>
        <w:jc w:val="both"/>
        <w:rPr>
          <w:rFonts w:ascii="Times New Roman" w:hAnsi="Times New Roman" w:cs="Times New Roman"/>
          <w:w w:val="105"/>
        </w:rPr>
      </w:pPr>
    </w:p>
    <w:p w14:paraId="236550CC" w14:textId="3A3C995D" w:rsidR="00ED5C66" w:rsidRPr="00514AA6" w:rsidRDefault="00ED5C66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eastAsia="Times New Roman" w:hAnsi="Times New Roman" w:cs="Times New Roman"/>
          <w:color w:val="4F4F4F"/>
          <w:spacing w:val="-39"/>
          <w:w w:val="125"/>
          <w:sz w:val="25"/>
          <w:szCs w:val="2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5</w:t>
      </w:r>
    </w:p>
    <w:p w14:paraId="00D971FD" w14:textId="77777777" w:rsidR="00AA0769" w:rsidRPr="00514AA6" w:rsidRDefault="00AA0769" w:rsidP="00AA076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lastRenderedPageBreak/>
        <w:t>W związku z realizacją niniejszej umowy Wykonawca:</w:t>
      </w:r>
    </w:p>
    <w:p w14:paraId="30F69C27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</w:rPr>
        <w:t xml:space="preserve">zapewnia przestrzeganie zasad przetwarzania i ochrony przetwarzanych danych osobowych </w:t>
      </w:r>
      <w:r w:rsidRPr="00514AA6">
        <w:rPr>
          <w:rFonts w:ascii="Times New Roman" w:hAnsi="Times New Roman" w:cs="Times New Roman"/>
          <w:w w:val="105"/>
        </w:rPr>
        <w:t>zgodnie z powszechnie obowiązującymi przepisami, w tym RODO;</w:t>
      </w:r>
    </w:p>
    <w:p w14:paraId="7FD14235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ponosi odpowiedzialność za ewentualne skutki działania niezgodnego z przepisami, o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których mowa w pkt 1;</w:t>
      </w:r>
    </w:p>
    <w:p w14:paraId="19E5DFE2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przypadku przetwarzania danych osobowych w systemach informatycznych - oświadcza, że systemy informatyczne, w których przetwarzane będą dane osobowe spełniają wymogi zawarte w rozporządzeniu Ministra Spraw Wewnętrznych i Administracji z dnia 29 kwietnia 2004 r. w sprawie dokumentacji przetwarzania danych osobowych oraz warunków technicznych, jakim powinny odpowiadać urządzenia i systemy informatyczne służące do przetwarzania danych osobowych;</w:t>
      </w:r>
    </w:p>
    <w:p w14:paraId="22CA9D45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do przetwarzania danych osobowych wyłącznie w celu realizacji umowy;</w:t>
      </w:r>
    </w:p>
    <w:p w14:paraId="5200346F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do natychmiastowego powiadomienia Inspektora Ochrony Danych  Osobowych Zmawiającego o stwierdzeniu prób lub faktów naruszenia poufności przetwarzanych danych osobowych;</w:t>
      </w:r>
    </w:p>
    <w:p w14:paraId="6CE87464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przypadku stwierdzenia zdarzeń, o których mowa w pkt 5, zobowiązuje się umożliwić Zamawiającemu prowadzenie kontroli procesu przetwarzania i ochrony danych osobowych;</w:t>
      </w:r>
    </w:p>
    <w:p w14:paraId="2CC61A03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po zakończeniu prac związanych z realizacją umowy, zwrócić Zamawiającemu - oraz Inspektorowi Ochrony danych Osobowych, wszelkie zbiory danych osobowych, zarówno te w formie papierowej, jak i elektronicznej, które zostały przekazane przez Zamawiającego w celu realizacji przedmiotu umowy;</w:t>
      </w:r>
    </w:p>
    <w:p w14:paraId="46E0BE54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do przekazania Zamawiającemu imiennej listy pracowników, którzy będą mieli dostęp do powierzonych danych osobowych w związku z realizacją umowy;</w:t>
      </w:r>
    </w:p>
    <w:p w14:paraId="36F2832B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do uzyskania od swoich pracowników oświadczeń o zachowaniu w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poufności danych osobowych i innych informacji stanowiących tajemnicę służbową, jaką uzyskali w trakcie wykonywania na rzecz Zamawiającego.</w:t>
      </w:r>
    </w:p>
    <w:p w14:paraId="109EDC9E" w14:textId="77777777" w:rsidR="00AA0769" w:rsidRPr="00514AA6" w:rsidRDefault="00AA0769" w:rsidP="00AA0769">
      <w:pPr>
        <w:pStyle w:val="Akapitzlist"/>
        <w:numPr>
          <w:ilvl w:val="0"/>
          <w:numId w:val="39"/>
        </w:numPr>
        <w:spacing w:line="258" w:lineRule="auto"/>
        <w:ind w:left="142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Niezależnie od obowiązków wynikających z przepisów ustawy z dnia 5 sierpnia 2010 r.  o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ochronie informacji niejawnych oraz ustawy z dnia 10 maja 2018 r. o ochronie danych osobowych (Dz. U. z 2018 r. poz. 1000) oraz RODO, Wykonawca zobowiązany jest do zachowania w tajemnicy wszelkich informacji uzyskanych w związku z wykonywaną umową, a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w szczególności mających wpływ na stan bezpieczeństwa chronionych obiektów, za wyjątkiem sytuacji, w których informacje takie stanowiłyby informacje publiczną w rozumieniu przepisów ustawy z dnia 6 września 2001 r. o dostępie do informacji publicznej lub ich podanie wymagane byłoby przez organy władzy publicznej stosownie do przepisów odrębnych.</w:t>
      </w:r>
    </w:p>
    <w:p w14:paraId="398264A1" w14:textId="77777777" w:rsidR="00AA0769" w:rsidRPr="00514AA6" w:rsidRDefault="00AA0769" w:rsidP="00AA0769">
      <w:pPr>
        <w:pStyle w:val="Akapitzlist"/>
        <w:numPr>
          <w:ilvl w:val="0"/>
          <w:numId w:val="39"/>
        </w:numPr>
        <w:spacing w:line="258" w:lineRule="auto"/>
        <w:ind w:left="142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zakresie obowiązku, o którym mowa w ust. 2, Wykonawca ponosi pełną odpowiedzialność za działania bądź zaniechania osób, którymi będzie się posługiwał przy wykonywaniu przedmiotu umowy.</w:t>
      </w:r>
    </w:p>
    <w:p w14:paraId="5A5B360D" w14:textId="77777777" w:rsidR="00AA0769" w:rsidRPr="00514AA6" w:rsidRDefault="00AA0769" w:rsidP="00AA0769">
      <w:pPr>
        <w:pStyle w:val="Akapitzlist"/>
        <w:numPr>
          <w:ilvl w:val="0"/>
          <w:numId w:val="39"/>
        </w:numPr>
        <w:spacing w:line="258" w:lineRule="auto"/>
        <w:ind w:left="142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Obowiązek, o którym mowa w ust. 2, wiąże Wykonawcę zarówno w okresie obowiązywania umowy, jak też po jej wygaśnięciu, stwierdzeniu jej nieważności lub odstąpieniu od niej przez Zamawiającego.</w:t>
      </w:r>
    </w:p>
    <w:p w14:paraId="33E70C41" w14:textId="0CCE7FD3" w:rsidR="00ED5C66" w:rsidRPr="00514AA6" w:rsidRDefault="00ED5C66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6</w:t>
      </w:r>
    </w:p>
    <w:p w14:paraId="41CDE19F" w14:textId="77777777" w:rsidR="00ED5C66" w:rsidRPr="00514AA6" w:rsidRDefault="00ED5C66" w:rsidP="00002476">
      <w:pPr>
        <w:widowControl w:val="0"/>
        <w:numPr>
          <w:ilvl w:val="0"/>
          <w:numId w:val="34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Do spraw nieuregulowanych w umowie mają zastosowanie przepisy Kodeksu cywilnego.</w:t>
      </w:r>
    </w:p>
    <w:p w14:paraId="12555998" w14:textId="7B20E1E1" w:rsidR="00ED5C66" w:rsidRPr="00514AA6" w:rsidRDefault="00ED5C66" w:rsidP="00002476">
      <w:pPr>
        <w:widowControl w:val="0"/>
        <w:numPr>
          <w:ilvl w:val="0"/>
          <w:numId w:val="34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Spory powstałe na tle realizacji niniejszej umowy będzie rozstrzygał sąd właściwy dla siedziby Zamawiającego.</w:t>
      </w:r>
    </w:p>
    <w:p w14:paraId="37866236" w14:textId="396F656C" w:rsidR="005646DE" w:rsidRPr="00514AA6" w:rsidRDefault="005646DE" w:rsidP="005646DE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ma prawo wykorzystać do celów promocyjnych fakt korzystania przez Zamawiającego z usług Wykonawcy.</w:t>
      </w:r>
    </w:p>
    <w:p w14:paraId="6F5AE4F9" w14:textId="7C0CC7D9" w:rsidR="00ED5C66" w:rsidRPr="00514AA6" w:rsidRDefault="00ED5C66" w:rsidP="00002476">
      <w:pPr>
        <w:widowControl w:val="0"/>
        <w:numPr>
          <w:ilvl w:val="0"/>
          <w:numId w:val="34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lastRenderedPageBreak/>
        <w:t xml:space="preserve">Załącznik </w:t>
      </w:r>
      <w:r w:rsidR="00AB3065" w:rsidRPr="00514AA6">
        <w:rPr>
          <w:rFonts w:ascii="Times New Roman" w:hAnsi="Times New Roman" w:cs="Times New Roman"/>
          <w:w w:val="105"/>
        </w:rPr>
        <w:t xml:space="preserve">nr 3 </w:t>
      </w:r>
      <w:r w:rsidRPr="00514AA6">
        <w:rPr>
          <w:rFonts w:ascii="Times New Roman" w:hAnsi="Times New Roman" w:cs="Times New Roman"/>
          <w:w w:val="105"/>
        </w:rPr>
        <w:t xml:space="preserve">do niniejszej umowy </w:t>
      </w:r>
      <w:r w:rsidR="00AA21FC" w:rsidRPr="00514AA6">
        <w:rPr>
          <w:rFonts w:ascii="Times New Roman" w:hAnsi="Times New Roman" w:cs="Times New Roman"/>
          <w:w w:val="105"/>
        </w:rPr>
        <w:t xml:space="preserve">– Oferta Wykonawcy, </w:t>
      </w:r>
      <w:r w:rsidRPr="00514AA6">
        <w:rPr>
          <w:rFonts w:ascii="Times New Roman" w:hAnsi="Times New Roman" w:cs="Times New Roman"/>
          <w:w w:val="105"/>
        </w:rPr>
        <w:t>stanowi jej integralną część.</w:t>
      </w:r>
    </w:p>
    <w:p w14:paraId="0D0F0C9C" w14:textId="77777777" w:rsidR="00ED5C66" w:rsidRPr="00514AA6" w:rsidRDefault="00ED5C66" w:rsidP="00ED5C66">
      <w:pPr>
        <w:widowControl w:val="0"/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</w:p>
    <w:p w14:paraId="156382BC" w14:textId="04BB6321" w:rsidR="00ED5C66" w:rsidRPr="00514AA6" w:rsidRDefault="00ED5C66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7</w:t>
      </w:r>
    </w:p>
    <w:p w14:paraId="259B1368" w14:textId="30C9DF79" w:rsidR="00AA0769" w:rsidRPr="00514AA6" w:rsidRDefault="00AA0769" w:rsidP="00AA0769">
      <w:pPr>
        <w:tabs>
          <w:tab w:val="left" w:pos="8513"/>
        </w:tabs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Umowę sporządzono w trzech jednobrzmiących egzemplarzach, dwa egzemplarze dla</w:t>
      </w:r>
      <w:r w:rsidR="00AB3065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Zamawiającego</w:t>
      </w:r>
      <w:r w:rsidR="00AB3065" w:rsidRPr="00514AA6">
        <w:rPr>
          <w:rFonts w:ascii="Times New Roman" w:hAnsi="Times New Roman" w:cs="Times New Roman"/>
          <w:w w:val="105"/>
        </w:rPr>
        <w:t>,</w:t>
      </w:r>
      <w:r w:rsidRPr="00514AA6">
        <w:rPr>
          <w:rFonts w:ascii="Times New Roman" w:hAnsi="Times New Roman" w:cs="Times New Roman"/>
          <w:w w:val="105"/>
        </w:rPr>
        <w:t xml:space="preserve"> jeden dla Wykonawcy.</w:t>
      </w:r>
    </w:p>
    <w:p w14:paraId="2C32CB3C" w14:textId="77777777" w:rsidR="00AA0769" w:rsidRPr="00514AA6" w:rsidRDefault="00AA0769" w:rsidP="00ED5C66">
      <w:pPr>
        <w:pStyle w:val="Tekstpodstawowy"/>
        <w:tabs>
          <w:tab w:val="left" w:pos="284"/>
        </w:tabs>
        <w:spacing w:line="264" w:lineRule="auto"/>
        <w:ind w:left="0"/>
        <w:jc w:val="both"/>
        <w:rPr>
          <w:rFonts w:eastAsiaTheme="minorHAnsi" w:cs="Times New Roman"/>
          <w:w w:val="105"/>
          <w:lang w:val="pl-PL"/>
        </w:rPr>
      </w:pPr>
    </w:p>
    <w:p w14:paraId="33AB80FC" w14:textId="77777777" w:rsidR="00AA0769" w:rsidRPr="00514AA6" w:rsidRDefault="00AA0769" w:rsidP="00ED5C66">
      <w:pPr>
        <w:pStyle w:val="Tekstpodstawowy"/>
        <w:tabs>
          <w:tab w:val="left" w:pos="284"/>
        </w:tabs>
        <w:spacing w:line="264" w:lineRule="auto"/>
        <w:ind w:left="0"/>
        <w:jc w:val="both"/>
        <w:rPr>
          <w:rFonts w:eastAsiaTheme="minorHAnsi" w:cs="Times New Roman"/>
          <w:w w:val="105"/>
          <w:lang w:val="pl-PL"/>
        </w:rPr>
      </w:pPr>
    </w:p>
    <w:p w14:paraId="4B52BD22" w14:textId="05900032" w:rsidR="00BF7B88" w:rsidRPr="00514AA6" w:rsidRDefault="00ED5C66" w:rsidP="00514AA6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ZAMAWIAJĄCY:</w:t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  <w:t>WYKONAWCA:</w:t>
      </w:r>
    </w:p>
    <w:sectPr w:rsidR="00BF7B88" w:rsidRPr="0051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DC4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0BB"/>
    <w:multiLevelType w:val="hybridMultilevel"/>
    <w:tmpl w:val="D6AE4A7C"/>
    <w:lvl w:ilvl="0" w:tplc="00000005">
      <w:start w:val="1"/>
      <w:numFmt w:val="decimal"/>
      <w:lvlText w:val="%1."/>
      <w:lvlJc w:val="left"/>
      <w:pPr>
        <w:ind w:left="258" w:hanging="258"/>
      </w:pPr>
      <w:rPr>
        <w:rFonts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94A"/>
    <w:multiLevelType w:val="hybridMultilevel"/>
    <w:tmpl w:val="C966DEFC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428D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FB5"/>
    <w:multiLevelType w:val="hybridMultilevel"/>
    <w:tmpl w:val="1FB0E4D2"/>
    <w:lvl w:ilvl="0" w:tplc="068EC5AC">
      <w:start w:val="2"/>
      <w:numFmt w:val="decimal"/>
      <w:lvlText w:val="%1."/>
      <w:lvlJc w:val="left"/>
      <w:pPr>
        <w:ind w:left="451" w:hanging="344"/>
      </w:pPr>
      <w:rPr>
        <w:rFonts w:ascii="Times New Roman" w:eastAsia="Times New Roman" w:hAnsi="Times New Roman" w:hint="default"/>
        <w:color w:val="484848"/>
        <w:w w:val="107"/>
        <w:sz w:val="22"/>
        <w:szCs w:val="22"/>
      </w:rPr>
    </w:lvl>
    <w:lvl w:ilvl="1" w:tplc="FFF86D02">
      <w:start w:val="1"/>
      <w:numFmt w:val="decimal"/>
      <w:lvlText w:val="%2)"/>
      <w:lvlJc w:val="left"/>
      <w:pPr>
        <w:ind w:left="802" w:hanging="337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2" w:tplc="4DB0DAA6">
      <w:start w:val="1"/>
      <w:numFmt w:val="bullet"/>
      <w:lvlText w:val="•"/>
      <w:lvlJc w:val="left"/>
      <w:pPr>
        <w:ind w:left="1884" w:hanging="337"/>
      </w:pPr>
      <w:rPr>
        <w:rFonts w:hint="default"/>
      </w:rPr>
    </w:lvl>
    <w:lvl w:ilvl="3" w:tplc="9D8C6B0C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4" w:tplc="239689DC">
      <w:start w:val="1"/>
      <w:numFmt w:val="bullet"/>
      <w:lvlText w:val="•"/>
      <w:lvlJc w:val="left"/>
      <w:pPr>
        <w:ind w:left="4048" w:hanging="337"/>
      </w:pPr>
      <w:rPr>
        <w:rFonts w:hint="default"/>
      </w:rPr>
    </w:lvl>
    <w:lvl w:ilvl="5" w:tplc="5DDC1CEC">
      <w:start w:val="1"/>
      <w:numFmt w:val="bullet"/>
      <w:lvlText w:val="•"/>
      <w:lvlJc w:val="left"/>
      <w:pPr>
        <w:ind w:left="5130" w:hanging="337"/>
      </w:pPr>
      <w:rPr>
        <w:rFonts w:hint="default"/>
      </w:rPr>
    </w:lvl>
    <w:lvl w:ilvl="6" w:tplc="04D4960C">
      <w:start w:val="1"/>
      <w:numFmt w:val="bullet"/>
      <w:lvlText w:val="•"/>
      <w:lvlJc w:val="left"/>
      <w:pPr>
        <w:ind w:left="6212" w:hanging="337"/>
      </w:pPr>
      <w:rPr>
        <w:rFonts w:hint="default"/>
      </w:rPr>
    </w:lvl>
    <w:lvl w:ilvl="7" w:tplc="E7D21834">
      <w:start w:val="1"/>
      <w:numFmt w:val="bullet"/>
      <w:lvlText w:val="•"/>
      <w:lvlJc w:val="left"/>
      <w:pPr>
        <w:ind w:left="7294" w:hanging="337"/>
      </w:pPr>
      <w:rPr>
        <w:rFonts w:hint="default"/>
      </w:rPr>
    </w:lvl>
    <w:lvl w:ilvl="8" w:tplc="E3B67366">
      <w:start w:val="1"/>
      <w:numFmt w:val="bullet"/>
      <w:lvlText w:val="•"/>
      <w:lvlJc w:val="left"/>
      <w:pPr>
        <w:ind w:left="8376" w:hanging="337"/>
      </w:pPr>
      <w:rPr>
        <w:rFonts w:hint="default"/>
      </w:rPr>
    </w:lvl>
  </w:abstractNum>
  <w:abstractNum w:abstractNumId="5" w15:restartNumberingAfterBreak="0">
    <w:nsid w:val="0B3F1362"/>
    <w:multiLevelType w:val="hybridMultilevel"/>
    <w:tmpl w:val="D3142864"/>
    <w:lvl w:ilvl="0" w:tplc="ECBCAA12">
      <w:start w:val="1"/>
      <w:numFmt w:val="decimal"/>
      <w:lvlText w:val="%1."/>
      <w:lvlJc w:val="left"/>
      <w:pPr>
        <w:ind w:left="461" w:hanging="344"/>
      </w:pPr>
      <w:rPr>
        <w:rFonts w:ascii="Times New Roman" w:eastAsia="Times New Roman" w:hAnsi="Times New Roman" w:hint="default"/>
        <w:color w:val="4F4F4F"/>
        <w:spacing w:val="-34"/>
        <w:w w:val="135"/>
        <w:sz w:val="22"/>
        <w:szCs w:val="22"/>
      </w:rPr>
    </w:lvl>
    <w:lvl w:ilvl="1" w:tplc="16F63E20">
      <w:start w:val="1"/>
      <w:numFmt w:val="bullet"/>
      <w:lvlText w:val="•"/>
      <w:lvlJc w:val="left"/>
      <w:pPr>
        <w:ind w:left="1465" w:hanging="344"/>
      </w:pPr>
      <w:rPr>
        <w:rFonts w:hint="default"/>
      </w:rPr>
    </w:lvl>
    <w:lvl w:ilvl="2" w:tplc="CF50B9A4">
      <w:start w:val="1"/>
      <w:numFmt w:val="bullet"/>
      <w:lvlText w:val="•"/>
      <w:lvlJc w:val="left"/>
      <w:pPr>
        <w:ind w:left="2469" w:hanging="344"/>
      </w:pPr>
      <w:rPr>
        <w:rFonts w:hint="default"/>
      </w:rPr>
    </w:lvl>
    <w:lvl w:ilvl="3" w:tplc="6D245A00">
      <w:start w:val="1"/>
      <w:numFmt w:val="bullet"/>
      <w:lvlText w:val="•"/>
      <w:lvlJc w:val="left"/>
      <w:pPr>
        <w:ind w:left="3473" w:hanging="344"/>
      </w:pPr>
      <w:rPr>
        <w:rFonts w:hint="default"/>
      </w:rPr>
    </w:lvl>
    <w:lvl w:ilvl="4" w:tplc="1B1081C8">
      <w:start w:val="1"/>
      <w:numFmt w:val="bullet"/>
      <w:lvlText w:val="•"/>
      <w:lvlJc w:val="left"/>
      <w:pPr>
        <w:ind w:left="4476" w:hanging="344"/>
      </w:pPr>
      <w:rPr>
        <w:rFonts w:hint="default"/>
      </w:rPr>
    </w:lvl>
    <w:lvl w:ilvl="5" w:tplc="532C4CC6">
      <w:start w:val="1"/>
      <w:numFmt w:val="bullet"/>
      <w:lvlText w:val="•"/>
      <w:lvlJc w:val="left"/>
      <w:pPr>
        <w:ind w:left="5480" w:hanging="344"/>
      </w:pPr>
      <w:rPr>
        <w:rFonts w:hint="default"/>
      </w:rPr>
    </w:lvl>
    <w:lvl w:ilvl="6" w:tplc="A9884474">
      <w:start w:val="1"/>
      <w:numFmt w:val="bullet"/>
      <w:lvlText w:val="•"/>
      <w:lvlJc w:val="left"/>
      <w:pPr>
        <w:ind w:left="6484" w:hanging="344"/>
      </w:pPr>
      <w:rPr>
        <w:rFonts w:hint="default"/>
      </w:rPr>
    </w:lvl>
    <w:lvl w:ilvl="7" w:tplc="7E4A8000">
      <w:start w:val="1"/>
      <w:numFmt w:val="bullet"/>
      <w:lvlText w:val="•"/>
      <w:lvlJc w:val="left"/>
      <w:pPr>
        <w:ind w:left="7488" w:hanging="344"/>
      </w:pPr>
      <w:rPr>
        <w:rFonts w:hint="default"/>
      </w:rPr>
    </w:lvl>
    <w:lvl w:ilvl="8" w:tplc="10F84F46">
      <w:start w:val="1"/>
      <w:numFmt w:val="bullet"/>
      <w:lvlText w:val="•"/>
      <w:lvlJc w:val="left"/>
      <w:pPr>
        <w:ind w:left="8492" w:hanging="344"/>
      </w:pPr>
      <w:rPr>
        <w:rFonts w:hint="default"/>
      </w:rPr>
    </w:lvl>
  </w:abstractNum>
  <w:abstractNum w:abstractNumId="6" w15:restartNumberingAfterBreak="0">
    <w:nsid w:val="0E080D11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F1811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1E7B"/>
    <w:multiLevelType w:val="hybridMultilevel"/>
    <w:tmpl w:val="FA96DAC4"/>
    <w:lvl w:ilvl="0" w:tplc="18DE62C8">
      <w:start w:val="1"/>
      <w:numFmt w:val="decimal"/>
      <w:lvlText w:val="%1)"/>
      <w:lvlJc w:val="left"/>
      <w:pPr>
        <w:ind w:left="982" w:hanging="415"/>
      </w:pPr>
      <w:rPr>
        <w:rFonts w:hint="default"/>
        <w:color w:val="auto"/>
        <w:w w:val="102"/>
        <w:sz w:val="23"/>
        <w:szCs w:val="23"/>
      </w:rPr>
    </w:lvl>
    <w:lvl w:ilvl="1" w:tplc="45B49B7E">
      <w:start w:val="1"/>
      <w:numFmt w:val="bullet"/>
      <w:lvlText w:val="•"/>
      <w:lvlJc w:val="left"/>
      <w:pPr>
        <w:ind w:left="1980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2979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3978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4976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5975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6973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7972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8970" w:hanging="415"/>
      </w:pPr>
      <w:rPr>
        <w:rFonts w:hint="default"/>
      </w:rPr>
    </w:lvl>
  </w:abstractNum>
  <w:abstractNum w:abstractNumId="9" w15:restartNumberingAfterBreak="0">
    <w:nsid w:val="132536B8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10" w15:restartNumberingAfterBreak="0">
    <w:nsid w:val="147B7164"/>
    <w:multiLevelType w:val="hybridMultilevel"/>
    <w:tmpl w:val="D3142864"/>
    <w:lvl w:ilvl="0" w:tplc="ECBCAA12">
      <w:start w:val="1"/>
      <w:numFmt w:val="decimal"/>
      <w:lvlText w:val="%1."/>
      <w:lvlJc w:val="left"/>
      <w:pPr>
        <w:ind w:left="461" w:hanging="344"/>
      </w:pPr>
      <w:rPr>
        <w:rFonts w:ascii="Times New Roman" w:eastAsia="Times New Roman" w:hAnsi="Times New Roman" w:hint="default"/>
        <w:color w:val="4F4F4F"/>
        <w:spacing w:val="-34"/>
        <w:w w:val="135"/>
        <w:sz w:val="22"/>
        <w:szCs w:val="22"/>
      </w:rPr>
    </w:lvl>
    <w:lvl w:ilvl="1" w:tplc="16F63E20">
      <w:start w:val="1"/>
      <w:numFmt w:val="bullet"/>
      <w:lvlText w:val="•"/>
      <w:lvlJc w:val="left"/>
      <w:pPr>
        <w:ind w:left="1465" w:hanging="344"/>
      </w:pPr>
      <w:rPr>
        <w:rFonts w:hint="default"/>
      </w:rPr>
    </w:lvl>
    <w:lvl w:ilvl="2" w:tplc="CF50B9A4">
      <w:start w:val="1"/>
      <w:numFmt w:val="bullet"/>
      <w:lvlText w:val="•"/>
      <w:lvlJc w:val="left"/>
      <w:pPr>
        <w:ind w:left="2469" w:hanging="344"/>
      </w:pPr>
      <w:rPr>
        <w:rFonts w:hint="default"/>
      </w:rPr>
    </w:lvl>
    <w:lvl w:ilvl="3" w:tplc="6D245A00">
      <w:start w:val="1"/>
      <w:numFmt w:val="bullet"/>
      <w:lvlText w:val="•"/>
      <w:lvlJc w:val="left"/>
      <w:pPr>
        <w:ind w:left="3473" w:hanging="344"/>
      </w:pPr>
      <w:rPr>
        <w:rFonts w:hint="default"/>
      </w:rPr>
    </w:lvl>
    <w:lvl w:ilvl="4" w:tplc="1B1081C8">
      <w:start w:val="1"/>
      <w:numFmt w:val="bullet"/>
      <w:lvlText w:val="•"/>
      <w:lvlJc w:val="left"/>
      <w:pPr>
        <w:ind w:left="4476" w:hanging="344"/>
      </w:pPr>
      <w:rPr>
        <w:rFonts w:hint="default"/>
      </w:rPr>
    </w:lvl>
    <w:lvl w:ilvl="5" w:tplc="532C4CC6">
      <w:start w:val="1"/>
      <w:numFmt w:val="bullet"/>
      <w:lvlText w:val="•"/>
      <w:lvlJc w:val="left"/>
      <w:pPr>
        <w:ind w:left="5480" w:hanging="344"/>
      </w:pPr>
      <w:rPr>
        <w:rFonts w:hint="default"/>
      </w:rPr>
    </w:lvl>
    <w:lvl w:ilvl="6" w:tplc="A9884474">
      <w:start w:val="1"/>
      <w:numFmt w:val="bullet"/>
      <w:lvlText w:val="•"/>
      <w:lvlJc w:val="left"/>
      <w:pPr>
        <w:ind w:left="6484" w:hanging="344"/>
      </w:pPr>
      <w:rPr>
        <w:rFonts w:hint="default"/>
      </w:rPr>
    </w:lvl>
    <w:lvl w:ilvl="7" w:tplc="7E4A8000">
      <w:start w:val="1"/>
      <w:numFmt w:val="bullet"/>
      <w:lvlText w:val="•"/>
      <w:lvlJc w:val="left"/>
      <w:pPr>
        <w:ind w:left="7488" w:hanging="344"/>
      </w:pPr>
      <w:rPr>
        <w:rFonts w:hint="default"/>
      </w:rPr>
    </w:lvl>
    <w:lvl w:ilvl="8" w:tplc="10F84F46">
      <w:start w:val="1"/>
      <w:numFmt w:val="bullet"/>
      <w:lvlText w:val="•"/>
      <w:lvlJc w:val="left"/>
      <w:pPr>
        <w:ind w:left="8492" w:hanging="344"/>
      </w:pPr>
      <w:rPr>
        <w:rFonts w:hint="default"/>
      </w:rPr>
    </w:lvl>
  </w:abstractNum>
  <w:abstractNum w:abstractNumId="11" w15:restartNumberingAfterBreak="0">
    <w:nsid w:val="15E52A1D"/>
    <w:multiLevelType w:val="hybridMultilevel"/>
    <w:tmpl w:val="FCC807B2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12" w15:restartNumberingAfterBreak="0">
    <w:nsid w:val="1A101A88"/>
    <w:multiLevelType w:val="hybridMultilevel"/>
    <w:tmpl w:val="1076C6D0"/>
    <w:lvl w:ilvl="0" w:tplc="17E6324E">
      <w:start w:val="1"/>
      <w:numFmt w:val="decimal"/>
      <w:lvlText w:val="%1)"/>
      <w:lvlJc w:val="left"/>
      <w:pPr>
        <w:ind w:left="527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25B53DEA"/>
    <w:multiLevelType w:val="hybridMultilevel"/>
    <w:tmpl w:val="D6AE4A7C"/>
    <w:lvl w:ilvl="0" w:tplc="00000005">
      <w:start w:val="1"/>
      <w:numFmt w:val="decimal"/>
      <w:lvlText w:val="%1."/>
      <w:lvlJc w:val="left"/>
      <w:pPr>
        <w:ind w:left="258" w:hanging="258"/>
      </w:pPr>
      <w:rPr>
        <w:rFonts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86237"/>
    <w:multiLevelType w:val="hybridMultilevel"/>
    <w:tmpl w:val="62DCF25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15" w15:restartNumberingAfterBreak="0">
    <w:nsid w:val="2802019F"/>
    <w:multiLevelType w:val="hybridMultilevel"/>
    <w:tmpl w:val="A93AB548"/>
    <w:lvl w:ilvl="0" w:tplc="4420D626">
      <w:start w:val="1"/>
      <w:numFmt w:val="decimal"/>
      <w:lvlText w:val="%1."/>
      <w:lvlJc w:val="left"/>
      <w:pPr>
        <w:ind w:left="184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16" w15:restartNumberingAfterBreak="0">
    <w:nsid w:val="29F43F27"/>
    <w:multiLevelType w:val="hybridMultilevel"/>
    <w:tmpl w:val="149E3376"/>
    <w:lvl w:ilvl="0" w:tplc="C7BAE126">
      <w:start w:val="1"/>
      <w:numFmt w:val="decimal"/>
      <w:lvlText w:val="%1."/>
      <w:lvlJc w:val="left"/>
      <w:pPr>
        <w:ind w:left="379" w:hanging="251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1" w:tplc="241253A6">
      <w:start w:val="1"/>
      <w:numFmt w:val="bullet"/>
      <w:lvlText w:val="•"/>
      <w:lvlJc w:val="left"/>
      <w:pPr>
        <w:ind w:left="1395" w:hanging="251"/>
      </w:pPr>
      <w:rPr>
        <w:rFonts w:hint="default"/>
      </w:rPr>
    </w:lvl>
    <w:lvl w:ilvl="2" w:tplc="9418F2EE">
      <w:start w:val="1"/>
      <w:numFmt w:val="bullet"/>
      <w:lvlText w:val="•"/>
      <w:lvlJc w:val="left"/>
      <w:pPr>
        <w:ind w:left="2411" w:hanging="251"/>
      </w:pPr>
      <w:rPr>
        <w:rFonts w:hint="default"/>
      </w:rPr>
    </w:lvl>
    <w:lvl w:ilvl="3" w:tplc="38660CAC">
      <w:start w:val="1"/>
      <w:numFmt w:val="bullet"/>
      <w:lvlText w:val="•"/>
      <w:lvlJc w:val="left"/>
      <w:pPr>
        <w:ind w:left="3427" w:hanging="251"/>
      </w:pPr>
      <w:rPr>
        <w:rFonts w:hint="default"/>
      </w:rPr>
    </w:lvl>
    <w:lvl w:ilvl="4" w:tplc="A6826272">
      <w:start w:val="1"/>
      <w:numFmt w:val="bullet"/>
      <w:lvlText w:val="•"/>
      <w:lvlJc w:val="left"/>
      <w:pPr>
        <w:ind w:left="4443" w:hanging="251"/>
      </w:pPr>
      <w:rPr>
        <w:rFonts w:hint="default"/>
      </w:rPr>
    </w:lvl>
    <w:lvl w:ilvl="5" w:tplc="0692651A">
      <w:start w:val="1"/>
      <w:numFmt w:val="bullet"/>
      <w:lvlText w:val="•"/>
      <w:lvlJc w:val="left"/>
      <w:pPr>
        <w:ind w:left="5459" w:hanging="251"/>
      </w:pPr>
      <w:rPr>
        <w:rFonts w:hint="default"/>
      </w:rPr>
    </w:lvl>
    <w:lvl w:ilvl="6" w:tplc="1F9AC290">
      <w:start w:val="1"/>
      <w:numFmt w:val="bullet"/>
      <w:lvlText w:val="•"/>
      <w:lvlJc w:val="left"/>
      <w:pPr>
        <w:ind w:left="6475" w:hanging="251"/>
      </w:pPr>
      <w:rPr>
        <w:rFonts w:hint="default"/>
      </w:rPr>
    </w:lvl>
    <w:lvl w:ilvl="7" w:tplc="965003D4">
      <w:start w:val="1"/>
      <w:numFmt w:val="bullet"/>
      <w:lvlText w:val="•"/>
      <w:lvlJc w:val="left"/>
      <w:pPr>
        <w:ind w:left="7491" w:hanging="251"/>
      </w:pPr>
      <w:rPr>
        <w:rFonts w:hint="default"/>
      </w:rPr>
    </w:lvl>
    <w:lvl w:ilvl="8" w:tplc="438CCAA8">
      <w:start w:val="1"/>
      <w:numFmt w:val="bullet"/>
      <w:lvlText w:val="•"/>
      <w:lvlJc w:val="left"/>
      <w:pPr>
        <w:ind w:left="8507" w:hanging="251"/>
      </w:pPr>
      <w:rPr>
        <w:rFonts w:hint="default"/>
      </w:rPr>
    </w:lvl>
  </w:abstractNum>
  <w:abstractNum w:abstractNumId="17" w15:restartNumberingAfterBreak="0">
    <w:nsid w:val="2AF70B44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18" w15:restartNumberingAfterBreak="0">
    <w:nsid w:val="2DC925CD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19" w15:restartNumberingAfterBreak="0">
    <w:nsid w:val="2E4E1FA2"/>
    <w:multiLevelType w:val="hybridMultilevel"/>
    <w:tmpl w:val="704A65BA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0415000F">
      <w:start w:val="1"/>
      <w:numFmt w:val="decimal"/>
      <w:lvlText w:val="%2."/>
      <w:lvlJc w:val="left"/>
      <w:pPr>
        <w:ind w:left="258" w:hanging="258"/>
      </w:pPr>
      <w:rPr>
        <w:rFonts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20" w15:restartNumberingAfterBreak="0">
    <w:nsid w:val="35106494"/>
    <w:multiLevelType w:val="singleLevel"/>
    <w:tmpl w:val="85F6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C2016F"/>
    <w:multiLevelType w:val="hybridMultilevel"/>
    <w:tmpl w:val="38CAECC4"/>
    <w:lvl w:ilvl="0" w:tplc="C0E23068">
      <w:start w:val="1"/>
      <w:numFmt w:val="decimal"/>
      <w:lvlText w:val="%1."/>
      <w:lvlJc w:val="left"/>
      <w:pPr>
        <w:ind w:left="1797" w:hanging="330"/>
      </w:pPr>
      <w:rPr>
        <w:rFonts w:ascii="Times New Roman" w:eastAsia="Times New Roman" w:hAnsi="Times New Roman" w:hint="default"/>
        <w:color w:val="4F4F4F"/>
        <w:w w:val="95"/>
        <w:sz w:val="25"/>
        <w:szCs w:val="25"/>
      </w:rPr>
    </w:lvl>
    <w:lvl w:ilvl="1" w:tplc="708C1912">
      <w:start w:val="1"/>
      <w:numFmt w:val="decimal"/>
      <w:lvlText w:val="%2)"/>
      <w:lvlJc w:val="left"/>
      <w:pPr>
        <w:ind w:left="2126" w:hanging="301"/>
      </w:pPr>
      <w:rPr>
        <w:rFonts w:ascii="Times New Roman" w:eastAsia="Times New Roman" w:hAnsi="Times New Roman" w:hint="default"/>
        <w:color w:val="4F4F4F"/>
        <w:w w:val="104"/>
        <w:sz w:val="22"/>
        <w:szCs w:val="22"/>
      </w:rPr>
    </w:lvl>
    <w:lvl w:ilvl="2" w:tplc="27289F58">
      <w:start w:val="1"/>
      <w:numFmt w:val="bullet"/>
      <w:lvlText w:val="•"/>
      <w:lvlJc w:val="left"/>
      <w:pPr>
        <w:ind w:left="3212" w:hanging="301"/>
      </w:pPr>
      <w:rPr>
        <w:rFonts w:hint="default"/>
      </w:rPr>
    </w:lvl>
    <w:lvl w:ilvl="3" w:tplc="7EA4EB6E">
      <w:start w:val="1"/>
      <w:numFmt w:val="bullet"/>
      <w:lvlText w:val="•"/>
      <w:lvlJc w:val="left"/>
      <w:pPr>
        <w:ind w:left="4298" w:hanging="301"/>
      </w:pPr>
      <w:rPr>
        <w:rFonts w:hint="default"/>
      </w:rPr>
    </w:lvl>
    <w:lvl w:ilvl="4" w:tplc="7868ACB0">
      <w:start w:val="1"/>
      <w:numFmt w:val="bullet"/>
      <w:lvlText w:val="•"/>
      <w:lvlJc w:val="left"/>
      <w:pPr>
        <w:ind w:left="5384" w:hanging="301"/>
      </w:pPr>
      <w:rPr>
        <w:rFonts w:hint="default"/>
      </w:rPr>
    </w:lvl>
    <w:lvl w:ilvl="5" w:tplc="55DA11DA">
      <w:start w:val="1"/>
      <w:numFmt w:val="bullet"/>
      <w:lvlText w:val="•"/>
      <w:lvlJc w:val="left"/>
      <w:pPr>
        <w:ind w:left="6470" w:hanging="301"/>
      </w:pPr>
      <w:rPr>
        <w:rFonts w:hint="default"/>
      </w:rPr>
    </w:lvl>
    <w:lvl w:ilvl="6" w:tplc="25FEDF38">
      <w:start w:val="1"/>
      <w:numFmt w:val="bullet"/>
      <w:lvlText w:val="•"/>
      <w:lvlJc w:val="left"/>
      <w:pPr>
        <w:ind w:left="7556" w:hanging="301"/>
      </w:pPr>
      <w:rPr>
        <w:rFonts w:hint="default"/>
      </w:rPr>
    </w:lvl>
    <w:lvl w:ilvl="7" w:tplc="1BDABF1C">
      <w:start w:val="1"/>
      <w:numFmt w:val="bullet"/>
      <w:lvlText w:val="•"/>
      <w:lvlJc w:val="left"/>
      <w:pPr>
        <w:ind w:left="8642" w:hanging="301"/>
      </w:pPr>
      <w:rPr>
        <w:rFonts w:hint="default"/>
      </w:rPr>
    </w:lvl>
    <w:lvl w:ilvl="8" w:tplc="2F146590">
      <w:start w:val="1"/>
      <w:numFmt w:val="bullet"/>
      <w:lvlText w:val="•"/>
      <w:lvlJc w:val="left"/>
      <w:pPr>
        <w:ind w:left="9728" w:hanging="301"/>
      </w:pPr>
      <w:rPr>
        <w:rFonts w:hint="default"/>
      </w:rPr>
    </w:lvl>
  </w:abstractNum>
  <w:abstractNum w:abstractNumId="22" w15:restartNumberingAfterBreak="0">
    <w:nsid w:val="35F255DC"/>
    <w:multiLevelType w:val="hybridMultilevel"/>
    <w:tmpl w:val="5036AF4C"/>
    <w:lvl w:ilvl="0" w:tplc="B9B28344">
      <w:start w:val="1"/>
      <w:numFmt w:val="decimal"/>
      <w:lvlText w:val="%1."/>
      <w:lvlJc w:val="left"/>
      <w:pPr>
        <w:ind w:left="1946" w:hanging="44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6CD1166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24" w15:restartNumberingAfterBreak="0">
    <w:nsid w:val="3F3D56CF"/>
    <w:multiLevelType w:val="hybridMultilevel"/>
    <w:tmpl w:val="EC122508"/>
    <w:lvl w:ilvl="0" w:tplc="C7BAE126">
      <w:start w:val="1"/>
      <w:numFmt w:val="decimal"/>
      <w:lvlText w:val="%1."/>
      <w:lvlJc w:val="left"/>
      <w:pPr>
        <w:ind w:left="379" w:hanging="251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1" w:tplc="241253A6">
      <w:start w:val="1"/>
      <w:numFmt w:val="bullet"/>
      <w:lvlText w:val="•"/>
      <w:lvlJc w:val="left"/>
      <w:pPr>
        <w:ind w:left="1395" w:hanging="251"/>
      </w:pPr>
      <w:rPr>
        <w:rFonts w:hint="default"/>
      </w:rPr>
    </w:lvl>
    <w:lvl w:ilvl="2" w:tplc="9418F2EE">
      <w:start w:val="1"/>
      <w:numFmt w:val="bullet"/>
      <w:lvlText w:val="•"/>
      <w:lvlJc w:val="left"/>
      <w:pPr>
        <w:ind w:left="2411" w:hanging="251"/>
      </w:pPr>
      <w:rPr>
        <w:rFonts w:hint="default"/>
      </w:rPr>
    </w:lvl>
    <w:lvl w:ilvl="3" w:tplc="38660CAC">
      <w:start w:val="1"/>
      <w:numFmt w:val="bullet"/>
      <w:lvlText w:val="•"/>
      <w:lvlJc w:val="left"/>
      <w:pPr>
        <w:ind w:left="3427" w:hanging="251"/>
      </w:pPr>
      <w:rPr>
        <w:rFonts w:hint="default"/>
      </w:rPr>
    </w:lvl>
    <w:lvl w:ilvl="4" w:tplc="A6826272">
      <w:start w:val="1"/>
      <w:numFmt w:val="bullet"/>
      <w:lvlText w:val="•"/>
      <w:lvlJc w:val="left"/>
      <w:pPr>
        <w:ind w:left="4443" w:hanging="251"/>
      </w:pPr>
      <w:rPr>
        <w:rFonts w:hint="default"/>
      </w:rPr>
    </w:lvl>
    <w:lvl w:ilvl="5" w:tplc="0692651A">
      <w:start w:val="1"/>
      <w:numFmt w:val="bullet"/>
      <w:lvlText w:val="•"/>
      <w:lvlJc w:val="left"/>
      <w:pPr>
        <w:ind w:left="5459" w:hanging="251"/>
      </w:pPr>
      <w:rPr>
        <w:rFonts w:hint="default"/>
      </w:rPr>
    </w:lvl>
    <w:lvl w:ilvl="6" w:tplc="1F9AC290">
      <w:start w:val="1"/>
      <w:numFmt w:val="bullet"/>
      <w:lvlText w:val="•"/>
      <w:lvlJc w:val="left"/>
      <w:pPr>
        <w:ind w:left="6475" w:hanging="251"/>
      </w:pPr>
      <w:rPr>
        <w:rFonts w:hint="default"/>
      </w:rPr>
    </w:lvl>
    <w:lvl w:ilvl="7" w:tplc="965003D4">
      <w:start w:val="1"/>
      <w:numFmt w:val="bullet"/>
      <w:lvlText w:val="•"/>
      <w:lvlJc w:val="left"/>
      <w:pPr>
        <w:ind w:left="7491" w:hanging="251"/>
      </w:pPr>
      <w:rPr>
        <w:rFonts w:hint="default"/>
      </w:rPr>
    </w:lvl>
    <w:lvl w:ilvl="8" w:tplc="438CCAA8">
      <w:start w:val="1"/>
      <w:numFmt w:val="bullet"/>
      <w:lvlText w:val="•"/>
      <w:lvlJc w:val="left"/>
      <w:pPr>
        <w:ind w:left="8507" w:hanging="251"/>
      </w:pPr>
      <w:rPr>
        <w:rFonts w:hint="default"/>
      </w:rPr>
    </w:lvl>
  </w:abstractNum>
  <w:abstractNum w:abstractNumId="25" w15:restartNumberingAfterBreak="0">
    <w:nsid w:val="41D55C7E"/>
    <w:multiLevelType w:val="hybridMultilevel"/>
    <w:tmpl w:val="956AA2D0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45B49B7E">
      <w:start w:val="1"/>
      <w:numFmt w:val="bullet"/>
      <w:lvlText w:val="•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26" w15:restartNumberingAfterBreak="0">
    <w:nsid w:val="47F83AC0"/>
    <w:multiLevelType w:val="hybridMultilevel"/>
    <w:tmpl w:val="EFEA6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E6B3396"/>
    <w:multiLevelType w:val="hybridMultilevel"/>
    <w:tmpl w:val="82906974"/>
    <w:lvl w:ilvl="0" w:tplc="E1FAEF52">
      <w:start w:val="1"/>
      <w:numFmt w:val="decimal"/>
      <w:lvlText w:val="%1."/>
      <w:lvlJc w:val="left"/>
      <w:pPr>
        <w:ind w:left="468" w:hanging="323"/>
      </w:pPr>
      <w:rPr>
        <w:rFonts w:ascii="Times New Roman" w:eastAsia="Times New Roman" w:hAnsi="Times New Roman" w:hint="default"/>
        <w:color w:val="414141"/>
        <w:spacing w:val="-21"/>
        <w:w w:val="110"/>
        <w:sz w:val="22"/>
        <w:szCs w:val="22"/>
      </w:rPr>
    </w:lvl>
    <w:lvl w:ilvl="1" w:tplc="E15872BE">
      <w:start w:val="1"/>
      <w:numFmt w:val="decimal"/>
      <w:lvlText w:val="%2."/>
      <w:lvlJc w:val="left"/>
      <w:pPr>
        <w:ind w:left="1782" w:hanging="316"/>
      </w:pPr>
      <w:rPr>
        <w:rFonts w:ascii="Times New Roman" w:eastAsia="Times New Roman" w:hAnsi="Times New Roman" w:hint="default"/>
        <w:color w:val="4F4F4F"/>
        <w:w w:val="99"/>
        <w:sz w:val="24"/>
        <w:szCs w:val="24"/>
      </w:rPr>
    </w:lvl>
    <w:lvl w:ilvl="2" w:tplc="41305226">
      <w:start w:val="1"/>
      <w:numFmt w:val="decimal"/>
      <w:lvlText w:val="%3)"/>
      <w:lvlJc w:val="left"/>
      <w:pPr>
        <w:ind w:left="2097" w:hanging="287"/>
      </w:pPr>
      <w:rPr>
        <w:rFonts w:ascii="Times New Roman" w:eastAsia="Times New Roman" w:hAnsi="Times New Roman" w:hint="default"/>
        <w:color w:val="4F4F4F"/>
        <w:w w:val="109"/>
        <w:sz w:val="23"/>
        <w:szCs w:val="23"/>
      </w:rPr>
    </w:lvl>
    <w:lvl w:ilvl="3" w:tplc="D56C0B7C">
      <w:start w:val="1"/>
      <w:numFmt w:val="bullet"/>
      <w:lvlText w:val="•"/>
      <w:lvlJc w:val="left"/>
      <w:pPr>
        <w:ind w:left="3148" w:hanging="287"/>
      </w:pPr>
      <w:rPr>
        <w:rFonts w:hint="default"/>
      </w:rPr>
    </w:lvl>
    <w:lvl w:ilvl="4" w:tplc="11B216F6">
      <w:start w:val="1"/>
      <w:numFmt w:val="bullet"/>
      <w:lvlText w:val="•"/>
      <w:lvlJc w:val="left"/>
      <w:pPr>
        <w:ind w:left="4198" w:hanging="287"/>
      </w:pPr>
      <w:rPr>
        <w:rFonts w:hint="default"/>
      </w:rPr>
    </w:lvl>
    <w:lvl w:ilvl="5" w:tplc="4DC053FC">
      <w:start w:val="1"/>
      <w:numFmt w:val="bullet"/>
      <w:lvlText w:val="•"/>
      <w:lvlJc w:val="left"/>
      <w:pPr>
        <w:ind w:left="5248" w:hanging="287"/>
      </w:pPr>
      <w:rPr>
        <w:rFonts w:hint="default"/>
      </w:rPr>
    </w:lvl>
    <w:lvl w:ilvl="6" w:tplc="42A065F4">
      <w:start w:val="1"/>
      <w:numFmt w:val="bullet"/>
      <w:lvlText w:val="•"/>
      <w:lvlJc w:val="left"/>
      <w:pPr>
        <w:ind w:left="6298" w:hanging="287"/>
      </w:pPr>
      <w:rPr>
        <w:rFonts w:hint="default"/>
      </w:rPr>
    </w:lvl>
    <w:lvl w:ilvl="7" w:tplc="97A0478E">
      <w:start w:val="1"/>
      <w:numFmt w:val="bullet"/>
      <w:lvlText w:val="•"/>
      <w:lvlJc w:val="left"/>
      <w:pPr>
        <w:ind w:left="7349" w:hanging="287"/>
      </w:pPr>
      <w:rPr>
        <w:rFonts w:hint="default"/>
      </w:rPr>
    </w:lvl>
    <w:lvl w:ilvl="8" w:tplc="7FD47364">
      <w:start w:val="1"/>
      <w:numFmt w:val="bullet"/>
      <w:lvlText w:val="•"/>
      <w:lvlJc w:val="left"/>
      <w:pPr>
        <w:ind w:left="8399" w:hanging="287"/>
      </w:pPr>
      <w:rPr>
        <w:rFonts w:hint="default"/>
      </w:rPr>
    </w:lvl>
  </w:abstractNum>
  <w:abstractNum w:abstractNumId="28" w15:restartNumberingAfterBreak="0">
    <w:nsid w:val="4F7B58F7"/>
    <w:multiLevelType w:val="hybridMultilevel"/>
    <w:tmpl w:val="AB849688"/>
    <w:lvl w:ilvl="0" w:tplc="7F1CF3AE">
      <w:start w:val="1"/>
      <w:numFmt w:val="decimal"/>
      <w:lvlText w:val="%1."/>
      <w:lvlJc w:val="left"/>
      <w:pPr>
        <w:ind w:left="1946" w:hanging="44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01748CC"/>
    <w:multiLevelType w:val="hybridMultilevel"/>
    <w:tmpl w:val="A07AD948"/>
    <w:lvl w:ilvl="0" w:tplc="17E6324E">
      <w:start w:val="1"/>
      <w:numFmt w:val="decimal"/>
      <w:lvlText w:val="%1)"/>
      <w:lvlJc w:val="left"/>
      <w:pPr>
        <w:ind w:left="873" w:hanging="360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0" w15:restartNumberingAfterBreak="0">
    <w:nsid w:val="50895812"/>
    <w:multiLevelType w:val="hybridMultilevel"/>
    <w:tmpl w:val="FF5AE82C"/>
    <w:lvl w:ilvl="0" w:tplc="811448AE">
      <w:start w:val="6"/>
      <w:numFmt w:val="decimal"/>
      <w:lvlText w:val="%1."/>
      <w:lvlJc w:val="left"/>
      <w:pPr>
        <w:ind w:left="1711" w:hanging="287"/>
      </w:pPr>
      <w:rPr>
        <w:rFonts w:ascii="Arial" w:eastAsia="Arial" w:hAnsi="Arial" w:hint="default"/>
        <w:color w:val="3F3F3F"/>
        <w:w w:val="89"/>
        <w:sz w:val="23"/>
        <w:szCs w:val="23"/>
      </w:rPr>
    </w:lvl>
    <w:lvl w:ilvl="1" w:tplc="C86A231C">
      <w:start w:val="1"/>
      <w:numFmt w:val="bullet"/>
      <w:lvlText w:val="•"/>
      <w:lvlJc w:val="left"/>
      <w:pPr>
        <w:ind w:left="2730" w:hanging="287"/>
      </w:pPr>
      <w:rPr>
        <w:rFonts w:hint="default"/>
      </w:rPr>
    </w:lvl>
    <w:lvl w:ilvl="2" w:tplc="5128D2DC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  <w:lvl w:ilvl="3" w:tplc="D04460C4">
      <w:start w:val="1"/>
      <w:numFmt w:val="bullet"/>
      <w:lvlText w:val="•"/>
      <w:lvlJc w:val="left"/>
      <w:pPr>
        <w:ind w:left="4767" w:hanging="287"/>
      </w:pPr>
      <w:rPr>
        <w:rFonts w:hint="default"/>
      </w:rPr>
    </w:lvl>
    <w:lvl w:ilvl="4" w:tplc="C1069806">
      <w:start w:val="1"/>
      <w:numFmt w:val="bullet"/>
      <w:lvlText w:val="•"/>
      <w:lvlJc w:val="left"/>
      <w:pPr>
        <w:ind w:left="5786" w:hanging="287"/>
      </w:pPr>
      <w:rPr>
        <w:rFonts w:hint="default"/>
      </w:rPr>
    </w:lvl>
    <w:lvl w:ilvl="5" w:tplc="8E943F62">
      <w:start w:val="1"/>
      <w:numFmt w:val="bullet"/>
      <w:lvlText w:val="•"/>
      <w:lvlJc w:val="left"/>
      <w:pPr>
        <w:ind w:left="6805" w:hanging="287"/>
      </w:pPr>
      <w:rPr>
        <w:rFonts w:hint="default"/>
      </w:rPr>
    </w:lvl>
    <w:lvl w:ilvl="6" w:tplc="19064FF0">
      <w:start w:val="1"/>
      <w:numFmt w:val="bullet"/>
      <w:lvlText w:val="•"/>
      <w:lvlJc w:val="left"/>
      <w:pPr>
        <w:ind w:left="7824" w:hanging="287"/>
      </w:pPr>
      <w:rPr>
        <w:rFonts w:hint="default"/>
      </w:rPr>
    </w:lvl>
    <w:lvl w:ilvl="7" w:tplc="33EEC1C0">
      <w:start w:val="1"/>
      <w:numFmt w:val="bullet"/>
      <w:lvlText w:val="•"/>
      <w:lvlJc w:val="left"/>
      <w:pPr>
        <w:ind w:left="8843" w:hanging="287"/>
      </w:pPr>
      <w:rPr>
        <w:rFonts w:hint="default"/>
      </w:rPr>
    </w:lvl>
    <w:lvl w:ilvl="8" w:tplc="61F8EFE4">
      <w:start w:val="1"/>
      <w:numFmt w:val="bullet"/>
      <w:lvlText w:val="•"/>
      <w:lvlJc w:val="left"/>
      <w:pPr>
        <w:ind w:left="9862" w:hanging="287"/>
      </w:pPr>
      <w:rPr>
        <w:rFonts w:hint="default"/>
      </w:rPr>
    </w:lvl>
  </w:abstractNum>
  <w:abstractNum w:abstractNumId="31" w15:restartNumberingAfterBreak="0">
    <w:nsid w:val="50A47A25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32" w15:restartNumberingAfterBreak="0">
    <w:nsid w:val="515F710E"/>
    <w:multiLevelType w:val="hybridMultilevel"/>
    <w:tmpl w:val="03B47F3A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06D21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27C1F"/>
    <w:multiLevelType w:val="hybridMultilevel"/>
    <w:tmpl w:val="EC122508"/>
    <w:lvl w:ilvl="0" w:tplc="C7BAE126">
      <w:start w:val="1"/>
      <w:numFmt w:val="decimal"/>
      <w:lvlText w:val="%1."/>
      <w:lvlJc w:val="left"/>
      <w:pPr>
        <w:ind w:left="379" w:hanging="251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1" w:tplc="241253A6">
      <w:start w:val="1"/>
      <w:numFmt w:val="bullet"/>
      <w:lvlText w:val="•"/>
      <w:lvlJc w:val="left"/>
      <w:pPr>
        <w:ind w:left="1395" w:hanging="251"/>
      </w:pPr>
      <w:rPr>
        <w:rFonts w:hint="default"/>
      </w:rPr>
    </w:lvl>
    <w:lvl w:ilvl="2" w:tplc="9418F2EE">
      <w:start w:val="1"/>
      <w:numFmt w:val="bullet"/>
      <w:lvlText w:val="•"/>
      <w:lvlJc w:val="left"/>
      <w:pPr>
        <w:ind w:left="2411" w:hanging="251"/>
      </w:pPr>
      <w:rPr>
        <w:rFonts w:hint="default"/>
      </w:rPr>
    </w:lvl>
    <w:lvl w:ilvl="3" w:tplc="38660CAC">
      <w:start w:val="1"/>
      <w:numFmt w:val="bullet"/>
      <w:lvlText w:val="•"/>
      <w:lvlJc w:val="left"/>
      <w:pPr>
        <w:ind w:left="3427" w:hanging="251"/>
      </w:pPr>
      <w:rPr>
        <w:rFonts w:hint="default"/>
      </w:rPr>
    </w:lvl>
    <w:lvl w:ilvl="4" w:tplc="A6826272">
      <w:start w:val="1"/>
      <w:numFmt w:val="bullet"/>
      <w:lvlText w:val="•"/>
      <w:lvlJc w:val="left"/>
      <w:pPr>
        <w:ind w:left="4443" w:hanging="251"/>
      </w:pPr>
      <w:rPr>
        <w:rFonts w:hint="default"/>
      </w:rPr>
    </w:lvl>
    <w:lvl w:ilvl="5" w:tplc="0692651A">
      <w:start w:val="1"/>
      <w:numFmt w:val="bullet"/>
      <w:lvlText w:val="•"/>
      <w:lvlJc w:val="left"/>
      <w:pPr>
        <w:ind w:left="5459" w:hanging="251"/>
      </w:pPr>
      <w:rPr>
        <w:rFonts w:hint="default"/>
      </w:rPr>
    </w:lvl>
    <w:lvl w:ilvl="6" w:tplc="1F9AC290">
      <w:start w:val="1"/>
      <w:numFmt w:val="bullet"/>
      <w:lvlText w:val="•"/>
      <w:lvlJc w:val="left"/>
      <w:pPr>
        <w:ind w:left="6475" w:hanging="251"/>
      </w:pPr>
      <w:rPr>
        <w:rFonts w:hint="default"/>
      </w:rPr>
    </w:lvl>
    <w:lvl w:ilvl="7" w:tplc="965003D4">
      <w:start w:val="1"/>
      <w:numFmt w:val="bullet"/>
      <w:lvlText w:val="•"/>
      <w:lvlJc w:val="left"/>
      <w:pPr>
        <w:ind w:left="7491" w:hanging="251"/>
      </w:pPr>
      <w:rPr>
        <w:rFonts w:hint="default"/>
      </w:rPr>
    </w:lvl>
    <w:lvl w:ilvl="8" w:tplc="438CCAA8">
      <w:start w:val="1"/>
      <w:numFmt w:val="bullet"/>
      <w:lvlText w:val="•"/>
      <w:lvlJc w:val="left"/>
      <w:pPr>
        <w:ind w:left="8507" w:hanging="251"/>
      </w:pPr>
      <w:rPr>
        <w:rFonts w:hint="default"/>
      </w:rPr>
    </w:lvl>
  </w:abstractNum>
  <w:abstractNum w:abstractNumId="35" w15:restartNumberingAfterBreak="0">
    <w:nsid w:val="594E4CCE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36" w15:restartNumberingAfterBreak="0">
    <w:nsid w:val="5C4873C9"/>
    <w:multiLevelType w:val="hybridMultilevel"/>
    <w:tmpl w:val="5036AF4C"/>
    <w:lvl w:ilvl="0" w:tplc="B9B28344">
      <w:start w:val="1"/>
      <w:numFmt w:val="decimal"/>
      <w:lvlText w:val="%1."/>
      <w:lvlJc w:val="left"/>
      <w:pPr>
        <w:ind w:left="1946" w:hanging="44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5E856D6E"/>
    <w:multiLevelType w:val="hybridMultilevel"/>
    <w:tmpl w:val="AB08C64A"/>
    <w:lvl w:ilvl="0" w:tplc="8C040430">
      <w:start w:val="2"/>
      <w:numFmt w:val="decimal"/>
      <w:lvlText w:val="%1."/>
      <w:lvlJc w:val="left"/>
      <w:pPr>
        <w:ind w:left="1711" w:hanging="330"/>
      </w:pPr>
      <w:rPr>
        <w:rFonts w:ascii="Times New Roman" w:eastAsia="Times New Roman" w:hAnsi="Times New Roman" w:hint="default"/>
        <w:color w:val="4F4F4F"/>
        <w:w w:val="112"/>
        <w:sz w:val="22"/>
        <w:szCs w:val="22"/>
      </w:rPr>
    </w:lvl>
    <w:lvl w:ilvl="1" w:tplc="EC74CC54">
      <w:start w:val="1"/>
      <w:numFmt w:val="decimal"/>
      <w:lvlText w:val="%2)"/>
      <w:lvlJc w:val="left"/>
      <w:pPr>
        <w:ind w:left="2205" w:hanging="337"/>
      </w:pPr>
      <w:rPr>
        <w:rFonts w:ascii="Times New Roman" w:eastAsia="Times New Roman" w:hAnsi="Times New Roman" w:hint="default"/>
        <w:color w:val="4F4F4F"/>
        <w:spacing w:val="-49"/>
        <w:w w:val="135"/>
        <w:sz w:val="22"/>
        <w:szCs w:val="22"/>
      </w:rPr>
    </w:lvl>
    <w:lvl w:ilvl="2" w:tplc="5C30397C">
      <w:start w:val="1"/>
      <w:numFmt w:val="bullet"/>
      <w:lvlText w:val="•"/>
      <w:lvlJc w:val="left"/>
      <w:pPr>
        <w:ind w:left="3282" w:hanging="337"/>
      </w:pPr>
      <w:rPr>
        <w:rFonts w:hint="default"/>
      </w:rPr>
    </w:lvl>
    <w:lvl w:ilvl="3" w:tplc="A06E0B80">
      <w:start w:val="1"/>
      <w:numFmt w:val="bullet"/>
      <w:lvlText w:val="•"/>
      <w:lvlJc w:val="left"/>
      <w:pPr>
        <w:ind w:left="4359" w:hanging="337"/>
      </w:pPr>
      <w:rPr>
        <w:rFonts w:hint="default"/>
      </w:rPr>
    </w:lvl>
    <w:lvl w:ilvl="4" w:tplc="B0EE4228">
      <w:start w:val="1"/>
      <w:numFmt w:val="bullet"/>
      <w:lvlText w:val="•"/>
      <w:lvlJc w:val="left"/>
      <w:pPr>
        <w:ind w:left="5436" w:hanging="337"/>
      </w:pPr>
      <w:rPr>
        <w:rFonts w:hint="default"/>
      </w:rPr>
    </w:lvl>
    <w:lvl w:ilvl="5" w:tplc="4DC4CCDE">
      <w:start w:val="1"/>
      <w:numFmt w:val="bullet"/>
      <w:lvlText w:val="•"/>
      <w:lvlJc w:val="left"/>
      <w:pPr>
        <w:ind w:left="6514" w:hanging="337"/>
      </w:pPr>
      <w:rPr>
        <w:rFonts w:hint="default"/>
      </w:rPr>
    </w:lvl>
    <w:lvl w:ilvl="6" w:tplc="EC36803A">
      <w:start w:val="1"/>
      <w:numFmt w:val="bullet"/>
      <w:lvlText w:val="•"/>
      <w:lvlJc w:val="left"/>
      <w:pPr>
        <w:ind w:left="7591" w:hanging="337"/>
      </w:pPr>
      <w:rPr>
        <w:rFonts w:hint="default"/>
      </w:rPr>
    </w:lvl>
    <w:lvl w:ilvl="7" w:tplc="B680FBD4">
      <w:start w:val="1"/>
      <w:numFmt w:val="bullet"/>
      <w:lvlText w:val="•"/>
      <w:lvlJc w:val="left"/>
      <w:pPr>
        <w:ind w:left="8668" w:hanging="337"/>
      </w:pPr>
      <w:rPr>
        <w:rFonts w:hint="default"/>
      </w:rPr>
    </w:lvl>
    <w:lvl w:ilvl="8" w:tplc="A71C45A8">
      <w:start w:val="1"/>
      <w:numFmt w:val="bullet"/>
      <w:lvlText w:val="•"/>
      <w:lvlJc w:val="left"/>
      <w:pPr>
        <w:ind w:left="9745" w:hanging="337"/>
      </w:pPr>
      <w:rPr>
        <w:rFonts w:hint="default"/>
      </w:rPr>
    </w:lvl>
  </w:abstractNum>
  <w:abstractNum w:abstractNumId="38" w15:restartNumberingAfterBreak="0">
    <w:nsid w:val="630C0FE5"/>
    <w:multiLevelType w:val="hybridMultilevel"/>
    <w:tmpl w:val="E96C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62D21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0BA0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41" w15:restartNumberingAfterBreak="0">
    <w:nsid w:val="6CAC499B"/>
    <w:multiLevelType w:val="hybridMultilevel"/>
    <w:tmpl w:val="243A1BD2"/>
    <w:lvl w:ilvl="0" w:tplc="905A6C6C">
      <w:start w:val="1"/>
      <w:numFmt w:val="decimal"/>
      <w:lvlText w:val="%1."/>
      <w:lvlJc w:val="left"/>
      <w:pPr>
        <w:ind w:left="537" w:hanging="323"/>
      </w:pPr>
      <w:rPr>
        <w:rFonts w:ascii="Times New Roman" w:eastAsia="Times New Roman" w:hAnsi="Times New Roman" w:hint="default"/>
        <w:color w:val="484848"/>
        <w:spacing w:val="-14"/>
        <w:w w:val="110"/>
        <w:sz w:val="22"/>
        <w:szCs w:val="22"/>
      </w:rPr>
    </w:lvl>
    <w:lvl w:ilvl="1" w:tplc="C764D792">
      <w:start w:val="1"/>
      <w:numFmt w:val="decimal"/>
      <w:lvlText w:val="%2."/>
      <w:lvlJc w:val="left"/>
      <w:pPr>
        <w:ind w:left="1804" w:hanging="337"/>
      </w:pPr>
      <w:rPr>
        <w:rFonts w:ascii="Times New Roman" w:eastAsia="Times New Roman" w:hAnsi="Times New Roman" w:hint="default"/>
        <w:color w:val="4F4F4F"/>
        <w:w w:val="119"/>
        <w:sz w:val="22"/>
        <w:szCs w:val="22"/>
      </w:rPr>
    </w:lvl>
    <w:lvl w:ilvl="2" w:tplc="92F0AC60">
      <w:start w:val="1"/>
      <w:numFmt w:val="decimal"/>
      <w:lvlText w:val="%3."/>
      <w:lvlJc w:val="left"/>
      <w:pPr>
        <w:ind w:left="2162" w:hanging="337"/>
      </w:pPr>
      <w:rPr>
        <w:rFonts w:ascii="Times New Roman" w:eastAsia="Times New Roman" w:hAnsi="Times New Roman" w:hint="default"/>
        <w:color w:val="4F4F4F"/>
        <w:w w:val="109"/>
        <w:sz w:val="23"/>
        <w:szCs w:val="23"/>
      </w:rPr>
    </w:lvl>
    <w:lvl w:ilvl="3" w:tplc="9356F598">
      <w:start w:val="1"/>
      <w:numFmt w:val="bullet"/>
      <w:lvlText w:val="•"/>
      <w:lvlJc w:val="left"/>
      <w:pPr>
        <w:ind w:left="3209" w:hanging="337"/>
      </w:pPr>
      <w:rPr>
        <w:rFonts w:hint="default"/>
      </w:rPr>
    </w:lvl>
    <w:lvl w:ilvl="4" w:tplc="793697EA">
      <w:start w:val="1"/>
      <w:numFmt w:val="bullet"/>
      <w:lvlText w:val="•"/>
      <w:lvlJc w:val="left"/>
      <w:pPr>
        <w:ind w:left="4256" w:hanging="337"/>
      </w:pPr>
      <w:rPr>
        <w:rFonts w:hint="default"/>
      </w:rPr>
    </w:lvl>
    <w:lvl w:ilvl="5" w:tplc="8EB4FA80">
      <w:start w:val="1"/>
      <w:numFmt w:val="bullet"/>
      <w:lvlText w:val="•"/>
      <w:lvlJc w:val="left"/>
      <w:pPr>
        <w:ind w:left="5303" w:hanging="337"/>
      </w:pPr>
      <w:rPr>
        <w:rFonts w:hint="default"/>
      </w:rPr>
    </w:lvl>
    <w:lvl w:ilvl="6" w:tplc="937690AE">
      <w:start w:val="1"/>
      <w:numFmt w:val="bullet"/>
      <w:lvlText w:val="•"/>
      <w:lvlJc w:val="left"/>
      <w:pPr>
        <w:ind w:left="6351" w:hanging="337"/>
      </w:pPr>
      <w:rPr>
        <w:rFonts w:hint="default"/>
      </w:rPr>
    </w:lvl>
    <w:lvl w:ilvl="7" w:tplc="D3C0FC8E">
      <w:start w:val="1"/>
      <w:numFmt w:val="bullet"/>
      <w:lvlText w:val="•"/>
      <w:lvlJc w:val="left"/>
      <w:pPr>
        <w:ind w:left="7398" w:hanging="337"/>
      </w:pPr>
      <w:rPr>
        <w:rFonts w:hint="default"/>
      </w:rPr>
    </w:lvl>
    <w:lvl w:ilvl="8" w:tplc="91D8AEA2">
      <w:start w:val="1"/>
      <w:numFmt w:val="bullet"/>
      <w:lvlText w:val="•"/>
      <w:lvlJc w:val="left"/>
      <w:pPr>
        <w:ind w:left="8445" w:hanging="337"/>
      </w:pPr>
      <w:rPr>
        <w:rFonts w:hint="default"/>
      </w:rPr>
    </w:lvl>
  </w:abstractNum>
  <w:abstractNum w:abstractNumId="42" w15:restartNumberingAfterBreak="0">
    <w:nsid w:val="6E4C34B9"/>
    <w:multiLevelType w:val="hybridMultilevel"/>
    <w:tmpl w:val="D3142864"/>
    <w:lvl w:ilvl="0" w:tplc="ECBCAA12">
      <w:start w:val="1"/>
      <w:numFmt w:val="decimal"/>
      <w:lvlText w:val="%1."/>
      <w:lvlJc w:val="left"/>
      <w:pPr>
        <w:ind w:left="461" w:hanging="344"/>
      </w:pPr>
      <w:rPr>
        <w:rFonts w:ascii="Times New Roman" w:eastAsia="Times New Roman" w:hAnsi="Times New Roman" w:hint="default"/>
        <w:color w:val="4F4F4F"/>
        <w:spacing w:val="-34"/>
        <w:w w:val="135"/>
        <w:sz w:val="22"/>
        <w:szCs w:val="22"/>
      </w:rPr>
    </w:lvl>
    <w:lvl w:ilvl="1" w:tplc="16F63E20">
      <w:start w:val="1"/>
      <w:numFmt w:val="bullet"/>
      <w:lvlText w:val="•"/>
      <w:lvlJc w:val="left"/>
      <w:pPr>
        <w:ind w:left="1465" w:hanging="344"/>
      </w:pPr>
      <w:rPr>
        <w:rFonts w:hint="default"/>
      </w:rPr>
    </w:lvl>
    <w:lvl w:ilvl="2" w:tplc="CF50B9A4">
      <w:start w:val="1"/>
      <w:numFmt w:val="bullet"/>
      <w:lvlText w:val="•"/>
      <w:lvlJc w:val="left"/>
      <w:pPr>
        <w:ind w:left="2469" w:hanging="344"/>
      </w:pPr>
      <w:rPr>
        <w:rFonts w:hint="default"/>
      </w:rPr>
    </w:lvl>
    <w:lvl w:ilvl="3" w:tplc="6D245A00">
      <w:start w:val="1"/>
      <w:numFmt w:val="bullet"/>
      <w:lvlText w:val="•"/>
      <w:lvlJc w:val="left"/>
      <w:pPr>
        <w:ind w:left="3473" w:hanging="344"/>
      </w:pPr>
      <w:rPr>
        <w:rFonts w:hint="default"/>
      </w:rPr>
    </w:lvl>
    <w:lvl w:ilvl="4" w:tplc="1B1081C8">
      <w:start w:val="1"/>
      <w:numFmt w:val="bullet"/>
      <w:lvlText w:val="•"/>
      <w:lvlJc w:val="left"/>
      <w:pPr>
        <w:ind w:left="4476" w:hanging="344"/>
      </w:pPr>
      <w:rPr>
        <w:rFonts w:hint="default"/>
      </w:rPr>
    </w:lvl>
    <w:lvl w:ilvl="5" w:tplc="532C4CC6">
      <w:start w:val="1"/>
      <w:numFmt w:val="bullet"/>
      <w:lvlText w:val="•"/>
      <w:lvlJc w:val="left"/>
      <w:pPr>
        <w:ind w:left="5480" w:hanging="344"/>
      </w:pPr>
      <w:rPr>
        <w:rFonts w:hint="default"/>
      </w:rPr>
    </w:lvl>
    <w:lvl w:ilvl="6" w:tplc="A9884474">
      <w:start w:val="1"/>
      <w:numFmt w:val="bullet"/>
      <w:lvlText w:val="•"/>
      <w:lvlJc w:val="left"/>
      <w:pPr>
        <w:ind w:left="6484" w:hanging="344"/>
      </w:pPr>
      <w:rPr>
        <w:rFonts w:hint="default"/>
      </w:rPr>
    </w:lvl>
    <w:lvl w:ilvl="7" w:tplc="7E4A8000">
      <w:start w:val="1"/>
      <w:numFmt w:val="bullet"/>
      <w:lvlText w:val="•"/>
      <w:lvlJc w:val="left"/>
      <w:pPr>
        <w:ind w:left="7488" w:hanging="344"/>
      </w:pPr>
      <w:rPr>
        <w:rFonts w:hint="default"/>
      </w:rPr>
    </w:lvl>
    <w:lvl w:ilvl="8" w:tplc="10F84F46">
      <w:start w:val="1"/>
      <w:numFmt w:val="bullet"/>
      <w:lvlText w:val="•"/>
      <w:lvlJc w:val="left"/>
      <w:pPr>
        <w:ind w:left="8492" w:hanging="344"/>
      </w:pPr>
      <w:rPr>
        <w:rFonts w:hint="default"/>
      </w:rPr>
    </w:lvl>
  </w:abstractNum>
  <w:abstractNum w:abstractNumId="43" w15:restartNumberingAfterBreak="0">
    <w:nsid w:val="6EE466F6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44" w15:restartNumberingAfterBreak="0">
    <w:nsid w:val="75785A43"/>
    <w:multiLevelType w:val="hybridMultilevel"/>
    <w:tmpl w:val="434E6690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45" w15:restartNumberingAfterBreak="0">
    <w:nsid w:val="7B0C4061"/>
    <w:multiLevelType w:val="hybridMultilevel"/>
    <w:tmpl w:val="5A0280C6"/>
    <w:lvl w:ilvl="0" w:tplc="ABF8BC7E">
      <w:start w:val="1"/>
      <w:numFmt w:val="decimal"/>
      <w:lvlText w:val="%1."/>
      <w:lvlJc w:val="left"/>
      <w:pPr>
        <w:ind w:left="1914" w:hanging="415"/>
      </w:pPr>
      <w:rPr>
        <w:rFonts w:ascii="Times New Roman" w:hAnsi="Times New Roman" w:cs="Times New Roman" w:hint="default"/>
        <w:b w:val="0"/>
        <w:bCs w:val="0"/>
        <w:color w:val="4F4F4F"/>
        <w:w w:val="102"/>
        <w:sz w:val="22"/>
        <w:szCs w:val="22"/>
      </w:rPr>
    </w:lvl>
    <w:lvl w:ilvl="1" w:tplc="45B49B7E">
      <w:start w:val="1"/>
      <w:numFmt w:val="bullet"/>
      <w:lvlText w:val="•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46" w15:restartNumberingAfterBreak="0">
    <w:nsid w:val="7B89127C"/>
    <w:multiLevelType w:val="hybridMultilevel"/>
    <w:tmpl w:val="B7583F22"/>
    <w:lvl w:ilvl="0" w:tplc="49C8D6CE">
      <w:start w:val="1"/>
      <w:numFmt w:val="decimal"/>
      <w:lvlText w:val="%1."/>
      <w:lvlJc w:val="left"/>
      <w:pPr>
        <w:ind w:left="387" w:hanging="273"/>
      </w:pPr>
      <w:rPr>
        <w:rFonts w:ascii="Times New Roman" w:eastAsia="Times New Roman" w:hAnsi="Times New Roman" w:hint="default"/>
        <w:color w:val="565656"/>
        <w:spacing w:val="-34"/>
        <w:w w:val="135"/>
        <w:sz w:val="22"/>
        <w:szCs w:val="22"/>
      </w:rPr>
    </w:lvl>
    <w:lvl w:ilvl="1" w:tplc="4BC2E402">
      <w:start w:val="1"/>
      <w:numFmt w:val="decimal"/>
      <w:lvlText w:val="%2)"/>
      <w:lvlJc w:val="left"/>
      <w:pPr>
        <w:ind w:left="766" w:hanging="287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2" w:tplc="B7F82250">
      <w:start w:val="1"/>
      <w:numFmt w:val="bullet"/>
      <w:lvlText w:val="•"/>
      <w:lvlJc w:val="left"/>
      <w:pPr>
        <w:ind w:left="1852" w:hanging="287"/>
      </w:pPr>
      <w:rPr>
        <w:rFonts w:hint="default"/>
      </w:rPr>
    </w:lvl>
    <w:lvl w:ilvl="3" w:tplc="A8F40876">
      <w:start w:val="1"/>
      <w:numFmt w:val="bullet"/>
      <w:lvlText w:val="•"/>
      <w:lvlJc w:val="left"/>
      <w:pPr>
        <w:ind w:left="2938" w:hanging="287"/>
      </w:pPr>
      <w:rPr>
        <w:rFonts w:hint="default"/>
      </w:rPr>
    </w:lvl>
    <w:lvl w:ilvl="4" w:tplc="D2A6B362">
      <w:start w:val="1"/>
      <w:numFmt w:val="bullet"/>
      <w:lvlText w:val="•"/>
      <w:lvlJc w:val="left"/>
      <w:pPr>
        <w:ind w:left="4024" w:hanging="287"/>
      </w:pPr>
      <w:rPr>
        <w:rFonts w:hint="default"/>
      </w:rPr>
    </w:lvl>
    <w:lvl w:ilvl="5" w:tplc="2BD01F1C">
      <w:start w:val="1"/>
      <w:numFmt w:val="bullet"/>
      <w:lvlText w:val="•"/>
      <w:lvlJc w:val="left"/>
      <w:pPr>
        <w:ind w:left="5110" w:hanging="287"/>
      </w:pPr>
      <w:rPr>
        <w:rFonts w:hint="default"/>
      </w:rPr>
    </w:lvl>
    <w:lvl w:ilvl="6" w:tplc="F52075A0">
      <w:start w:val="1"/>
      <w:numFmt w:val="bullet"/>
      <w:lvlText w:val="•"/>
      <w:lvlJc w:val="left"/>
      <w:pPr>
        <w:ind w:left="6196" w:hanging="287"/>
      </w:pPr>
      <w:rPr>
        <w:rFonts w:hint="default"/>
      </w:rPr>
    </w:lvl>
    <w:lvl w:ilvl="7" w:tplc="DCE82CC2">
      <w:start w:val="1"/>
      <w:numFmt w:val="bullet"/>
      <w:lvlText w:val="•"/>
      <w:lvlJc w:val="left"/>
      <w:pPr>
        <w:ind w:left="7282" w:hanging="287"/>
      </w:pPr>
      <w:rPr>
        <w:rFonts w:hint="default"/>
      </w:rPr>
    </w:lvl>
    <w:lvl w:ilvl="8" w:tplc="908488B0">
      <w:start w:val="1"/>
      <w:numFmt w:val="bullet"/>
      <w:lvlText w:val="•"/>
      <w:lvlJc w:val="left"/>
      <w:pPr>
        <w:ind w:left="8368" w:hanging="287"/>
      </w:pPr>
      <w:rPr>
        <w:rFonts w:hint="default"/>
      </w:rPr>
    </w:lvl>
  </w:abstractNum>
  <w:abstractNum w:abstractNumId="47" w15:restartNumberingAfterBreak="0">
    <w:nsid w:val="7D726069"/>
    <w:multiLevelType w:val="hybridMultilevel"/>
    <w:tmpl w:val="956AA2D0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45B49B7E">
      <w:start w:val="1"/>
      <w:numFmt w:val="bullet"/>
      <w:lvlText w:val="•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48" w15:restartNumberingAfterBreak="0">
    <w:nsid w:val="7FFA7145"/>
    <w:multiLevelType w:val="hybridMultilevel"/>
    <w:tmpl w:val="114614D2"/>
    <w:lvl w:ilvl="0" w:tplc="BF7C6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9D69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37900F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14"/>
  </w:num>
  <w:num w:numId="5">
    <w:abstractNumId w:val="15"/>
  </w:num>
  <w:num w:numId="6">
    <w:abstractNumId w:val="40"/>
  </w:num>
  <w:num w:numId="7">
    <w:abstractNumId w:val="36"/>
  </w:num>
  <w:num w:numId="8">
    <w:abstractNumId w:val="10"/>
  </w:num>
  <w:num w:numId="9">
    <w:abstractNumId w:val="27"/>
  </w:num>
  <w:num w:numId="10">
    <w:abstractNumId w:val="5"/>
  </w:num>
  <w:num w:numId="11">
    <w:abstractNumId w:val="30"/>
  </w:num>
  <w:num w:numId="12">
    <w:abstractNumId w:val="37"/>
  </w:num>
  <w:num w:numId="13">
    <w:abstractNumId w:val="42"/>
  </w:num>
  <w:num w:numId="14">
    <w:abstractNumId w:val="32"/>
  </w:num>
  <w:num w:numId="15">
    <w:abstractNumId w:val="17"/>
  </w:num>
  <w:num w:numId="16">
    <w:abstractNumId w:val="35"/>
  </w:num>
  <w:num w:numId="17">
    <w:abstractNumId w:val="31"/>
  </w:num>
  <w:num w:numId="18">
    <w:abstractNumId w:val="7"/>
  </w:num>
  <w:num w:numId="19">
    <w:abstractNumId w:val="21"/>
  </w:num>
  <w:num w:numId="20">
    <w:abstractNumId w:val="3"/>
  </w:num>
  <w:num w:numId="21">
    <w:abstractNumId w:val="4"/>
  </w:num>
  <w:num w:numId="22">
    <w:abstractNumId w:val="43"/>
  </w:num>
  <w:num w:numId="23">
    <w:abstractNumId w:val="33"/>
  </w:num>
  <w:num w:numId="24">
    <w:abstractNumId w:val="46"/>
  </w:num>
  <w:num w:numId="25">
    <w:abstractNumId w:val="16"/>
  </w:num>
  <w:num w:numId="26">
    <w:abstractNumId w:val="34"/>
  </w:num>
  <w:num w:numId="27">
    <w:abstractNumId w:val="6"/>
  </w:num>
  <w:num w:numId="28">
    <w:abstractNumId w:val="41"/>
  </w:num>
  <w:num w:numId="29">
    <w:abstractNumId w:val="24"/>
  </w:num>
  <w:num w:numId="30">
    <w:abstractNumId w:val="28"/>
  </w:num>
  <w:num w:numId="31">
    <w:abstractNumId w:val="18"/>
  </w:num>
  <w:num w:numId="32">
    <w:abstractNumId w:val="39"/>
  </w:num>
  <w:num w:numId="33">
    <w:abstractNumId w:val="26"/>
  </w:num>
  <w:num w:numId="34">
    <w:abstractNumId w:val="23"/>
  </w:num>
  <w:num w:numId="35">
    <w:abstractNumId w:val="2"/>
  </w:num>
  <w:num w:numId="36">
    <w:abstractNumId w:val="1"/>
  </w:num>
  <w:num w:numId="37">
    <w:abstractNumId w:val="20"/>
  </w:num>
  <w:num w:numId="38">
    <w:abstractNumId w:val="25"/>
  </w:num>
  <w:num w:numId="39">
    <w:abstractNumId w:val="9"/>
  </w:num>
  <w:num w:numId="40">
    <w:abstractNumId w:val="0"/>
  </w:num>
  <w:num w:numId="41">
    <w:abstractNumId w:val="11"/>
  </w:num>
  <w:num w:numId="42">
    <w:abstractNumId w:val="8"/>
  </w:num>
  <w:num w:numId="43">
    <w:abstractNumId w:val="48"/>
  </w:num>
  <w:num w:numId="44">
    <w:abstractNumId w:val="44"/>
  </w:num>
  <w:num w:numId="45">
    <w:abstractNumId w:val="13"/>
  </w:num>
  <w:num w:numId="46">
    <w:abstractNumId w:val="12"/>
  </w:num>
  <w:num w:numId="47">
    <w:abstractNumId w:val="19"/>
  </w:num>
  <w:num w:numId="48">
    <w:abstractNumId w:val="2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88"/>
    <w:rsid w:val="00002476"/>
    <w:rsid w:val="00007817"/>
    <w:rsid w:val="00011E36"/>
    <w:rsid w:val="00020100"/>
    <w:rsid w:val="000466AD"/>
    <w:rsid w:val="00047EC9"/>
    <w:rsid w:val="00054E54"/>
    <w:rsid w:val="000A73C2"/>
    <w:rsid w:val="000B4100"/>
    <w:rsid w:val="000C71C5"/>
    <w:rsid w:val="001140C0"/>
    <w:rsid w:val="001322C4"/>
    <w:rsid w:val="00146BD9"/>
    <w:rsid w:val="00147F53"/>
    <w:rsid w:val="00165BC5"/>
    <w:rsid w:val="001714B0"/>
    <w:rsid w:val="001C6B50"/>
    <w:rsid w:val="00203224"/>
    <w:rsid w:val="00210B10"/>
    <w:rsid w:val="0021541C"/>
    <w:rsid w:val="002202FA"/>
    <w:rsid w:val="00241C87"/>
    <w:rsid w:val="00245794"/>
    <w:rsid w:val="0024635F"/>
    <w:rsid w:val="00255218"/>
    <w:rsid w:val="00262329"/>
    <w:rsid w:val="002B0FE2"/>
    <w:rsid w:val="002F2D1D"/>
    <w:rsid w:val="002F519B"/>
    <w:rsid w:val="00303283"/>
    <w:rsid w:val="00322F03"/>
    <w:rsid w:val="003801EA"/>
    <w:rsid w:val="003D6DA2"/>
    <w:rsid w:val="003F12EE"/>
    <w:rsid w:val="003F59E3"/>
    <w:rsid w:val="004055F2"/>
    <w:rsid w:val="004412B9"/>
    <w:rsid w:val="004672A6"/>
    <w:rsid w:val="004706DF"/>
    <w:rsid w:val="004739DE"/>
    <w:rsid w:val="0048412C"/>
    <w:rsid w:val="00491CA4"/>
    <w:rsid w:val="004A4C9E"/>
    <w:rsid w:val="00514AA6"/>
    <w:rsid w:val="005269E8"/>
    <w:rsid w:val="00535DFE"/>
    <w:rsid w:val="005646DE"/>
    <w:rsid w:val="005B28DE"/>
    <w:rsid w:val="00603023"/>
    <w:rsid w:val="00622B61"/>
    <w:rsid w:val="006257FD"/>
    <w:rsid w:val="006608CB"/>
    <w:rsid w:val="006A6EF2"/>
    <w:rsid w:val="006B53F0"/>
    <w:rsid w:val="006E2F7B"/>
    <w:rsid w:val="006E440A"/>
    <w:rsid w:val="00727553"/>
    <w:rsid w:val="00756ED9"/>
    <w:rsid w:val="00776758"/>
    <w:rsid w:val="008142C7"/>
    <w:rsid w:val="00814382"/>
    <w:rsid w:val="008525AA"/>
    <w:rsid w:val="00883854"/>
    <w:rsid w:val="008F3511"/>
    <w:rsid w:val="00901AAB"/>
    <w:rsid w:val="009547AF"/>
    <w:rsid w:val="00955B10"/>
    <w:rsid w:val="009D5ECB"/>
    <w:rsid w:val="009E3598"/>
    <w:rsid w:val="009F458D"/>
    <w:rsid w:val="00A22856"/>
    <w:rsid w:val="00A30C6F"/>
    <w:rsid w:val="00A416D2"/>
    <w:rsid w:val="00A43F31"/>
    <w:rsid w:val="00A7087B"/>
    <w:rsid w:val="00A972A4"/>
    <w:rsid w:val="00AA0769"/>
    <w:rsid w:val="00AA21FC"/>
    <w:rsid w:val="00AB3065"/>
    <w:rsid w:val="00AC287A"/>
    <w:rsid w:val="00AC3D3D"/>
    <w:rsid w:val="00AC4E00"/>
    <w:rsid w:val="00AD6C82"/>
    <w:rsid w:val="00B24448"/>
    <w:rsid w:val="00B55890"/>
    <w:rsid w:val="00B70D23"/>
    <w:rsid w:val="00B92E57"/>
    <w:rsid w:val="00B93530"/>
    <w:rsid w:val="00BA0FC1"/>
    <w:rsid w:val="00BA2553"/>
    <w:rsid w:val="00BA2B53"/>
    <w:rsid w:val="00BC7332"/>
    <w:rsid w:val="00BD0B21"/>
    <w:rsid w:val="00BE64FA"/>
    <w:rsid w:val="00BF5F6E"/>
    <w:rsid w:val="00BF7B88"/>
    <w:rsid w:val="00C062D9"/>
    <w:rsid w:val="00C1011D"/>
    <w:rsid w:val="00C2393A"/>
    <w:rsid w:val="00C57845"/>
    <w:rsid w:val="00CA2110"/>
    <w:rsid w:val="00CE0E64"/>
    <w:rsid w:val="00CE163B"/>
    <w:rsid w:val="00CE344B"/>
    <w:rsid w:val="00CE7222"/>
    <w:rsid w:val="00CF1FB7"/>
    <w:rsid w:val="00CF5B45"/>
    <w:rsid w:val="00CF79CF"/>
    <w:rsid w:val="00D1767A"/>
    <w:rsid w:val="00D201DD"/>
    <w:rsid w:val="00D30E1C"/>
    <w:rsid w:val="00D55DA8"/>
    <w:rsid w:val="00D84F4A"/>
    <w:rsid w:val="00DB3904"/>
    <w:rsid w:val="00DC5F06"/>
    <w:rsid w:val="00E16426"/>
    <w:rsid w:val="00E2780B"/>
    <w:rsid w:val="00E62820"/>
    <w:rsid w:val="00E82474"/>
    <w:rsid w:val="00E85EEF"/>
    <w:rsid w:val="00E87AB0"/>
    <w:rsid w:val="00ED122E"/>
    <w:rsid w:val="00ED4F62"/>
    <w:rsid w:val="00ED5C66"/>
    <w:rsid w:val="00F07196"/>
    <w:rsid w:val="00F3286D"/>
    <w:rsid w:val="00F36B19"/>
    <w:rsid w:val="00F422E9"/>
    <w:rsid w:val="00F93D2D"/>
    <w:rsid w:val="00FB2C7B"/>
    <w:rsid w:val="00FC275E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18A9"/>
  <w15:chartTrackingRefBased/>
  <w15:docId w15:val="{660AD59C-5283-486B-8EB6-55C4005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F7B88"/>
    <w:pPr>
      <w:widowControl w:val="0"/>
      <w:spacing w:after="0" w:line="240" w:lineRule="auto"/>
      <w:ind w:left="1492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F7B88"/>
    <w:rPr>
      <w:rFonts w:ascii="Times New Roman" w:eastAsia="Times New Roman" w:hAnsi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34"/>
    <w:qFormat/>
    <w:rsid w:val="00BF7B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07817"/>
    <w:pPr>
      <w:widowControl w:val="0"/>
      <w:spacing w:after="0" w:line="240" w:lineRule="auto"/>
      <w:ind w:left="1711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7817"/>
    <w:rPr>
      <w:rFonts w:ascii="Times New Roman" w:eastAsia="Times New Roman" w:hAnsi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87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45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458D"/>
  </w:style>
  <w:style w:type="character" w:styleId="Odwoaniedokomentarza">
    <w:name w:val="annotation reference"/>
    <w:basedOn w:val="Domylnaczcionkaakapitu"/>
    <w:uiPriority w:val="99"/>
    <w:semiHidden/>
    <w:unhideWhenUsed/>
    <w:rsid w:val="00ED4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F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F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F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30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06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3286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iusz.chrzanowski@imid.med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ta.opalach@imid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5126B81948840B1EB6F43855CD416" ma:contentTypeVersion="12" ma:contentTypeDescription="Utwórz nowy dokument." ma:contentTypeScope="" ma:versionID="103b426f4251398449061f8ecceff663">
  <xsd:schema xmlns:xsd="http://www.w3.org/2001/XMLSchema" xmlns:xs="http://www.w3.org/2001/XMLSchema" xmlns:p="http://schemas.microsoft.com/office/2006/metadata/properties" xmlns:ns3="19d04c86-c468-4f90-a69b-2d94d1a5f72e" xmlns:ns4="e91cffe9-149a-4ac7-bc46-043a578136e1" targetNamespace="http://schemas.microsoft.com/office/2006/metadata/properties" ma:root="true" ma:fieldsID="b45251998a3bf9f5e4a3118fa7d6e256" ns3:_="" ns4:_="">
    <xsd:import namespace="19d04c86-c468-4f90-a69b-2d94d1a5f72e"/>
    <xsd:import namespace="e91cffe9-149a-4ac7-bc46-043a57813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04c86-c468-4f90-a69b-2d94d1a5f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ffe9-149a-4ac7-bc46-043a57813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2A15-156D-4D60-8CF9-3E1ADB1A6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A71E0-0143-4079-A669-5EE3C554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04c86-c468-4f90-a69b-2d94d1a5f72e"/>
    <ds:schemaRef ds:uri="e91cffe9-149a-4ac7-bc46-043a5781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A5EE5-8C9A-497C-8BFB-6C58D94CE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B0CA2-B2A5-4DF1-AB0F-3A2D4580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Opalach</dc:creator>
  <cp:keywords/>
  <dc:description/>
  <cp:lastModifiedBy>Katarzyna Socha</cp:lastModifiedBy>
  <cp:revision>2</cp:revision>
  <cp:lastPrinted>2019-08-20T11:33:00Z</cp:lastPrinted>
  <dcterms:created xsi:type="dcterms:W3CDTF">2020-03-26T10:38:00Z</dcterms:created>
  <dcterms:modified xsi:type="dcterms:W3CDTF">2020-03-26T10:38:00Z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0x01010037D5126B81948840B1EB6F43855CD416</vt:lpwstr>
  </property>
</Properties>
</file>