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 w:rsidR="009E6677">
              <w:rPr>
                <w:rFonts w:cs="Tahoma"/>
                <w:b/>
                <w:sz w:val="24"/>
                <w:szCs w:val="24"/>
              </w:rPr>
              <w:t xml:space="preserve">Załącznik nr </w:t>
            </w:r>
            <w:r w:rsidR="00E63778">
              <w:rPr>
                <w:rFonts w:cs="Tahoma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4666C9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>, zgodnie z art. 24 ust. 11 ustawy Pzp,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9961DF">
        <w:trPr>
          <w:trHeight w:val="1740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9961D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D910D5" w:rsidRDefault="008E1F10" w:rsidP="00D910D5">
      <w:pPr>
        <w:jc w:val="center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B618DC">
        <w:rPr>
          <w:rFonts w:ascii="Tahoma" w:hAnsi="Tahoma"/>
          <w:b/>
          <w:sz w:val="24"/>
          <w:szCs w:val="24"/>
        </w:rPr>
        <w:t xml:space="preserve">: </w:t>
      </w:r>
      <w:r w:rsidR="00D910D5">
        <w:rPr>
          <w:rFonts w:ascii="Tahoma" w:hAnsi="Tahoma"/>
          <w:b/>
          <w:sz w:val="24"/>
          <w:szCs w:val="24"/>
        </w:rPr>
        <w:t>A/ZP/SZP.251-</w:t>
      </w:r>
      <w:r w:rsidR="004666C9">
        <w:rPr>
          <w:rFonts w:ascii="Tahoma" w:hAnsi="Tahoma"/>
          <w:b/>
          <w:sz w:val="24"/>
          <w:szCs w:val="24"/>
        </w:rPr>
        <w:t>25</w:t>
      </w:r>
      <w:r w:rsidR="00B618DC">
        <w:rPr>
          <w:rFonts w:ascii="Tahoma" w:hAnsi="Tahoma"/>
          <w:b/>
          <w:sz w:val="24"/>
          <w:szCs w:val="24"/>
        </w:rPr>
        <w:t>/18</w:t>
      </w:r>
      <w:r w:rsidR="00F91323" w:rsidRPr="00F91323">
        <w:rPr>
          <w:rFonts w:ascii="Tahoma" w:hAnsi="Tahoma"/>
          <w:b/>
          <w:sz w:val="24"/>
          <w:szCs w:val="24"/>
        </w:rPr>
        <w:t xml:space="preserve"> </w:t>
      </w:r>
      <w:r w:rsidR="00D910D5">
        <w:rPr>
          <w:rFonts w:ascii="Tahoma" w:hAnsi="Tahoma"/>
          <w:sz w:val="24"/>
          <w:szCs w:val="24"/>
        </w:rPr>
        <w:t>na</w:t>
      </w:r>
      <w:r w:rsidR="00F91323" w:rsidRPr="00F91323">
        <w:rPr>
          <w:rFonts w:ascii="Tahoma" w:hAnsi="Tahoma"/>
          <w:sz w:val="24"/>
          <w:szCs w:val="24"/>
        </w:rPr>
        <w:t>:</w:t>
      </w:r>
      <w:r w:rsidR="00F76BB6">
        <w:rPr>
          <w:rFonts w:ascii="Tahoma" w:hAnsi="Tahoma"/>
          <w:b/>
          <w:sz w:val="24"/>
          <w:szCs w:val="24"/>
        </w:rPr>
        <w:t xml:space="preserve"> </w:t>
      </w:r>
    </w:p>
    <w:p w:rsidR="004666C9" w:rsidRDefault="004666C9" w:rsidP="004666C9">
      <w:pPr>
        <w:pStyle w:val="Tytu"/>
        <w:jc w:val="both"/>
        <w:rPr>
          <w:rFonts w:ascii="Tahoma" w:eastAsiaTheme="minorHAnsi" w:hAnsi="Tahoma" w:cs="Tahoma"/>
          <w:b/>
          <w:sz w:val="24"/>
          <w:szCs w:val="22"/>
          <w:lang w:eastAsia="en-US"/>
        </w:rPr>
      </w:pPr>
      <w:r w:rsidRPr="004666C9">
        <w:rPr>
          <w:rFonts w:ascii="Tahoma" w:eastAsiaTheme="minorHAnsi" w:hAnsi="Tahoma" w:cs="Tahoma"/>
          <w:b/>
          <w:sz w:val="24"/>
          <w:szCs w:val="22"/>
          <w:lang w:eastAsia="en-US"/>
        </w:rPr>
        <w:t xml:space="preserve">Dostawę aparatów RTG na potrzeby realizacji projektu pn.: „Poprawa warunków udzielania świadczeń zdrowotnych w </w:t>
      </w:r>
      <w:proofErr w:type="spellStart"/>
      <w:r w:rsidRPr="004666C9">
        <w:rPr>
          <w:rFonts w:ascii="Tahoma" w:eastAsiaTheme="minorHAnsi" w:hAnsi="Tahoma" w:cs="Tahoma"/>
          <w:b/>
          <w:sz w:val="24"/>
          <w:szCs w:val="22"/>
          <w:lang w:eastAsia="en-US"/>
        </w:rPr>
        <w:t>IMiD</w:t>
      </w:r>
      <w:proofErr w:type="spellEnd"/>
      <w:r w:rsidRPr="004666C9">
        <w:rPr>
          <w:rFonts w:ascii="Tahoma" w:eastAsiaTheme="minorHAnsi" w:hAnsi="Tahoma" w:cs="Tahoma"/>
          <w:b/>
          <w:sz w:val="24"/>
          <w:szCs w:val="22"/>
          <w:lang w:eastAsia="en-US"/>
        </w:rPr>
        <w:t xml:space="preserve"> w Warszawie poprzez wymianę aparatury medycznej</w:t>
      </w:r>
      <w:r>
        <w:rPr>
          <w:rFonts w:ascii="Tahoma" w:eastAsiaTheme="minorHAnsi" w:hAnsi="Tahoma" w:cs="Tahoma"/>
          <w:b/>
          <w:sz w:val="24"/>
          <w:szCs w:val="22"/>
          <w:lang w:eastAsia="en-US"/>
        </w:rPr>
        <w:t xml:space="preserve"> </w:t>
      </w:r>
      <w:r w:rsidRPr="004666C9">
        <w:rPr>
          <w:rFonts w:ascii="Tahoma" w:eastAsiaTheme="minorHAnsi" w:hAnsi="Tahoma" w:cs="Tahoma"/>
          <w:b/>
          <w:sz w:val="24"/>
          <w:szCs w:val="22"/>
          <w:lang w:eastAsia="en-US"/>
        </w:rPr>
        <w:t>i modernizację Kliniki Chirurgii Onkologicznej Dzieci i Młodzieży, Kliniki Anestezjologii i Oddziału Intensywnej Terapii, Bloku Operacyjnego oraz Zakładu Diagnostyki Obrazowej”</w:t>
      </w:r>
    </w:p>
    <w:p w:rsidR="004666C9" w:rsidRDefault="004666C9" w:rsidP="004666C9">
      <w:pPr>
        <w:pStyle w:val="Tytu"/>
        <w:jc w:val="both"/>
        <w:rPr>
          <w:rFonts w:ascii="Tahoma" w:eastAsiaTheme="minorHAnsi" w:hAnsi="Tahoma" w:cs="Tahoma"/>
          <w:b/>
          <w:sz w:val="24"/>
          <w:szCs w:val="22"/>
          <w:lang w:eastAsia="en-US"/>
        </w:rPr>
      </w:pPr>
    </w:p>
    <w:p w:rsidR="008E1F10" w:rsidRPr="0044574A" w:rsidRDefault="00247A89" w:rsidP="004666C9">
      <w:pPr>
        <w:pStyle w:val="Tytu"/>
        <w:jc w:val="both"/>
        <w:rPr>
          <w:rFonts w:ascii="Tahoma" w:hAnsi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związku z</w:t>
      </w:r>
      <w:r w:rsidRPr="00247A89">
        <w:rPr>
          <w:rFonts w:ascii="Tahoma" w:hAnsi="Tahoma" w:cs="Tahoma"/>
        </w:rPr>
        <w:t xml:space="preserve"> </w:t>
      </w:r>
      <w:r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r w:rsidR="00707FB5">
        <w:rPr>
          <w:rFonts w:ascii="Tahoma" w:hAnsi="Tahoma" w:cs="Tahoma"/>
          <w:sz w:val="24"/>
          <w:szCs w:val="24"/>
        </w:rPr>
        <w:t>Pzp</w:t>
      </w:r>
      <w:r w:rsidR="008E1F10"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4666C9" w:rsidRDefault="00F91323" w:rsidP="004666C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9961DF" w:rsidRDefault="008E1F10" w:rsidP="00F91323">
      <w:pPr>
        <w:pStyle w:val="Zwykytekst"/>
        <w:spacing w:before="120"/>
        <w:jc w:val="both"/>
        <w:rPr>
          <w:rFonts w:ascii="Tahoma" w:hAnsi="Tahoma" w:cs="Tahoma"/>
          <w:sz w:val="16"/>
          <w:szCs w:val="16"/>
        </w:rPr>
      </w:pPr>
      <w:r w:rsidRPr="009961DF">
        <w:rPr>
          <w:rFonts w:ascii="Tahoma" w:hAnsi="Tahoma" w:cs="Tahoma"/>
          <w:sz w:val="16"/>
          <w:szCs w:val="16"/>
        </w:rPr>
        <w:t>W przypadku złożenia oferty przez podmioty występujące wspólnie, wymagane oświadczenie winno być złożone przez każdy podmiot.</w:t>
      </w:r>
    </w:p>
    <w:p w:rsidR="008E1F10" w:rsidRPr="009961DF" w:rsidRDefault="008E1F10" w:rsidP="00D910D5">
      <w:pPr>
        <w:pStyle w:val="Zwykytekst"/>
        <w:spacing w:before="120"/>
        <w:jc w:val="both"/>
        <w:rPr>
          <w:rFonts w:ascii="Tahoma" w:hAnsi="Tahoma" w:cs="Tahoma"/>
          <w:sz w:val="16"/>
          <w:szCs w:val="16"/>
        </w:rPr>
      </w:pPr>
      <w:r w:rsidRPr="009961DF">
        <w:rPr>
          <w:rFonts w:ascii="Tahoma" w:hAnsi="Tahoma" w:cs="Tahoma"/>
          <w:sz w:val="16"/>
          <w:szCs w:val="16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 w:rsidRPr="009961DF">
        <w:rPr>
          <w:rFonts w:ascii="Tahoma" w:hAnsi="Tahoma" w:cs="Tahoma"/>
          <w:sz w:val="16"/>
          <w:szCs w:val="16"/>
        </w:rPr>
        <w:br/>
      </w:r>
      <w:r w:rsidRPr="009961DF">
        <w:rPr>
          <w:rFonts w:ascii="Tahoma" w:hAnsi="Tahoma" w:cs="Tahoma"/>
          <w:sz w:val="16"/>
          <w:szCs w:val="16"/>
        </w:rPr>
        <w:t>w rozumieniu ustawy z dnia 16 lutego 2007 r. o ochronie konkurencji i konsumentów złożyli odrębne oferty lub oferty częściowe w postępowaniu.</w:t>
      </w:r>
    </w:p>
    <w:p w:rsidR="004666C9" w:rsidRDefault="004666C9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</w:p>
    <w:p w:rsidR="009961DF" w:rsidRDefault="008E1F10" w:rsidP="009961DF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</w:t>
      </w:r>
      <w:r w:rsidR="009961DF">
        <w:rPr>
          <w:rFonts w:ascii="Tahoma" w:hAnsi="Tahoma" w:cs="Tahoma"/>
          <w:sz w:val="18"/>
          <w:szCs w:val="18"/>
        </w:rPr>
        <w:tab/>
        <w:t xml:space="preserve">         </w:t>
      </w:r>
      <w:r w:rsidRPr="00247A89">
        <w:rPr>
          <w:rFonts w:ascii="Tahoma" w:hAnsi="Tahoma" w:cs="Tahoma"/>
          <w:sz w:val="18"/>
          <w:szCs w:val="18"/>
        </w:rPr>
        <w:t xml:space="preserve"> </w:t>
      </w: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D910D5" w:rsidRDefault="008E1F10" w:rsidP="009961DF">
      <w:pPr>
        <w:pStyle w:val="Zwykytekst"/>
        <w:spacing w:before="120"/>
        <w:ind w:left="4956" w:firstLine="708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D910D5" w:rsidSect="009961DF">
      <w:headerReference w:type="default" r:id="rId7"/>
      <w:pgSz w:w="11906" w:h="16838"/>
      <w:pgMar w:top="993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EAF" w:rsidRDefault="00652EAF" w:rsidP="005E2B6C">
      <w:pPr>
        <w:spacing w:after="0" w:line="240" w:lineRule="auto"/>
      </w:pPr>
      <w:r>
        <w:separator/>
      </w:r>
    </w:p>
  </w:endnote>
  <w:endnote w:type="continuationSeparator" w:id="0">
    <w:p w:rsidR="00652EAF" w:rsidRDefault="00652EAF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EAF" w:rsidRDefault="00652EAF" w:rsidP="005E2B6C">
      <w:pPr>
        <w:spacing w:after="0" w:line="240" w:lineRule="auto"/>
      </w:pPr>
      <w:r>
        <w:separator/>
      </w:r>
    </w:p>
  </w:footnote>
  <w:footnote w:type="continuationSeparator" w:id="0">
    <w:p w:rsidR="00652EAF" w:rsidRDefault="00652EAF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9961DF">
    <w:pPr>
      <w:pStyle w:val="Nagwek"/>
    </w:pPr>
    <w:r w:rsidRPr="002B2E10">
      <w:rPr>
        <w:noProof/>
      </w:rPr>
      <w:drawing>
        <wp:inline distT="0" distB="0" distL="0" distR="0" wp14:anchorId="607F67D2" wp14:editId="12BED7BB">
          <wp:extent cx="2038350" cy="895350"/>
          <wp:effectExtent l="0" t="0" r="0" b="0"/>
          <wp:docPr id="9" name="Obraz 9" descr="C:\Users\marchrzanowski\AppData\Local\Microsoft\Windows\INetCache\Content.Word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archrzanowski\AppData\Local\Microsoft\Windows\INetCache\Content.Word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 w:rsidRPr="002B2E10">
      <w:rPr>
        <w:noProof/>
      </w:rPr>
      <w:drawing>
        <wp:inline distT="0" distB="0" distL="0" distR="0" wp14:anchorId="59319D8D" wp14:editId="5F760FC0">
          <wp:extent cx="2276475" cy="742950"/>
          <wp:effectExtent l="0" t="0" r="9525" b="0"/>
          <wp:docPr id="10" name="Obraz 10" descr="C:\Users\marchrzanowski\AppData\Local\Microsoft\Windows\INetCache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chrzanowski\AppData\Local\Microsoft\Windows\INetCache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F10"/>
    <w:rsid w:val="000F78B8"/>
    <w:rsid w:val="001C2B03"/>
    <w:rsid w:val="00220666"/>
    <w:rsid w:val="002344A3"/>
    <w:rsid w:val="00247A89"/>
    <w:rsid w:val="0044574A"/>
    <w:rsid w:val="004666C9"/>
    <w:rsid w:val="005E2B6C"/>
    <w:rsid w:val="00616CE4"/>
    <w:rsid w:val="00652EAF"/>
    <w:rsid w:val="006570FF"/>
    <w:rsid w:val="00707FB5"/>
    <w:rsid w:val="007D5695"/>
    <w:rsid w:val="008143BE"/>
    <w:rsid w:val="008E1F10"/>
    <w:rsid w:val="009961DF"/>
    <w:rsid w:val="009E6677"/>
    <w:rsid w:val="00A5137B"/>
    <w:rsid w:val="00A76390"/>
    <w:rsid w:val="00B618DC"/>
    <w:rsid w:val="00BF756C"/>
    <w:rsid w:val="00C3190A"/>
    <w:rsid w:val="00C656AF"/>
    <w:rsid w:val="00D910D5"/>
    <w:rsid w:val="00E63778"/>
    <w:rsid w:val="00F402D7"/>
    <w:rsid w:val="00F76BB6"/>
    <w:rsid w:val="00F91323"/>
    <w:rsid w:val="00F97F1D"/>
    <w:rsid w:val="00FD7B26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E27D45"/>
  <w15:docId w15:val="{0C1D4689-2D66-456A-9506-0DBE5191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7D5695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D5695"/>
    <w:rPr>
      <w:rFonts w:ascii="Times New Roman" w:eastAsia="Times New Roman" w:hAnsi="Times New Roman" w:cs="Times New Roman"/>
      <w:sz w:val="4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Aleksandra Socik</cp:lastModifiedBy>
  <cp:revision>4</cp:revision>
  <cp:lastPrinted>2018-07-02T09:17:00Z</cp:lastPrinted>
  <dcterms:created xsi:type="dcterms:W3CDTF">2018-06-15T12:29:00Z</dcterms:created>
  <dcterms:modified xsi:type="dcterms:W3CDTF">2018-07-02T09:45:00Z</dcterms:modified>
</cp:coreProperties>
</file>