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 xml:space="preserve">Załącznik nr </w:t>
            </w:r>
            <w:r w:rsidR="00BF4370">
              <w:rPr>
                <w:rFonts w:cs="Tahoma"/>
                <w:b/>
                <w:sz w:val="24"/>
                <w:szCs w:val="24"/>
              </w:rPr>
              <w:t>3b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20714E" w:rsidRPr="00BF4370" w:rsidRDefault="008E1F10" w:rsidP="0020714E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</w:t>
      </w:r>
      <w:r w:rsidRPr="00BF4370">
        <w:rPr>
          <w:rFonts w:ascii="Tahoma" w:hAnsi="Tahoma" w:cs="Tahoma"/>
          <w:sz w:val="24"/>
          <w:szCs w:val="24"/>
        </w:rPr>
        <w:t xml:space="preserve">postępowaniu o udzielenie zamówienia </w:t>
      </w:r>
      <w:r w:rsidR="00F91323" w:rsidRPr="00BF4370">
        <w:rPr>
          <w:rFonts w:ascii="Tahoma" w:hAnsi="Tahoma" w:cs="Tahoma"/>
          <w:sz w:val="24"/>
          <w:szCs w:val="24"/>
        </w:rPr>
        <w:t xml:space="preserve">publicznego </w:t>
      </w:r>
      <w:r w:rsidR="00F91323" w:rsidRPr="00BF4370">
        <w:rPr>
          <w:rFonts w:ascii="Tahoma" w:hAnsi="Tahoma"/>
          <w:sz w:val="24"/>
          <w:szCs w:val="24"/>
        </w:rPr>
        <w:t>w trybie przetargu nieograniczonego znak</w:t>
      </w:r>
      <w:r w:rsidR="00F91323" w:rsidRPr="00BF4370">
        <w:rPr>
          <w:rFonts w:ascii="Tahoma" w:hAnsi="Tahoma"/>
          <w:b/>
          <w:sz w:val="24"/>
          <w:szCs w:val="24"/>
        </w:rPr>
        <w:t>: A/ZP/SZP.251-</w:t>
      </w:r>
      <w:r w:rsidR="00B8350F">
        <w:rPr>
          <w:rFonts w:ascii="Tahoma" w:hAnsi="Tahoma"/>
          <w:b/>
          <w:sz w:val="24"/>
          <w:szCs w:val="24"/>
        </w:rPr>
        <w:t>51</w:t>
      </w:r>
      <w:r w:rsidR="00AC7585" w:rsidRPr="00BF4370">
        <w:rPr>
          <w:rFonts w:ascii="Tahoma" w:hAnsi="Tahoma"/>
          <w:b/>
          <w:sz w:val="24"/>
          <w:szCs w:val="24"/>
        </w:rPr>
        <w:t>/1</w:t>
      </w:r>
      <w:r w:rsidR="00F4767F">
        <w:rPr>
          <w:rFonts w:ascii="Tahoma" w:hAnsi="Tahoma"/>
          <w:b/>
          <w:sz w:val="24"/>
          <w:szCs w:val="24"/>
        </w:rPr>
        <w:t>8</w:t>
      </w:r>
      <w:r w:rsidR="000D5932" w:rsidRPr="00BF4370">
        <w:rPr>
          <w:rFonts w:ascii="Tahoma" w:hAnsi="Tahoma"/>
          <w:b/>
          <w:sz w:val="24"/>
          <w:szCs w:val="24"/>
        </w:rPr>
        <w:t xml:space="preserve"> </w:t>
      </w:r>
      <w:r w:rsidR="00F91323" w:rsidRPr="00BF4370">
        <w:rPr>
          <w:rFonts w:ascii="Tahoma" w:hAnsi="Tahoma"/>
          <w:sz w:val="24"/>
          <w:szCs w:val="24"/>
        </w:rPr>
        <w:t>na dostawę:</w:t>
      </w:r>
    </w:p>
    <w:p w:rsidR="00D44472" w:rsidRDefault="00B8350F" w:rsidP="00D44472">
      <w:pPr>
        <w:spacing w:line="360" w:lineRule="auto"/>
        <w:jc w:val="center"/>
        <w:rPr>
          <w:rFonts w:ascii="Tahoma" w:hAnsi="Tahoma" w:cs="Tahoma"/>
          <w:b/>
          <w:snapToGrid w:val="0"/>
        </w:rPr>
      </w:pPr>
      <w:bookmarkStart w:id="0" w:name="_GoBack"/>
      <w:r w:rsidRPr="00B8350F">
        <w:rPr>
          <w:rFonts w:ascii="Tahoma" w:hAnsi="Tahoma" w:cs="Tahoma"/>
          <w:b/>
          <w:snapToGrid w:val="0"/>
          <w:sz w:val="24"/>
          <w:szCs w:val="24"/>
        </w:rPr>
        <w:t>„Drobnego sprzętu medycznego”</w:t>
      </w:r>
      <w:bookmarkEnd w:id="0"/>
      <w:r w:rsidR="00BF4370">
        <w:rPr>
          <w:rFonts w:ascii="Tahoma" w:hAnsi="Tahoma" w:cs="Tahoma"/>
          <w:b/>
          <w:snapToGrid w:val="0"/>
        </w:rPr>
        <w:t>,</w:t>
      </w:r>
    </w:p>
    <w:p w:rsidR="008E1F10" w:rsidRPr="00AC7585" w:rsidRDefault="00247A89" w:rsidP="00AC7585">
      <w:pPr>
        <w:spacing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  <w:szCs w:val="24"/>
        </w:rPr>
        <w:t>w związku z</w:t>
      </w:r>
      <w:r w:rsidRPr="00247A89">
        <w:rPr>
          <w:rFonts w:ascii="Tahoma" w:hAnsi="Tahoma" w:cs="Tahoma"/>
        </w:rPr>
        <w:t xml:space="preserve"> </w:t>
      </w:r>
      <w:r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="008E1F10" w:rsidRPr="00FD7B26">
        <w:rPr>
          <w:rFonts w:ascii="Tahoma" w:hAnsi="Tahoma" w:cs="Tahoma"/>
          <w:sz w:val="24"/>
          <w:szCs w:val="24"/>
        </w:rPr>
        <w:t xml:space="preserve"> oświadczamy, że</w:t>
      </w:r>
      <w:r w:rsidR="00AC7585"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091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10"/>
    <w:rsid w:val="0002133A"/>
    <w:rsid w:val="00057D53"/>
    <w:rsid w:val="00091B90"/>
    <w:rsid w:val="000D5932"/>
    <w:rsid w:val="00106CB0"/>
    <w:rsid w:val="00132C71"/>
    <w:rsid w:val="00194BC3"/>
    <w:rsid w:val="001B1100"/>
    <w:rsid w:val="001C2B03"/>
    <w:rsid w:val="0020714E"/>
    <w:rsid w:val="00215F23"/>
    <w:rsid w:val="00220666"/>
    <w:rsid w:val="002344A3"/>
    <w:rsid w:val="00244A89"/>
    <w:rsid w:val="00247A89"/>
    <w:rsid w:val="00252678"/>
    <w:rsid w:val="002553D1"/>
    <w:rsid w:val="00326944"/>
    <w:rsid w:val="003A23A7"/>
    <w:rsid w:val="00421C8A"/>
    <w:rsid w:val="004B2E6F"/>
    <w:rsid w:val="00562D3D"/>
    <w:rsid w:val="00573E36"/>
    <w:rsid w:val="005E2B6C"/>
    <w:rsid w:val="00643A86"/>
    <w:rsid w:val="006570FF"/>
    <w:rsid w:val="00751613"/>
    <w:rsid w:val="0078662C"/>
    <w:rsid w:val="008143BE"/>
    <w:rsid w:val="008E1F10"/>
    <w:rsid w:val="00A1326A"/>
    <w:rsid w:val="00A5137B"/>
    <w:rsid w:val="00A715C5"/>
    <w:rsid w:val="00AC7585"/>
    <w:rsid w:val="00B8350F"/>
    <w:rsid w:val="00BF4370"/>
    <w:rsid w:val="00BF756C"/>
    <w:rsid w:val="00C026F4"/>
    <w:rsid w:val="00C656AF"/>
    <w:rsid w:val="00D0236D"/>
    <w:rsid w:val="00D44472"/>
    <w:rsid w:val="00F0379D"/>
    <w:rsid w:val="00F402D7"/>
    <w:rsid w:val="00F4767F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444D"/>
  <w15:docId w15:val="{F7271356-411E-4252-B3A8-C814719D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Witold Sarnowski</cp:lastModifiedBy>
  <cp:revision>4</cp:revision>
  <cp:lastPrinted>2018-04-03T10:34:00Z</cp:lastPrinted>
  <dcterms:created xsi:type="dcterms:W3CDTF">2018-06-25T11:09:00Z</dcterms:created>
  <dcterms:modified xsi:type="dcterms:W3CDTF">2018-09-19T09:32:00Z</dcterms:modified>
</cp:coreProperties>
</file>