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FD31B" w14:textId="6455C46D" w:rsidR="00597DB0" w:rsidRPr="002217C3" w:rsidRDefault="00597DB0" w:rsidP="00597DB0">
      <w:pPr>
        <w:pStyle w:val="Nagwek6"/>
        <w:shd w:val="pct35" w:color="auto" w:fill="FFFFFF"/>
        <w:jc w:val="right"/>
        <w:rPr>
          <w:rFonts w:ascii="Tahoma" w:hAnsi="Tahoma" w:cs="Tahoma"/>
          <w:b/>
          <w:bCs/>
          <w:color w:val="auto"/>
          <w:sz w:val="24"/>
          <w:szCs w:val="24"/>
        </w:rPr>
      </w:pPr>
      <w:r w:rsidRPr="002217C3">
        <w:rPr>
          <w:rFonts w:ascii="Tahoma" w:hAnsi="Tahoma" w:cs="Tahoma"/>
          <w:b/>
          <w:bCs/>
          <w:color w:val="auto"/>
          <w:sz w:val="24"/>
          <w:szCs w:val="24"/>
        </w:rPr>
        <w:t xml:space="preserve">Załącznik Nr </w:t>
      </w:r>
      <w:r w:rsidR="00F72797">
        <w:rPr>
          <w:rFonts w:ascii="Tahoma" w:hAnsi="Tahoma" w:cs="Tahoma"/>
          <w:b/>
          <w:bCs/>
          <w:color w:val="auto"/>
          <w:sz w:val="24"/>
          <w:szCs w:val="24"/>
        </w:rPr>
        <w:t>5</w:t>
      </w:r>
      <w:r w:rsidRPr="002217C3">
        <w:rPr>
          <w:rFonts w:ascii="Tahoma" w:hAnsi="Tahoma" w:cs="Tahoma"/>
          <w:b/>
          <w:bCs/>
          <w:color w:val="auto"/>
          <w:sz w:val="24"/>
          <w:szCs w:val="24"/>
        </w:rPr>
        <w:t xml:space="preserve"> do SIWZ</w:t>
      </w:r>
    </w:p>
    <w:p w14:paraId="3E626AB5" w14:textId="77777777" w:rsidR="00597DB0" w:rsidRPr="00E46E40" w:rsidRDefault="00597DB0" w:rsidP="00597DB0">
      <w:pPr>
        <w:jc w:val="center"/>
        <w:rPr>
          <w:rFonts w:ascii="Tahoma" w:hAnsi="Tahoma" w:cs="Tahoma"/>
          <w:b/>
          <w:sz w:val="24"/>
          <w:szCs w:val="24"/>
        </w:rPr>
      </w:pPr>
    </w:p>
    <w:p w14:paraId="60A4688F" w14:textId="495D7079" w:rsidR="00597DB0" w:rsidRPr="00E46E40" w:rsidRDefault="00597DB0" w:rsidP="00597DB0">
      <w:pPr>
        <w:ind w:right="-144"/>
        <w:jc w:val="center"/>
        <w:rPr>
          <w:rFonts w:ascii="Tahoma" w:hAnsi="Tahoma" w:cs="Tahoma"/>
          <w:b/>
          <w:sz w:val="24"/>
          <w:szCs w:val="24"/>
          <w:u w:val="single"/>
        </w:rPr>
      </w:pPr>
      <w:r w:rsidRPr="00E46E40">
        <w:rPr>
          <w:rFonts w:ascii="Tahoma" w:hAnsi="Tahoma" w:cs="Tahoma"/>
          <w:b/>
          <w:sz w:val="24"/>
          <w:szCs w:val="24"/>
        </w:rPr>
        <w:t>UMOWA  NR  A/ZP/SZP.261-</w:t>
      </w:r>
      <w:r w:rsidR="004D22E3">
        <w:rPr>
          <w:rFonts w:ascii="Tahoma" w:hAnsi="Tahoma" w:cs="Tahoma"/>
          <w:b/>
          <w:sz w:val="24"/>
          <w:szCs w:val="24"/>
        </w:rPr>
        <w:t>22</w:t>
      </w:r>
      <w:r w:rsidRPr="00E46E40">
        <w:rPr>
          <w:rFonts w:ascii="Tahoma" w:hAnsi="Tahoma" w:cs="Tahoma"/>
          <w:b/>
          <w:sz w:val="24"/>
          <w:szCs w:val="24"/>
        </w:rPr>
        <w:t>/</w:t>
      </w:r>
      <w:r w:rsidR="004D22E3">
        <w:rPr>
          <w:rFonts w:ascii="Tahoma" w:hAnsi="Tahoma" w:cs="Tahoma"/>
          <w:b/>
          <w:sz w:val="24"/>
          <w:szCs w:val="24"/>
        </w:rPr>
        <w:t>I/</w:t>
      </w:r>
      <w:r w:rsidRPr="00E46E40">
        <w:rPr>
          <w:rFonts w:ascii="Tahoma" w:hAnsi="Tahoma" w:cs="Tahoma"/>
          <w:b/>
          <w:sz w:val="24"/>
          <w:szCs w:val="24"/>
        </w:rPr>
        <w:t>20 (wzór)</w:t>
      </w:r>
    </w:p>
    <w:p w14:paraId="1E4C28BE" w14:textId="77777777" w:rsidR="00597DB0" w:rsidRPr="00E46E40" w:rsidRDefault="00597DB0" w:rsidP="00597DB0">
      <w:pPr>
        <w:rPr>
          <w:rFonts w:ascii="Tahoma" w:hAnsi="Tahoma" w:cs="Tahoma"/>
          <w:b/>
          <w:sz w:val="24"/>
          <w:szCs w:val="24"/>
        </w:rPr>
      </w:pPr>
    </w:p>
    <w:p w14:paraId="6AC3BEFD" w14:textId="77777777" w:rsidR="00597DB0" w:rsidRPr="00E46E40" w:rsidRDefault="00597DB0" w:rsidP="00597DB0">
      <w:pPr>
        <w:jc w:val="center"/>
        <w:rPr>
          <w:rFonts w:ascii="Tahoma" w:hAnsi="Tahoma" w:cs="Tahoma"/>
          <w:b/>
          <w:sz w:val="24"/>
          <w:szCs w:val="24"/>
        </w:rPr>
      </w:pPr>
      <w:r w:rsidRPr="00E46E40">
        <w:rPr>
          <w:rFonts w:ascii="Tahoma" w:hAnsi="Tahoma" w:cs="Tahoma"/>
          <w:b/>
          <w:sz w:val="24"/>
          <w:szCs w:val="24"/>
        </w:rPr>
        <w:t>zawarta w dniu ……………………r. pomiędzy:</w:t>
      </w:r>
    </w:p>
    <w:p w14:paraId="5863F044" w14:textId="77777777" w:rsidR="0049251B" w:rsidRPr="00E46E40" w:rsidRDefault="0049251B" w:rsidP="00854B35">
      <w:pPr>
        <w:pStyle w:val="Tekstpodstawowy"/>
        <w:spacing w:line="276" w:lineRule="auto"/>
        <w:rPr>
          <w:rFonts w:ascii="Tahoma" w:hAnsi="Tahoma" w:cs="Tahoma"/>
          <w:sz w:val="22"/>
          <w:szCs w:val="22"/>
        </w:rPr>
      </w:pPr>
    </w:p>
    <w:p w14:paraId="19E7D483" w14:textId="77777777" w:rsidR="001936A4" w:rsidRPr="001936A4" w:rsidRDefault="001936A4" w:rsidP="001936A4">
      <w:pPr>
        <w:overflowPunct/>
        <w:autoSpaceDE/>
        <w:autoSpaceDN/>
        <w:adjustRightInd/>
        <w:rPr>
          <w:rFonts w:ascii="Tahoma" w:hAnsi="Tahoma"/>
          <w:b/>
          <w:bCs/>
          <w:sz w:val="22"/>
          <w:szCs w:val="22"/>
        </w:rPr>
      </w:pPr>
      <w:r w:rsidRPr="001936A4">
        <w:rPr>
          <w:rFonts w:ascii="Tahoma" w:hAnsi="Tahoma"/>
          <w:b/>
          <w:bCs/>
          <w:sz w:val="22"/>
          <w:szCs w:val="22"/>
        </w:rPr>
        <w:t>ZAMAWIAJĄCYM:</w:t>
      </w:r>
    </w:p>
    <w:p w14:paraId="6DD05431" w14:textId="77777777" w:rsidR="001936A4" w:rsidRPr="001936A4" w:rsidRDefault="001936A4" w:rsidP="001936A4">
      <w:pPr>
        <w:overflowPunct/>
        <w:autoSpaceDE/>
        <w:autoSpaceDN/>
        <w:adjustRightInd/>
        <w:rPr>
          <w:rFonts w:ascii="Tahoma" w:hAnsi="Tahoma"/>
          <w:sz w:val="22"/>
          <w:szCs w:val="22"/>
        </w:rPr>
      </w:pPr>
      <w:r w:rsidRPr="001936A4">
        <w:rPr>
          <w:rFonts w:ascii="Tahoma" w:hAnsi="Tahoma"/>
          <w:sz w:val="22"/>
          <w:szCs w:val="22"/>
        </w:rPr>
        <w:t>Instytutem Matki i Dziecka</w:t>
      </w:r>
    </w:p>
    <w:p w14:paraId="6C3ADB40" w14:textId="77777777" w:rsidR="001936A4" w:rsidRPr="001936A4" w:rsidRDefault="001936A4" w:rsidP="001936A4">
      <w:pPr>
        <w:overflowPunct/>
        <w:autoSpaceDE/>
        <w:autoSpaceDN/>
        <w:adjustRightInd/>
        <w:rPr>
          <w:rFonts w:ascii="Tahoma" w:hAnsi="Tahoma"/>
          <w:sz w:val="22"/>
          <w:szCs w:val="22"/>
        </w:rPr>
      </w:pPr>
      <w:r w:rsidRPr="001936A4">
        <w:rPr>
          <w:rFonts w:ascii="Tahoma" w:hAnsi="Tahoma"/>
          <w:sz w:val="22"/>
          <w:szCs w:val="22"/>
        </w:rPr>
        <w:t>01-211 Warszawa, ul. Kasprzaka 17A</w:t>
      </w:r>
    </w:p>
    <w:p w14:paraId="28FA2568" w14:textId="77777777" w:rsidR="001936A4" w:rsidRPr="001936A4" w:rsidRDefault="001936A4" w:rsidP="001936A4">
      <w:pPr>
        <w:overflowPunct/>
        <w:autoSpaceDE/>
        <w:autoSpaceDN/>
        <w:adjustRightInd/>
        <w:jc w:val="both"/>
        <w:rPr>
          <w:rFonts w:ascii="Tahoma" w:hAnsi="Tahoma"/>
          <w:sz w:val="22"/>
          <w:szCs w:val="22"/>
        </w:rPr>
      </w:pPr>
      <w:r w:rsidRPr="001936A4">
        <w:rPr>
          <w:rFonts w:ascii="Tahoma" w:hAnsi="Tahoma"/>
          <w:sz w:val="22"/>
          <w:szCs w:val="22"/>
        </w:rPr>
        <w:t>zarejestrowanym w Sądzie Rejonowym dla m. st. Warszawy, XII Wydział Gospodarczy Krajowego Rejestru Sądowego – Nr KRS: 0000050095</w:t>
      </w:r>
    </w:p>
    <w:p w14:paraId="1F79C3B3" w14:textId="77777777" w:rsidR="001936A4" w:rsidRPr="001936A4" w:rsidRDefault="001936A4" w:rsidP="001936A4">
      <w:pPr>
        <w:overflowPunct/>
        <w:autoSpaceDE/>
        <w:autoSpaceDN/>
        <w:adjustRightInd/>
        <w:jc w:val="both"/>
        <w:rPr>
          <w:rFonts w:ascii="Tahoma" w:hAnsi="Tahoma"/>
          <w:sz w:val="22"/>
          <w:szCs w:val="22"/>
        </w:rPr>
      </w:pPr>
      <w:r w:rsidRPr="001936A4">
        <w:rPr>
          <w:rFonts w:ascii="Tahoma" w:hAnsi="Tahoma"/>
          <w:sz w:val="22"/>
          <w:szCs w:val="22"/>
        </w:rPr>
        <w:t>NIP 525-00-08-471, Regon 000288395</w:t>
      </w:r>
    </w:p>
    <w:p w14:paraId="1D55775B" w14:textId="77777777" w:rsidR="001936A4" w:rsidRPr="001936A4" w:rsidRDefault="001936A4" w:rsidP="001936A4">
      <w:pPr>
        <w:overflowPunct/>
        <w:autoSpaceDE/>
        <w:autoSpaceDN/>
        <w:adjustRightInd/>
        <w:rPr>
          <w:rFonts w:ascii="Tahoma" w:hAnsi="Tahoma"/>
          <w:sz w:val="22"/>
          <w:szCs w:val="22"/>
        </w:rPr>
      </w:pPr>
    </w:p>
    <w:p w14:paraId="72D0A2EA" w14:textId="77777777" w:rsidR="001936A4" w:rsidRPr="001936A4" w:rsidRDefault="001936A4" w:rsidP="001936A4">
      <w:pPr>
        <w:overflowPunct/>
        <w:autoSpaceDE/>
        <w:autoSpaceDN/>
        <w:adjustRightInd/>
        <w:rPr>
          <w:rFonts w:ascii="Tahoma" w:hAnsi="Tahoma"/>
          <w:sz w:val="22"/>
          <w:szCs w:val="22"/>
        </w:rPr>
      </w:pPr>
      <w:r w:rsidRPr="001936A4">
        <w:rPr>
          <w:rFonts w:ascii="Tahoma" w:hAnsi="Tahoma"/>
          <w:sz w:val="22"/>
          <w:szCs w:val="22"/>
        </w:rPr>
        <w:t>reprezentowanym przez:</w:t>
      </w:r>
    </w:p>
    <w:p w14:paraId="4906E870" w14:textId="77777777" w:rsidR="001936A4" w:rsidRPr="001936A4" w:rsidRDefault="001936A4" w:rsidP="001936A4">
      <w:pPr>
        <w:numPr>
          <w:ilvl w:val="0"/>
          <w:numId w:val="32"/>
        </w:numPr>
        <w:tabs>
          <w:tab w:val="num" w:pos="424"/>
          <w:tab w:val="left" w:pos="9356"/>
        </w:tabs>
        <w:overflowPunct/>
        <w:autoSpaceDE/>
        <w:autoSpaceDN/>
        <w:adjustRightInd/>
        <w:ind w:left="424" w:right="-1" w:hanging="424"/>
        <w:jc w:val="both"/>
        <w:rPr>
          <w:rFonts w:ascii="Tahoma" w:hAnsi="Tahoma"/>
          <w:sz w:val="22"/>
          <w:szCs w:val="22"/>
        </w:rPr>
      </w:pPr>
      <w:r w:rsidRPr="001936A4">
        <w:rPr>
          <w:rFonts w:ascii="Tahoma" w:hAnsi="Tahoma"/>
          <w:sz w:val="22"/>
          <w:szCs w:val="22"/>
        </w:rPr>
        <w:t>Tomasza Mikołaja Maciejewskiego – Dyrektora Instytutu Matki i Dziecka</w:t>
      </w:r>
    </w:p>
    <w:p w14:paraId="290FED3A" w14:textId="77777777" w:rsidR="001936A4" w:rsidRPr="001936A4" w:rsidRDefault="001936A4" w:rsidP="001936A4">
      <w:pPr>
        <w:numPr>
          <w:ilvl w:val="0"/>
          <w:numId w:val="32"/>
        </w:numPr>
        <w:overflowPunct/>
        <w:autoSpaceDE/>
        <w:autoSpaceDN/>
        <w:adjustRightInd/>
        <w:jc w:val="both"/>
        <w:rPr>
          <w:rFonts w:ascii="Tahoma" w:hAnsi="Tahoma"/>
          <w:sz w:val="22"/>
          <w:szCs w:val="22"/>
        </w:rPr>
      </w:pPr>
      <w:r w:rsidRPr="001936A4">
        <w:rPr>
          <w:rFonts w:ascii="Tahoma" w:hAnsi="Tahoma"/>
          <w:sz w:val="22"/>
          <w:szCs w:val="22"/>
        </w:rPr>
        <w:t xml:space="preserve"> Agnieszkę Graczyk – Zastępcę Dyrektora ds. Finansowych, działającą </w:t>
      </w:r>
    </w:p>
    <w:p w14:paraId="630C8A0F" w14:textId="77777777" w:rsidR="001936A4" w:rsidRPr="001936A4" w:rsidRDefault="001936A4" w:rsidP="001936A4">
      <w:pPr>
        <w:overflowPunct/>
        <w:autoSpaceDE/>
        <w:autoSpaceDN/>
        <w:adjustRightInd/>
        <w:jc w:val="both"/>
        <w:rPr>
          <w:rFonts w:ascii="Tahoma" w:hAnsi="Tahoma"/>
          <w:b/>
          <w:bCs/>
          <w:sz w:val="22"/>
          <w:szCs w:val="22"/>
        </w:rPr>
      </w:pPr>
      <w:r w:rsidRPr="001936A4">
        <w:rPr>
          <w:rFonts w:ascii="Tahoma" w:hAnsi="Tahoma"/>
          <w:sz w:val="22"/>
          <w:szCs w:val="22"/>
        </w:rPr>
        <w:t xml:space="preserve">     na podstawie udzielonego pełnomocnictwa</w:t>
      </w:r>
    </w:p>
    <w:p w14:paraId="73193FEE" w14:textId="77777777" w:rsidR="001936A4" w:rsidRPr="001936A4" w:rsidRDefault="001936A4" w:rsidP="001936A4">
      <w:pPr>
        <w:overflowPunct/>
        <w:autoSpaceDE/>
        <w:autoSpaceDN/>
        <w:adjustRightInd/>
        <w:rPr>
          <w:rFonts w:ascii="Tahoma" w:hAnsi="Tahoma"/>
          <w:sz w:val="22"/>
          <w:szCs w:val="22"/>
        </w:rPr>
      </w:pPr>
      <w:r w:rsidRPr="001936A4">
        <w:rPr>
          <w:rFonts w:ascii="Tahoma" w:hAnsi="Tahoma"/>
          <w:sz w:val="22"/>
          <w:szCs w:val="22"/>
        </w:rPr>
        <w:t>a</w:t>
      </w:r>
    </w:p>
    <w:p w14:paraId="2AB68F8A" w14:textId="77777777" w:rsidR="001936A4" w:rsidRPr="001936A4" w:rsidRDefault="001936A4" w:rsidP="001936A4">
      <w:pPr>
        <w:tabs>
          <w:tab w:val="left" w:pos="284"/>
        </w:tabs>
        <w:overflowPunct/>
        <w:autoSpaceDE/>
        <w:autoSpaceDN/>
        <w:adjustRightInd/>
        <w:rPr>
          <w:rFonts w:ascii="Tahoma" w:hAnsi="Tahoma"/>
          <w:sz w:val="22"/>
          <w:szCs w:val="22"/>
        </w:rPr>
      </w:pPr>
    </w:p>
    <w:p w14:paraId="38AD6133" w14:textId="77777777" w:rsidR="001936A4" w:rsidRPr="001936A4" w:rsidRDefault="001936A4" w:rsidP="001936A4">
      <w:pPr>
        <w:tabs>
          <w:tab w:val="left" w:pos="284"/>
        </w:tabs>
        <w:overflowPunct/>
        <w:autoSpaceDE/>
        <w:autoSpaceDN/>
        <w:adjustRightInd/>
        <w:rPr>
          <w:rFonts w:ascii="Tahoma" w:hAnsi="Tahoma"/>
          <w:b/>
          <w:bCs/>
          <w:sz w:val="22"/>
          <w:szCs w:val="22"/>
        </w:rPr>
      </w:pPr>
      <w:r w:rsidRPr="001936A4">
        <w:rPr>
          <w:rFonts w:ascii="Tahoma" w:hAnsi="Tahoma"/>
          <w:b/>
          <w:bCs/>
          <w:sz w:val="22"/>
          <w:szCs w:val="22"/>
        </w:rPr>
        <w:t>WYKONAWCĄ:</w:t>
      </w:r>
    </w:p>
    <w:p w14:paraId="6E76A09D" w14:textId="4F50BEAF" w:rsidR="001936A4" w:rsidRPr="001936A4" w:rsidRDefault="001936A4" w:rsidP="001936A4">
      <w:pPr>
        <w:tabs>
          <w:tab w:val="left" w:pos="284"/>
        </w:tabs>
        <w:overflowPunct/>
        <w:autoSpaceDE/>
        <w:autoSpaceDN/>
        <w:adjustRightInd/>
        <w:rPr>
          <w:rFonts w:ascii="Tahoma" w:hAnsi="Tahoma"/>
          <w:sz w:val="22"/>
          <w:szCs w:val="22"/>
        </w:rPr>
      </w:pPr>
      <w:r w:rsidRPr="001936A4">
        <w:rPr>
          <w:rFonts w:ascii="Tahoma" w:hAnsi="Tahoma"/>
          <w:sz w:val="22"/>
          <w:szCs w:val="22"/>
        </w:rPr>
        <w:t>........................................................................................................................................................................................................................................................</w:t>
      </w:r>
      <w:r>
        <w:rPr>
          <w:rFonts w:ascii="Tahoma" w:hAnsi="Tahoma"/>
          <w:sz w:val="22"/>
          <w:szCs w:val="22"/>
        </w:rPr>
        <w:t>........................</w:t>
      </w:r>
    </w:p>
    <w:p w14:paraId="57FCA4FD" w14:textId="6D7AFB85" w:rsidR="001936A4" w:rsidRPr="001936A4" w:rsidRDefault="001936A4" w:rsidP="001936A4">
      <w:pPr>
        <w:tabs>
          <w:tab w:val="left" w:pos="284"/>
        </w:tabs>
        <w:overflowPunct/>
        <w:autoSpaceDE/>
        <w:autoSpaceDN/>
        <w:adjustRightInd/>
        <w:rPr>
          <w:rFonts w:ascii="Tahoma" w:hAnsi="Tahoma"/>
          <w:sz w:val="22"/>
          <w:szCs w:val="22"/>
        </w:rPr>
      </w:pPr>
      <w:r w:rsidRPr="001936A4">
        <w:rPr>
          <w:rFonts w:ascii="Tahoma" w:hAnsi="Tahoma"/>
          <w:sz w:val="22"/>
          <w:szCs w:val="22"/>
        </w:rPr>
        <w:t>zarejestrowanym w ............................................................................................................................</w:t>
      </w:r>
      <w:r>
        <w:rPr>
          <w:rFonts w:ascii="Tahoma" w:hAnsi="Tahoma"/>
          <w:sz w:val="22"/>
          <w:szCs w:val="22"/>
        </w:rPr>
        <w:t>............</w:t>
      </w:r>
    </w:p>
    <w:p w14:paraId="125264CA" w14:textId="5875D4E3" w:rsidR="001936A4" w:rsidRPr="001936A4" w:rsidRDefault="001936A4" w:rsidP="001936A4">
      <w:pPr>
        <w:tabs>
          <w:tab w:val="left" w:pos="284"/>
        </w:tabs>
        <w:overflowPunct/>
        <w:autoSpaceDE/>
        <w:autoSpaceDN/>
        <w:adjustRightInd/>
        <w:rPr>
          <w:rFonts w:ascii="Tahoma" w:hAnsi="Tahoma"/>
          <w:sz w:val="22"/>
          <w:szCs w:val="22"/>
        </w:rPr>
      </w:pPr>
      <w:r w:rsidRPr="001936A4">
        <w:rPr>
          <w:rFonts w:ascii="Tahoma" w:hAnsi="Tahoma"/>
          <w:sz w:val="22"/>
          <w:szCs w:val="22"/>
        </w:rPr>
        <w:t>............................................................................................................................</w:t>
      </w:r>
      <w:r>
        <w:rPr>
          <w:rFonts w:ascii="Tahoma" w:hAnsi="Tahoma"/>
          <w:sz w:val="22"/>
          <w:szCs w:val="22"/>
        </w:rPr>
        <w:t>............</w:t>
      </w:r>
    </w:p>
    <w:p w14:paraId="7DF15BEA" w14:textId="77777777" w:rsidR="001936A4" w:rsidRPr="001936A4" w:rsidRDefault="001936A4" w:rsidP="001936A4">
      <w:pPr>
        <w:tabs>
          <w:tab w:val="left" w:pos="284"/>
        </w:tabs>
        <w:overflowPunct/>
        <w:autoSpaceDE/>
        <w:autoSpaceDN/>
        <w:adjustRightInd/>
        <w:rPr>
          <w:rFonts w:ascii="Tahoma" w:hAnsi="Tahoma"/>
          <w:sz w:val="22"/>
          <w:szCs w:val="22"/>
        </w:rPr>
      </w:pPr>
      <w:r w:rsidRPr="001936A4">
        <w:rPr>
          <w:rFonts w:ascii="Tahoma" w:hAnsi="Tahoma"/>
          <w:sz w:val="22"/>
          <w:szCs w:val="22"/>
        </w:rPr>
        <w:t>NIP..........................., Regon..........................</w:t>
      </w:r>
    </w:p>
    <w:p w14:paraId="2F602B9A" w14:textId="77777777" w:rsidR="001936A4" w:rsidRPr="001936A4" w:rsidRDefault="001936A4" w:rsidP="001936A4">
      <w:pPr>
        <w:tabs>
          <w:tab w:val="left" w:pos="284"/>
        </w:tabs>
        <w:overflowPunct/>
        <w:autoSpaceDE/>
        <w:autoSpaceDN/>
        <w:adjustRightInd/>
        <w:rPr>
          <w:rFonts w:ascii="Tahoma" w:hAnsi="Tahoma"/>
          <w:sz w:val="22"/>
          <w:szCs w:val="22"/>
        </w:rPr>
      </w:pPr>
    </w:p>
    <w:p w14:paraId="177575B6" w14:textId="77777777" w:rsidR="001936A4" w:rsidRPr="001936A4" w:rsidRDefault="001936A4" w:rsidP="001936A4">
      <w:pPr>
        <w:tabs>
          <w:tab w:val="left" w:pos="284"/>
        </w:tabs>
        <w:overflowPunct/>
        <w:autoSpaceDE/>
        <w:autoSpaceDN/>
        <w:adjustRightInd/>
        <w:rPr>
          <w:rFonts w:ascii="Tahoma" w:hAnsi="Tahoma"/>
          <w:sz w:val="22"/>
          <w:szCs w:val="22"/>
        </w:rPr>
      </w:pPr>
      <w:r w:rsidRPr="001936A4">
        <w:rPr>
          <w:rFonts w:ascii="Tahoma" w:hAnsi="Tahoma"/>
          <w:sz w:val="22"/>
          <w:szCs w:val="22"/>
        </w:rPr>
        <w:t>reprezentowanym przez:</w:t>
      </w:r>
    </w:p>
    <w:p w14:paraId="10317487" w14:textId="77777777" w:rsidR="001936A4" w:rsidRPr="001936A4" w:rsidRDefault="001936A4" w:rsidP="001936A4">
      <w:pPr>
        <w:tabs>
          <w:tab w:val="left" w:pos="284"/>
        </w:tabs>
        <w:overflowPunct/>
        <w:autoSpaceDE/>
        <w:autoSpaceDN/>
        <w:adjustRightInd/>
        <w:rPr>
          <w:rFonts w:ascii="Tahoma" w:hAnsi="Tahoma"/>
          <w:sz w:val="22"/>
          <w:szCs w:val="22"/>
        </w:rPr>
      </w:pPr>
      <w:r w:rsidRPr="001936A4">
        <w:rPr>
          <w:rFonts w:ascii="Tahoma" w:hAnsi="Tahoma"/>
          <w:sz w:val="22"/>
          <w:szCs w:val="22"/>
        </w:rPr>
        <w:t>............................................................................................................................................................................................................................</w:t>
      </w:r>
    </w:p>
    <w:p w14:paraId="3C64AD1A" w14:textId="77777777" w:rsidR="00100D19" w:rsidRPr="004D22E3" w:rsidRDefault="00100D19" w:rsidP="00854B35">
      <w:pPr>
        <w:pStyle w:val="Tekstpodstawowywcity"/>
        <w:spacing w:line="276" w:lineRule="auto"/>
        <w:ind w:firstLine="0"/>
        <w:rPr>
          <w:rFonts w:ascii="Tahoma" w:hAnsi="Tahoma" w:cs="Tahoma"/>
          <w:bCs/>
          <w:sz w:val="16"/>
          <w:szCs w:val="16"/>
        </w:rPr>
      </w:pPr>
    </w:p>
    <w:p w14:paraId="3C469178" w14:textId="58E40AA5" w:rsidR="00DE1F6B" w:rsidRPr="00E46E40" w:rsidRDefault="00EF34A3" w:rsidP="00854B35">
      <w:pPr>
        <w:tabs>
          <w:tab w:val="left" w:pos="284"/>
        </w:tabs>
        <w:spacing w:line="276" w:lineRule="auto"/>
        <w:jc w:val="both"/>
        <w:rPr>
          <w:rFonts w:ascii="Tahoma" w:hAnsi="Tahoma" w:cs="Tahoma"/>
          <w:sz w:val="22"/>
          <w:szCs w:val="22"/>
        </w:rPr>
      </w:pPr>
      <w:r w:rsidRPr="00E46E40">
        <w:rPr>
          <w:rFonts w:ascii="Tahoma" w:hAnsi="Tahoma" w:cs="Tahoma"/>
          <w:sz w:val="22"/>
          <w:szCs w:val="22"/>
        </w:rPr>
        <w:t>na podstawie przeprowadzonego postępowania o udzielenie zamówienia publicznego w trybie przetargu nieograniczonego zgodnie z Ustawą z dnia 29 stycznia 2004 r. Prawo zamówień publicznych (t. j. Dz. U. z 2019 r., poz. 1843)</w:t>
      </w:r>
    </w:p>
    <w:p w14:paraId="34C91B92" w14:textId="77777777" w:rsidR="00EF34A3" w:rsidRPr="004D22E3" w:rsidRDefault="00EF34A3" w:rsidP="00854B35">
      <w:pPr>
        <w:spacing w:line="276" w:lineRule="auto"/>
        <w:jc w:val="both"/>
        <w:rPr>
          <w:rFonts w:ascii="Tahoma" w:hAnsi="Tahoma" w:cs="Tahoma"/>
          <w:b/>
          <w:sz w:val="16"/>
          <w:szCs w:val="16"/>
        </w:rPr>
      </w:pPr>
    </w:p>
    <w:p w14:paraId="7A478F04" w14:textId="5CB8B373" w:rsidR="001F63B1" w:rsidRPr="00E46E40" w:rsidRDefault="001F63B1" w:rsidP="00854B35">
      <w:pPr>
        <w:spacing w:line="276" w:lineRule="auto"/>
        <w:jc w:val="center"/>
        <w:rPr>
          <w:rFonts w:ascii="Tahoma" w:hAnsi="Tahoma" w:cs="Tahoma"/>
          <w:b/>
          <w:sz w:val="22"/>
          <w:szCs w:val="22"/>
        </w:rPr>
      </w:pPr>
      <w:r w:rsidRPr="00E46E40">
        <w:rPr>
          <w:rFonts w:ascii="Tahoma" w:hAnsi="Tahoma" w:cs="Tahoma"/>
          <w:b/>
          <w:sz w:val="22"/>
          <w:szCs w:val="22"/>
        </w:rPr>
        <w:t>§</w:t>
      </w:r>
      <w:r w:rsidRPr="00E46E40">
        <w:rPr>
          <w:rFonts w:ascii="Tahoma" w:hAnsi="Tahoma" w:cs="Tahoma"/>
          <w:sz w:val="22"/>
          <w:szCs w:val="22"/>
        </w:rPr>
        <w:t xml:space="preserve"> </w:t>
      </w:r>
      <w:r w:rsidRPr="00E46E40">
        <w:rPr>
          <w:rFonts w:ascii="Tahoma" w:hAnsi="Tahoma" w:cs="Tahoma"/>
          <w:b/>
          <w:sz w:val="22"/>
          <w:szCs w:val="22"/>
        </w:rPr>
        <w:t>1</w:t>
      </w:r>
    </w:p>
    <w:p w14:paraId="26469845" w14:textId="7A4A53D3" w:rsidR="00DE1F6B" w:rsidRDefault="00D9341C" w:rsidP="004E2DC3">
      <w:pPr>
        <w:spacing w:line="276" w:lineRule="auto"/>
        <w:jc w:val="center"/>
        <w:rPr>
          <w:rFonts w:ascii="Tahoma" w:hAnsi="Tahoma" w:cs="Tahoma"/>
          <w:b/>
          <w:sz w:val="22"/>
          <w:szCs w:val="22"/>
        </w:rPr>
      </w:pPr>
      <w:r w:rsidRPr="00E46E40">
        <w:rPr>
          <w:rFonts w:ascii="Tahoma" w:hAnsi="Tahoma" w:cs="Tahoma"/>
          <w:b/>
          <w:sz w:val="22"/>
          <w:szCs w:val="22"/>
        </w:rPr>
        <w:t>PRZEDMIOT UMOWY</w:t>
      </w:r>
    </w:p>
    <w:p w14:paraId="107EAC75" w14:textId="77777777" w:rsidR="004D5ED2" w:rsidRPr="004D5ED2" w:rsidRDefault="004D5ED2" w:rsidP="004E2DC3">
      <w:pPr>
        <w:spacing w:line="276" w:lineRule="auto"/>
        <w:jc w:val="center"/>
        <w:rPr>
          <w:rFonts w:ascii="Tahoma" w:hAnsi="Tahoma" w:cs="Tahoma"/>
          <w:b/>
          <w:sz w:val="10"/>
          <w:szCs w:val="10"/>
        </w:rPr>
      </w:pPr>
    </w:p>
    <w:p w14:paraId="2BD28394" w14:textId="04C38BE9" w:rsidR="00EF34A3" w:rsidRPr="009A1D35" w:rsidRDefault="001B0EEF" w:rsidP="009A1D35">
      <w:pPr>
        <w:pStyle w:val="Akapitzlist"/>
        <w:numPr>
          <w:ilvl w:val="0"/>
          <w:numId w:val="6"/>
        </w:numPr>
        <w:jc w:val="both"/>
        <w:rPr>
          <w:rFonts w:ascii="Tahoma" w:hAnsi="Tahoma" w:cs="Tahoma"/>
          <w:bCs/>
          <w:sz w:val="22"/>
          <w:szCs w:val="22"/>
        </w:rPr>
      </w:pPr>
      <w:r w:rsidRPr="009A1D35">
        <w:rPr>
          <w:rFonts w:ascii="Tahoma" w:hAnsi="Tahoma" w:cs="Tahoma"/>
          <w:sz w:val="22"/>
          <w:szCs w:val="22"/>
        </w:rPr>
        <w:t xml:space="preserve">Przedmiotem niniejszej umowy jest </w:t>
      </w:r>
      <w:r w:rsidR="000537AF" w:rsidRPr="009A1D35">
        <w:rPr>
          <w:rFonts w:ascii="Tahoma" w:hAnsi="Tahoma" w:cs="Tahoma"/>
          <w:bCs/>
          <w:sz w:val="22"/>
          <w:szCs w:val="22"/>
        </w:rPr>
        <w:t>w</w:t>
      </w:r>
      <w:r w:rsidR="00EF34A3" w:rsidRPr="009A1D35">
        <w:rPr>
          <w:rFonts w:ascii="Tahoma" w:hAnsi="Tahoma" w:cs="Tahoma"/>
          <w:bCs/>
          <w:sz w:val="22"/>
          <w:szCs w:val="22"/>
        </w:rPr>
        <w:t>ykon</w:t>
      </w:r>
      <w:r w:rsidR="004D22E3">
        <w:rPr>
          <w:rFonts w:ascii="Tahoma" w:hAnsi="Tahoma" w:cs="Tahoma"/>
          <w:bCs/>
          <w:sz w:val="22"/>
          <w:szCs w:val="22"/>
        </w:rPr>
        <w:t>yw</w:t>
      </w:r>
      <w:r w:rsidR="00EF34A3" w:rsidRPr="009A1D35">
        <w:rPr>
          <w:rFonts w:ascii="Tahoma" w:hAnsi="Tahoma" w:cs="Tahoma"/>
          <w:bCs/>
          <w:sz w:val="22"/>
          <w:szCs w:val="22"/>
        </w:rPr>
        <w:t>anie przegląd</w:t>
      </w:r>
      <w:r w:rsidR="004D22E3">
        <w:rPr>
          <w:rFonts w:ascii="Tahoma" w:hAnsi="Tahoma" w:cs="Tahoma"/>
          <w:bCs/>
          <w:sz w:val="22"/>
          <w:szCs w:val="22"/>
        </w:rPr>
        <w:t>ów</w:t>
      </w:r>
      <w:r w:rsidR="00EF34A3" w:rsidRPr="009A1D35">
        <w:rPr>
          <w:rFonts w:ascii="Tahoma" w:hAnsi="Tahoma" w:cs="Tahoma"/>
          <w:bCs/>
          <w:sz w:val="22"/>
          <w:szCs w:val="22"/>
        </w:rPr>
        <w:t xml:space="preserve">, świadczenie usługi konserwacji i </w:t>
      </w:r>
      <w:r w:rsidR="004D22E3">
        <w:rPr>
          <w:rFonts w:ascii="Tahoma" w:hAnsi="Tahoma" w:cs="Tahoma"/>
          <w:bCs/>
          <w:sz w:val="22"/>
          <w:szCs w:val="22"/>
        </w:rPr>
        <w:t>napraw</w:t>
      </w:r>
      <w:r w:rsidR="00EF34A3" w:rsidRPr="009A1D35">
        <w:rPr>
          <w:rFonts w:ascii="Tahoma" w:hAnsi="Tahoma" w:cs="Tahoma"/>
          <w:bCs/>
          <w:sz w:val="22"/>
          <w:szCs w:val="22"/>
        </w:rPr>
        <w:t xml:space="preserve"> </w:t>
      </w:r>
      <w:r w:rsidR="004D22E3">
        <w:rPr>
          <w:rFonts w:ascii="Tahoma" w:hAnsi="Tahoma" w:cs="Tahoma"/>
          <w:bCs/>
          <w:sz w:val="22"/>
          <w:szCs w:val="22"/>
        </w:rPr>
        <w:t xml:space="preserve">klimatyzatorów </w:t>
      </w:r>
      <w:r w:rsidR="00C04BBF">
        <w:rPr>
          <w:rFonts w:ascii="Tahoma" w:hAnsi="Tahoma" w:cs="Tahoma"/>
          <w:bCs/>
          <w:sz w:val="22"/>
          <w:szCs w:val="22"/>
        </w:rPr>
        <w:t xml:space="preserve">ściennych, sufitowych i kasetonowych wraz                 z agregatami chłodniczymi o łącznej ilości 75 szt. </w:t>
      </w:r>
      <w:r w:rsidR="000537AF" w:rsidRPr="009A1D35">
        <w:rPr>
          <w:rFonts w:ascii="Tahoma" w:hAnsi="Tahoma" w:cs="Tahoma"/>
          <w:bCs/>
          <w:sz w:val="22"/>
          <w:szCs w:val="22"/>
        </w:rPr>
        <w:t xml:space="preserve">zainstalowanymi w </w:t>
      </w:r>
      <w:r w:rsidR="00EF34A3" w:rsidRPr="009A1D35">
        <w:rPr>
          <w:rFonts w:ascii="Tahoma" w:hAnsi="Tahoma" w:cs="Tahoma"/>
          <w:bCs/>
          <w:sz w:val="22"/>
          <w:szCs w:val="22"/>
        </w:rPr>
        <w:t>Instytucie Matki</w:t>
      </w:r>
      <w:r w:rsidR="00C04BBF">
        <w:rPr>
          <w:rFonts w:ascii="Tahoma" w:hAnsi="Tahoma" w:cs="Tahoma"/>
          <w:bCs/>
          <w:sz w:val="22"/>
          <w:szCs w:val="22"/>
        </w:rPr>
        <w:t xml:space="preserve">               </w:t>
      </w:r>
      <w:r w:rsidR="00EF34A3" w:rsidRPr="009A1D35">
        <w:rPr>
          <w:rFonts w:ascii="Tahoma" w:hAnsi="Tahoma" w:cs="Tahoma"/>
          <w:bCs/>
          <w:sz w:val="22"/>
          <w:szCs w:val="22"/>
        </w:rPr>
        <w:t xml:space="preserve"> i Dziecka, zgodnie z harmonogramem stanowiący</w:t>
      </w:r>
      <w:r w:rsidR="009A1D35">
        <w:rPr>
          <w:rFonts w:ascii="Tahoma" w:hAnsi="Tahoma" w:cs="Tahoma"/>
          <w:bCs/>
          <w:sz w:val="22"/>
          <w:szCs w:val="22"/>
        </w:rPr>
        <w:t xml:space="preserve">m załącznik do umowy - </w:t>
      </w:r>
      <w:r w:rsidR="00EF34A3" w:rsidRPr="009A1D35">
        <w:rPr>
          <w:rFonts w:ascii="Tahoma" w:hAnsi="Tahoma" w:cs="Tahoma"/>
          <w:bCs/>
          <w:sz w:val="22"/>
          <w:szCs w:val="22"/>
        </w:rPr>
        <w:t xml:space="preserve"> </w:t>
      </w:r>
      <w:bookmarkStart w:id="0" w:name="_Hlk30506053"/>
      <w:r w:rsidR="009A1D35">
        <w:rPr>
          <w:rFonts w:ascii="Tahoma" w:hAnsi="Tahoma" w:cs="Tahoma"/>
          <w:b/>
          <w:sz w:val="22"/>
          <w:szCs w:val="22"/>
        </w:rPr>
        <w:t>Z</w:t>
      </w:r>
      <w:r w:rsidR="009A1D35" w:rsidRPr="009A1D35">
        <w:rPr>
          <w:rFonts w:ascii="Tahoma" w:hAnsi="Tahoma" w:cs="Tahoma"/>
          <w:b/>
          <w:sz w:val="22"/>
          <w:szCs w:val="22"/>
        </w:rPr>
        <w:t xml:space="preserve">ał. nr </w:t>
      </w:r>
      <w:r w:rsidR="00C04BBF">
        <w:rPr>
          <w:rFonts w:ascii="Tahoma" w:hAnsi="Tahoma" w:cs="Tahoma"/>
          <w:b/>
          <w:sz w:val="22"/>
          <w:szCs w:val="22"/>
        </w:rPr>
        <w:t>2</w:t>
      </w:r>
      <w:r w:rsidR="009A1D35" w:rsidRPr="009A1D35">
        <w:rPr>
          <w:rFonts w:ascii="Tahoma" w:hAnsi="Tahoma" w:cs="Tahoma"/>
          <w:b/>
          <w:sz w:val="22"/>
          <w:szCs w:val="22"/>
        </w:rPr>
        <w:t xml:space="preserve"> do </w:t>
      </w:r>
      <w:r w:rsidR="00C04BBF">
        <w:rPr>
          <w:rFonts w:ascii="Tahoma" w:hAnsi="Tahoma" w:cs="Tahoma"/>
          <w:b/>
          <w:sz w:val="22"/>
          <w:szCs w:val="22"/>
        </w:rPr>
        <w:t>umowy</w:t>
      </w:r>
      <w:r w:rsidR="009A1D35">
        <w:rPr>
          <w:rFonts w:ascii="Tahoma" w:hAnsi="Tahoma" w:cs="Tahoma"/>
          <w:bCs/>
          <w:sz w:val="22"/>
          <w:szCs w:val="22"/>
        </w:rPr>
        <w:t xml:space="preserve"> </w:t>
      </w:r>
      <w:r w:rsidR="00C04BBF">
        <w:rPr>
          <w:rFonts w:ascii="Tahoma" w:hAnsi="Tahoma" w:cs="Tahoma"/>
          <w:b/>
          <w:bCs/>
          <w:sz w:val="22"/>
          <w:szCs w:val="22"/>
        </w:rPr>
        <w:t>tj.</w:t>
      </w:r>
      <w:r w:rsidR="00EF34A3" w:rsidRPr="009A1D35">
        <w:rPr>
          <w:rFonts w:ascii="Tahoma" w:hAnsi="Tahoma" w:cs="Tahoma"/>
          <w:b/>
          <w:sz w:val="22"/>
          <w:szCs w:val="22"/>
        </w:rPr>
        <w:t xml:space="preserve"> harmonogram przeglądów</w:t>
      </w:r>
      <w:r w:rsidR="00C04BBF">
        <w:rPr>
          <w:rFonts w:ascii="Tahoma" w:hAnsi="Tahoma" w:cs="Tahoma"/>
          <w:b/>
          <w:sz w:val="22"/>
          <w:szCs w:val="22"/>
        </w:rPr>
        <w:t xml:space="preserve"> (zał. nr 1.2 do OPZ</w:t>
      </w:r>
      <w:r w:rsidR="009A1D35">
        <w:rPr>
          <w:rFonts w:ascii="Tahoma" w:hAnsi="Tahoma" w:cs="Tahoma"/>
          <w:b/>
          <w:sz w:val="22"/>
          <w:szCs w:val="22"/>
        </w:rPr>
        <w:t>)</w:t>
      </w:r>
      <w:bookmarkEnd w:id="0"/>
      <w:r w:rsidR="00433CB1">
        <w:rPr>
          <w:rFonts w:ascii="Tahoma" w:hAnsi="Tahoma" w:cs="Tahoma"/>
          <w:b/>
          <w:sz w:val="22"/>
          <w:szCs w:val="22"/>
        </w:rPr>
        <w:t xml:space="preserve">, </w:t>
      </w:r>
      <w:r w:rsidR="00433CB1" w:rsidRPr="00433CB1">
        <w:rPr>
          <w:rFonts w:ascii="Tahoma" w:hAnsi="Tahoma" w:cs="Tahoma"/>
          <w:bCs/>
          <w:sz w:val="22"/>
          <w:szCs w:val="22"/>
        </w:rPr>
        <w:t xml:space="preserve">odpowiednio do części nr </w:t>
      </w:r>
      <w:r w:rsidR="004D22E3">
        <w:rPr>
          <w:rFonts w:ascii="Tahoma" w:hAnsi="Tahoma" w:cs="Tahoma"/>
          <w:bCs/>
          <w:sz w:val="22"/>
          <w:szCs w:val="22"/>
        </w:rPr>
        <w:t>1</w:t>
      </w:r>
      <w:r w:rsidR="00855B75">
        <w:rPr>
          <w:rFonts w:ascii="Tahoma" w:hAnsi="Tahoma" w:cs="Tahoma"/>
          <w:bCs/>
          <w:sz w:val="22"/>
          <w:szCs w:val="22"/>
        </w:rPr>
        <w:t xml:space="preserve"> </w:t>
      </w:r>
      <w:r w:rsidR="009A1D35" w:rsidRPr="00433CB1">
        <w:rPr>
          <w:rFonts w:ascii="Tahoma" w:hAnsi="Tahoma" w:cs="Tahoma"/>
          <w:bCs/>
          <w:sz w:val="22"/>
          <w:szCs w:val="22"/>
        </w:rPr>
        <w:t>.</w:t>
      </w:r>
      <w:r w:rsidR="00EF34A3" w:rsidRPr="009A1D35">
        <w:rPr>
          <w:rFonts w:ascii="Tahoma" w:hAnsi="Tahoma" w:cs="Tahoma"/>
          <w:b/>
          <w:sz w:val="22"/>
          <w:szCs w:val="22"/>
        </w:rPr>
        <w:t xml:space="preserve"> </w:t>
      </w:r>
    </w:p>
    <w:p w14:paraId="4D6183EE" w14:textId="7F4D35F0" w:rsidR="00066F3A" w:rsidRPr="00E46E40" w:rsidRDefault="00066F3A" w:rsidP="009A1D35">
      <w:pPr>
        <w:pStyle w:val="Tekstpodstawowywcity"/>
        <w:numPr>
          <w:ilvl w:val="0"/>
          <w:numId w:val="6"/>
        </w:numPr>
        <w:overflowPunct/>
        <w:autoSpaceDE/>
        <w:autoSpaceDN/>
        <w:adjustRightInd/>
        <w:snapToGrid w:val="0"/>
        <w:spacing w:line="276" w:lineRule="auto"/>
        <w:rPr>
          <w:rFonts w:ascii="Tahoma" w:hAnsi="Tahoma" w:cs="Tahoma"/>
          <w:b/>
          <w:bCs/>
          <w:sz w:val="22"/>
          <w:szCs w:val="22"/>
        </w:rPr>
      </w:pPr>
      <w:r w:rsidRPr="00E46E40">
        <w:rPr>
          <w:rFonts w:ascii="Tahoma" w:hAnsi="Tahoma" w:cs="Tahoma"/>
          <w:sz w:val="22"/>
          <w:szCs w:val="22"/>
        </w:rPr>
        <w:t xml:space="preserve">Szczegółowy </w:t>
      </w:r>
      <w:r w:rsidR="00EF102F" w:rsidRPr="00E46E40">
        <w:rPr>
          <w:rFonts w:ascii="Tahoma" w:hAnsi="Tahoma" w:cs="Tahoma"/>
          <w:sz w:val="22"/>
          <w:szCs w:val="22"/>
        </w:rPr>
        <w:t>opis wykonania</w:t>
      </w:r>
      <w:r w:rsidR="00EF34A3" w:rsidRPr="00E46E40">
        <w:rPr>
          <w:rFonts w:ascii="Tahoma" w:hAnsi="Tahoma" w:cs="Tahoma"/>
          <w:sz w:val="22"/>
          <w:szCs w:val="22"/>
        </w:rPr>
        <w:t xml:space="preserve"> przedmiotu umowy (</w:t>
      </w:r>
      <w:r w:rsidR="00EF102F" w:rsidRPr="00E46E40">
        <w:rPr>
          <w:rFonts w:ascii="Tahoma" w:hAnsi="Tahoma" w:cs="Tahoma"/>
          <w:sz w:val="22"/>
          <w:szCs w:val="22"/>
        </w:rPr>
        <w:t>prac przeglądowych</w:t>
      </w:r>
      <w:r w:rsidR="00EF34A3" w:rsidRPr="00E46E40">
        <w:rPr>
          <w:rFonts w:ascii="Tahoma" w:hAnsi="Tahoma" w:cs="Tahoma"/>
          <w:sz w:val="22"/>
          <w:szCs w:val="22"/>
        </w:rPr>
        <w:t>)</w:t>
      </w:r>
      <w:r w:rsidR="00EF102F" w:rsidRPr="00E46E40">
        <w:rPr>
          <w:rFonts w:ascii="Tahoma" w:hAnsi="Tahoma" w:cs="Tahoma"/>
          <w:sz w:val="22"/>
          <w:szCs w:val="22"/>
        </w:rPr>
        <w:t xml:space="preserve"> </w:t>
      </w:r>
      <w:r w:rsidR="00EF102F" w:rsidRPr="00433CB1">
        <w:rPr>
          <w:rFonts w:ascii="Tahoma" w:hAnsi="Tahoma" w:cs="Tahoma"/>
          <w:bCs/>
          <w:sz w:val="22"/>
          <w:szCs w:val="22"/>
        </w:rPr>
        <w:t>zawiera</w:t>
      </w:r>
      <w:r w:rsidR="00EF102F" w:rsidRPr="00E46E40">
        <w:rPr>
          <w:rFonts w:ascii="Tahoma" w:hAnsi="Tahoma" w:cs="Tahoma"/>
          <w:b/>
          <w:sz w:val="22"/>
          <w:szCs w:val="22"/>
        </w:rPr>
        <w:t xml:space="preserve"> </w:t>
      </w:r>
      <w:r w:rsidR="00587D53">
        <w:rPr>
          <w:rFonts w:ascii="Tahoma" w:hAnsi="Tahoma" w:cs="Tahoma"/>
          <w:b/>
          <w:sz w:val="22"/>
          <w:szCs w:val="22"/>
        </w:rPr>
        <w:t>Zał.</w:t>
      </w:r>
      <w:r w:rsidR="00EF102F" w:rsidRPr="00E46E40">
        <w:rPr>
          <w:rFonts w:ascii="Tahoma" w:hAnsi="Tahoma" w:cs="Tahoma"/>
          <w:b/>
          <w:sz w:val="22"/>
          <w:szCs w:val="22"/>
        </w:rPr>
        <w:t xml:space="preserve"> nr</w:t>
      </w:r>
      <w:r w:rsidR="00EF34A3" w:rsidRPr="00E46E40">
        <w:rPr>
          <w:rFonts w:ascii="Tahoma" w:hAnsi="Tahoma" w:cs="Tahoma"/>
          <w:b/>
          <w:sz w:val="22"/>
          <w:szCs w:val="22"/>
        </w:rPr>
        <w:t xml:space="preserve"> </w:t>
      </w:r>
      <w:r w:rsidR="009A1D35">
        <w:rPr>
          <w:rFonts w:ascii="Tahoma" w:hAnsi="Tahoma" w:cs="Tahoma"/>
          <w:b/>
          <w:sz w:val="22"/>
          <w:szCs w:val="22"/>
        </w:rPr>
        <w:t xml:space="preserve">4 do SIWZ - </w:t>
      </w:r>
      <w:r w:rsidR="00C865F0" w:rsidRPr="00E46E40">
        <w:rPr>
          <w:rFonts w:ascii="Tahoma" w:hAnsi="Tahoma" w:cs="Tahoma"/>
          <w:b/>
          <w:sz w:val="22"/>
          <w:szCs w:val="22"/>
        </w:rPr>
        <w:t>Opis przedmiotu zamówienia</w:t>
      </w:r>
      <w:r w:rsidR="009A1D35">
        <w:rPr>
          <w:rFonts w:ascii="Tahoma" w:hAnsi="Tahoma" w:cs="Tahoma"/>
          <w:b/>
          <w:sz w:val="22"/>
          <w:szCs w:val="22"/>
        </w:rPr>
        <w:t xml:space="preserve"> (OPZ)</w:t>
      </w:r>
      <w:r w:rsidR="00587D53">
        <w:rPr>
          <w:rFonts w:ascii="Tahoma" w:hAnsi="Tahoma" w:cs="Tahoma"/>
          <w:b/>
          <w:sz w:val="22"/>
          <w:szCs w:val="22"/>
        </w:rPr>
        <w:t>.</w:t>
      </w:r>
    </w:p>
    <w:p w14:paraId="1F71DA36" w14:textId="77777777" w:rsidR="00C865F0" w:rsidRPr="004D22E3" w:rsidRDefault="00C865F0" w:rsidP="00854B35">
      <w:pPr>
        <w:pStyle w:val="Akapitzlist"/>
        <w:spacing w:line="276" w:lineRule="auto"/>
        <w:ind w:left="0"/>
        <w:jc w:val="both"/>
        <w:rPr>
          <w:rFonts w:ascii="Tahoma" w:hAnsi="Tahoma" w:cs="Tahoma"/>
          <w:sz w:val="16"/>
          <w:szCs w:val="16"/>
        </w:rPr>
      </w:pPr>
    </w:p>
    <w:p w14:paraId="22467B93" w14:textId="57F59352" w:rsidR="009843DE" w:rsidRPr="00E46E40" w:rsidRDefault="009843DE" w:rsidP="00854B35">
      <w:pPr>
        <w:spacing w:line="276" w:lineRule="auto"/>
        <w:jc w:val="center"/>
        <w:rPr>
          <w:rFonts w:ascii="Tahoma" w:hAnsi="Tahoma" w:cs="Tahoma"/>
          <w:b/>
          <w:sz w:val="22"/>
          <w:szCs w:val="22"/>
        </w:rPr>
      </w:pPr>
      <w:r w:rsidRPr="00E46E40">
        <w:rPr>
          <w:rFonts w:ascii="Tahoma" w:hAnsi="Tahoma" w:cs="Tahoma"/>
          <w:b/>
          <w:sz w:val="22"/>
          <w:szCs w:val="22"/>
        </w:rPr>
        <w:t>§</w:t>
      </w:r>
      <w:r w:rsidRPr="00E46E40">
        <w:rPr>
          <w:rFonts w:ascii="Tahoma" w:hAnsi="Tahoma" w:cs="Tahoma"/>
          <w:sz w:val="22"/>
          <w:szCs w:val="22"/>
        </w:rPr>
        <w:t xml:space="preserve"> </w:t>
      </w:r>
      <w:r w:rsidRPr="00E46E40">
        <w:rPr>
          <w:rFonts w:ascii="Tahoma" w:hAnsi="Tahoma" w:cs="Tahoma"/>
          <w:b/>
          <w:sz w:val="22"/>
          <w:szCs w:val="22"/>
        </w:rPr>
        <w:t>2</w:t>
      </w:r>
    </w:p>
    <w:p w14:paraId="02493230" w14:textId="2CACFC24" w:rsidR="006D0897" w:rsidRDefault="009843DE" w:rsidP="004E2DC3">
      <w:pPr>
        <w:spacing w:line="276" w:lineRule="auto"/>
        <w:jc w:val="center"/>
        <w:rPr>
          <w:rFonts w:ascii="Tahoma" w:hAnsi="Tahoma" w:cs="Tahoma"/>
          <w:b/>
          <w:sz w:val="22"/>
          <w:szCs w:val="22"/>
        </w:rPr>
      </w:pPr>
      <w:r w:rsidRPr="00E46E40">
        <w:rPr>
          <w:rFonts w:ascii="Tahoma" w:hAnsi="Tahoma" w:cs="Tahoma"/>
          <w:b/>
          <w:sz w:val="22"/>
          <w:szCs w:val="22"/>
        </w:rPr>
        <w:t>WYNAGRODZENIE</w:t>
      </w:r>
    </w:p>
    <w:p w14:paraId="0351C168" w14:textId="77777777" w:rsidR="004D5ED2" w:rsidRPr="004D5ED2" w:rsidRDefault="004D5ED2" w:rsidP="004E2DC3">
      <w:pPr>
        <w:spacing w:line="276" w:lineRule="auto"/>
        <w:jc w:val="center"/>
        <w:rPr>
          <w:rFonts w:ascii="Tahoma" w:hAnsi="Tahoma" w:cs="Tahoma"/>
          <w:b/>
          <w:sz w:val="10"/>
          <w:szCs w:val="10"/>
        </w:rPr>
      </w:pPr>
    </w:p>
    <w:p w14:paraId="2F549AE5" w14:textId="77777777" w:rsidR="006D0897" w:rsidRPr="00E46E40" w:rsidRDefault="006D0897" w:rsidP="00854B35">
      <w:pPr>
        <w:pStyle w:val="Akapitzlist"/>
        <w:numPr>
          <w:ilvl w:val="0"/>
          <w:numId w:val="8"/>
        </w:numPr>
        <w:spacing w:line="276" w:lineRule="auto"/>
        <w:ind w:left="426" w:hanging="349"/>
        <w:jc w:val="both"/>
        <w:rPr>
          <w:rFonts w:ascii="Tahoma" w:hAnsi="Tahoma" w:cs="Tahoma"/>
          <w:sz w:val="22"/>
          <w:szCs w:val="22"/>
        </w:rPr>
      </w:pPr>
      <w:r w:rsidRPr="00E46E40">
        <w:rPr>
          <w:rFonts w:ascii="Tahoma" w:hAnsi="Tahoma" w:cs="Tahoma"/>
          <w:sz w:val="22"/>
          <w:szCs w:val="22"/>
        </w:rPr>
        <w:t>Całkowita wartość przedmiotu umowy wynosi netto …………… PLN</w:t>
      </w:r>
    </w:p>
    <w:p w14:paraId="305F6674" w14:textId="77777777" w:rsidR="006D0897" w:rsidRPr="00E46E40" w:rsidRDefault="006D0897" w:rsidP="00854B35">
      <w:pPr>
        <w:pStyle w:val="Akapitzlist"/>
        <w:spacing w:line="276" w:lineRule="auto"/>
        <w:ind w:left="426"/>
        <w:jc w:val="both"/>
        <w:rPr>
          <w:rFonts w:ascii="Tahoma" w:hAnsi="Tahoma" w:cs="Tahoma"/>
          <w:sz w:val="22"/>
          <w:szCs w:val="22"/>
        </w:rPr>
      </w:pPr>
      <w:r w:rsidRPr="00E46E40">
        <w:rPr>
          <w:rFonts w:ascii="Tahoma" w:hAnsi="Tahoma" w:cs="Tahoma"/>
          <w:sz w:val="22"/>
          <w:szCs w:val="22"/>
        </w:rPr>
        <w:t xml:space="preserve">(słownie:……………………………………………………… i …/100 PLN), </w:t>
      </w:r>
    </w:p>
    <w:p w14:paraId="66947309" w14:textId="77777777" w:rsidR="006D0897" w:rsidRPr="00E46E40" w:rsidRDefault="006D0897" w:rsidP="00854B35">
      <w:pPr>
        <w:pStyle w:val="Akapitzlist"/>
        <w:spacing w:line="276" w:lineRule="auto"/>
        <w:ind w:left="426"/>
        <w:jc w:val="both"/>
        <w:rPr>
          <w:rFonts w:ascii="Tahoma" w:hAnsi="Tahoma" w:cs="Tahoma"/>
          <w:sz w:val="22"/>
          <w:szCs w:val="22"/>
        </w:rPr>
      </w:pPr>
      <w:r w:rsidRPr="00E46E40">
        <w:rPr>
          <w:rFonts w:ascii="Tahoma" w:hAnsi="Tahoma" w:cs="Tahoma"/>
          <w:sz w:val="22"/>
          <w:szCs w:val="22"/>
        </w:rPr>
        <w:lastRenderedPageBreak/>
        <w:t>podatek od towarów i usług: …………… PLN</w:t>
      </w:r>
    </w:p>
    <w:p w14:paraId="3B45C7B7" w14:textId="77777777" w:rsidR="006D0897" w:rsidRPr="00E46E40" w:rsidRDefault="006D0897" w:rsidP="00854B35">
      <w:pPr>
        <w:pStyle w:val="Akapitzlist"/>
        <w:spacing w:line="276" w:lineRule="auto"/>
        <w:ind w:left="426"/>
        <w:jc w:val="both"/>
        <w:rPr>
          <w:rFonts w:ascii="Tahoma" w:hAnsi="Tahoma" w:cs="Tahoma"/>
          <w:sz w:val="22"/>
          <w:szCs w:val="22"/>
        </w:rPr>
      </w:pPr>
      <w:r w:rsidRPr="00E46E40">
        <w:rPr>
          <w:rFonts w:ascii="Tahoma" w:hAnsi="Tahoma" w:cs="Tahoma"/>
          <w:sz w:val="22"/>
          <w:szCs w:val="22"/>
        </w:rPr>
        <w:t>(słownie: ……………………………………………………… i …/100 PLN),</w:t>
      </w:r>
    </w:p>
    <w:p w14:paraId="5E0D5F66" w14:textId="77777777" w:rsidR="006D0897" w:rsidRPr="00E46E40" w:rsidRDefault="006D0897" w:rsidP="00854B35">
      <w:pPr>
        <w:pStyle w:val="Akapitzlist"/>
        <w:spacing w:line="276" w:lineRule="auto"/>
        <w:ind w:left="426"/>
        <w:jc w:val="both"/>
        <w:rPr>
          <w:rFonts w:ascii="Tahoma" w:hAnsi="Tahoma" w:cs="Tahoma"/>
          <w:sz w:val="22"/>
          <w:szCs w:val="22"/>
        </w:rPr>
      </w:pPr>
      <w:r w:rsidRPr="00E46E40">
        <w:rPr>
          <w:rFonts w:ascii="Tahoma" w:hAnsi="Tahoma" w:cs="Tahoma"/>
          <w:sz w:val="22"/>
          <w:szCs w:val="22"/>
        </w:rPr>
        <w:t>Całkowita wartość przedmiotu umowy wynosi brutto …………… PLN</w:t>
      </w:r>
    </w:p>
    <w:p w14:paraId="0EAC11C9" w14:textId="144960A5" w:rsidR="006D0897" w:rsidRPr="00E46E40" w:rsidRDefault="006D0897" w:rsidP="00854B35">
      <w:pPr>
        <w:pStyle w:val="Akapitzlist"/>
        <w:spacing w:line="276" w:lineRule="auto"/>
        <w:ind w:left="426"/>
        <w:jc w:val="both"/>
        <w:rPr>
          <w:rFonts w:ascii="Tahoma" w:hAnsi="Tahoma" w:cs="Tahoma"/>
          <w:sz w:val="22"/>
          <w:szCs w:val="22"/>
        </w:rPr>
      </w:pPr>
      <w:r w:rsidRPr="00E46E40">
        <w:rPr>
          <w:rFonts w:ascii="Tahoma" w:hAnsi="Tahoma" w:cs="Tahoma"/>
          <w:sz w:val="22"/>
          <w:szCs w:val="22"/>
        </w:rPr>
        <w:t>(słownie: ……………………………………………………… i …/100 PLN).</w:t>
      </w:r>
    </w:p>
    <w:p w14:paraId="4205FC12" w14:textId="3494BAAD" w:rsidR="006D0897" w:rsidRPr="00433CB1" w:rsidRDefault="006D0897" w:rsidP="00854B35">
      <w:pPr>
        <w:pStyle w:val="Akapitzlist"/>
        <w:numPr>
          <w:ilvl w:val="0"/>
          <w:numId w:val="8"/>
        </w:numPr>
        <w:spacing w:line="276" w:lineRule="auto"/>
        <w:ind w:left="426" w:hanging="349"/>
        <w:jc w:val="both"/>
        <w:rPr>
          <w:rFonts w:ascii="Tahoma" w:hAnsi="Tahoma" w:cs="Tahoma"/>
          <w:sz w:val="22"/>
          <w:szCs w:val="22"/>
        </w:rPr>
      </w:pPr>
      <w:r w:rsidRPr="00E46E40">
        <w:rPr>
          <w:rFonts w:ascii="Tahoma" w:hAnsi="Tahoma" w:cs="Tahoma"/>
          <w:sz w:val="22"/>
          <w:szCs w:val="22"/>
        </w:rPr>
        <w:t xml:space="preserve">Całkowitą wartość przedmiotu umowy obliczono przy zastosowaniu ilości i cen jednostkowych określonych w </w:t>
      </w:r>
      <w:r w:rsidR="009A1D35" w:rsidRPr="00433CB1">
        <w:rPr>
          <w:rFonts w:ascii="Tahoma" w:hAnsi="Tahoma" w:cs="Tahoma"/>
          <w:b/>
          <w:bCs/>
          <w:sz w:val="22"/>
          <w:szCs w:val="22"/>
        </w:rPr>
        <w:t>Zał.</w:t>
      </w:r>
      <w:r w:rsidRPr="00433CB1">
        <w:rPr>
          <w:rFonts w:ascii="Tahoma" w:hAnsi="Tahoma" w:cs="Tahoma"/>
          <w:b/>
          <w:bCs/>
          <w:sz w:val="22"/>
          <w:szCs w:val="22"/>
        </w:rPr>
        <w:t xml:space="preserve"> nr </w:t>
      </w:r>
      <w:r w:rsidR="009A1D35" w:rsidRPr="00433CB1">
        <w:rPr>
          <w:rFonts w:ascii="Tahoma" w:hAnsi="Tahoma" w:cs="Tahoma"/>
          <w:b/>
          <w:bCs/>
          <w:sz w:val="22"/>
          <w:szCs w:val="22"/>
        </w:rPr>
        <w:t>2</w:t>
      </w:r>
      <w:r w:rsidRPr="00433CB1">
        <w:rPr>
          <w:rFonts w:ascii="Tahoma" w:hAnsi="Tahoma" w:cs="Tahoma"/>
          <w:b/>
          <w:bCs/>
          <w:sz w:val="22"/>
          <w:szCs w:val="22"/>
        </w:rPr>
        <w:t xml:space="preserve"> do</w:t>
      </w:r>
      <w:r w:rsidR="009A1D35" w:rsidRPr="00433CB1">
        <w:rPr>
          <w:rFonts w:ascii="Tahoma" w:hAnsi="Tahoma" w:cs="Tahoma"/>
          <w:b/>
          <w:bCs/>
          <w:sz w:val="22"/>
          <w:szCs w:val="22"/>
        </w:rPr>
        <w:t xml:space="preserve"> SIWZ</w:t>
      </w:r>
      <w:r w:rsidRPr="00433CB1">
        <w:rPr>
          <w:rFonts w:ascii="Tahoma" w:hAnsi="Tahoma" w:cs="Tahoma"/>
          <w:b/>
          <w:bCs/>
          <w:sz w:val="22"/>
          <w:szCs w:val="22"/>
        </w:rPr>
        <w:t xml:space="preserve"> (</w:t>
      </w:r>
      <w:r w:rsidR="009A1D35" w:rsidRPr="00433CB1">
        <w:rPr>
          <w:rFonts w:ascii="Tahoma" w:hAnsi="Tahoma" w:cs="Tahoma"/>
          <w:b/>
          <w:bCs/>
          <w:sz w:val="22"/>
          <w:szCs w:val="22"/>
        </w:rPr>
        <w:t>tabela asortymentowo-cenowa</w:t>
      </w:r>
      <w:r w:rsidRPr="00433CB1">
        <w:rPr>
          <w:rFonts w:ascii="Tahoma" w:hAnsi="Tahoma" w:cs="Tahoma"/>
          <w:b/>
          <w:bCs/>
          <w:sz w:val="22"/>
          <w:szCs w:val="22"/>
        </w:rPr>
        <w:t>)</w:t>
      </w:r>
      <w:r w:rsidR="00433CB1">
        <w:rPr>
          <w:rFonts w:ascii="Tahoma" w:hAnsi="Tahoma" w:cs="Tahoma"/>
          <w:b/>
          <w:bCs/>
          <w:sz w:val="22"/>
          <w:szCs w:val="22"/>
        </w:rPr>
        <w:t xml:space="preserve">, </w:t>
      </w:r>
      <w:r w:rsidR="00433CB1" w:rsidRPr="00433CB1">
        <w:rPr>
          <w:rFonts w:ascii="Tahoma" w:hAnsi="Tahoma" w:cs="Tahoma"/>
          <w:sz w:val="22"/>
          <w:szCs w:val="22"/>
        </w:rPr>
        <w:t>stanowiący załącznik do umowy.</w:t>
      </w:r>
    </w:p>
    <w:p w14:paraId="2EB58D26" w14:textId="770BB59B" w:rsidR="009843DE" w:rsidRPr="002F3463" w:rsidRDefault="006D0897" w:rsidP="00854B35">
      <w:pPr>
        <w:pStyle w:val="Akapitzlist"/>
        <w:numPr>
          <w:ilvl w:val="0"/>
          <w:numId w:val="8"/>
        </w:numPr>
        <w:spacing w:line="276" w:lineRule="auto"/>
        <w:ind w:left="426" w:hanging="349"/>
        <w:jc w:val="both"/>
        <w:rPr>
          <w:rFonts w:ascii="Tahoma" w:hAnsi="Tahoma" w:cs="Tahoma"/>
          <w:sz w:val="22"/>
          <w:szCs w:val="22"/>
        </w:rPr>
      </w:pPr>
      <w:r w:rsidRPr="00E46E40">
        <w:rPr>
          <w:rFonts w:ascii="Tahoma" w:hAnsi="Tahoma" w:cs="Tahoma"/>
          <w:sz w:val="22"/>
          <w:szCs w:val="22"/>
        </w:rPr>
        <w:t>Całkowita wartość zawiera wszystkie koszty związane z realizacją przedmiotu umowy oraz podatek od towarów i usług VAT.</w:t>
      </w:r>
    </w:p>
    <w:p w14:paraId="0C0253B4" w14:textId="77777777" w:rsidR="00F03A2D" w:rsidRPr="00E46E40" w:rsidRDefault="00F03A2D" w:rsidP="00854B35">
      <w:pPr>
        <w:spacing w:line="276" w:lineRule="auto"/>
        <w:jc w:val="center"/>
        <w:rPr>
          <w:rFonts w:ascii="Tahoma" w:hAnsi="Tahoma" w:cs="Tahoma"/>
          <w:b/>
          <w:sz w:val="22"/>
          <w:szCs w:val="22"/>
        </w:rPr>
      </w:pPr>
    </w:p>
    <w:p w14:paraId="301E1D42" w14:textId="5604AA33" w:rsidR="009843DE" w:rsidRPr="00E46E40" w:rsidRDefault="009843DE" w:rsidP="00854B35">
      <w:pPr>
        <w:spacing w:line="276" w:lineRule="auto"/>
        <w:jc w:val="center"/>
        <w:rPr>
          <w:rFonts w:ascii="Tahoma" w:hAnsi="Tahoma" w:cs="Tahoma"/>
          <w:b/>
          <w:sz w:val="22"/>
          <w:szCs w:val="22"/>
        </w:rPr>
      </w:pPr>
      <w:r w:rsidRPr="00E46E40">
        <w:rPr>
          <w:rFonts w:ascii="Tahoma" w:hAnsi="Tahoma" w:cs="Tahoma"/>
          <w:b/>
          <w:sz w:val="22"/>
          <w:szCs w:val="22"/>
        </w:rPr>
        <w:t>§ 3</w:t>
      </w:r>
    </w:p>
    <w:p w14:paraId="49B8EE79" w14:textId="72755B77" w:rsidR="009843DE" w:rsidRDefault="009843DE" w:rsidP="004E2DC3">
      <w:pPr>
        <w:spacing w:line="276" w:lineRule="auto"/>
        <w:jc w:val="center"/>
        <w:rPr>
          <w:rFonts w:ascii="Tahoma" w:hAnsi="Tahoma" w:cs="Tahoma"/>
          <w:b/>
          <w:sz w:val="22"/>
          <w:szCs w:val="22"/>
        </w:rPr>
      </w:pPr>
      <w:r w:rsidRPr="00E46E40">
        <w:rPr>
          <w:rFonts w:ascii="Tahoma" w:hAnsi="Tahoma" w:cs="Tahoma"/>
          <w:b/>
          <w:sz w:val="22"/>
          <w:szCs w:val="22"/>
        </w:rPr>
        <w:t>ZASADY PŁATNOŚCI WYNAGRODZENIA</w:t>
      </w:r>
    </w:p>
    <w:p w14:paraId="1B42D647" w14:textId="77777777" w:rsidR="004D5ED2" w:rsidRPr="004D5ED2" w:rsidRDefault="004D5ED2" w:rsidP="004E2DC3">
      <w:pPr>
        <w:spacing w:line="276" w:lineRule="auto"/>
        <w:jc w:val="center"/>
        <w:rPr>
          <w:rFonts w:ascii="Tahoma" w:hAnsi="Tahoma" w:cs="Tahoma"/>
          <w:b/>
          <w:sz w:val="10"/>
          <w:szCs w:val="10"/>
        </w:rPr>
      </w:pPr>
    </w:p>
    <w:p w14:paraId="0500653C" w14:textId="0C2148A0" w:rsidR="006D0897" w:rsidRPr="00E46E40" w:rsidRDefault="006D0897" w:rsidP="00854B35">
      <w:pPr>
        <w:pStyle w:val="Akapitzlist"/>
        <w:numPr>
          <w:ilvl w:val="0"/>
          <w:numId w:val="9"/>
        </w:numPr>
        <w:spacing w:line="276" w:lineRule="auto"/>
        <w:jc w:val="both"/>
        <w:rPr>
          <w:rFonts w:ascii="Tahoma" w:hAnsi="Tahoma" w:cs="Tahoma"/>
          <w:sz w:val="22"/>
          <w:szCs w:val="22"/>
        </w:rPr>
      </w:pPr>
      <w:r w:rsidRPr="00E46E40">
        <w:rPr>
          <w:rFonts w:ascii="Tahoma" w:hAnsi="Tahoma" w:cs="Tahoma"/>
          <w:sz w:val="22"/>
          <w:szCs w:val="22"/>
        </w:rPr>
        <w:t xml:space="preserve">Płatność z tytułu wykonania przedmiotu umowy dokonana będzie w ciągu 60 dni od daty dostarczenia przez Wykonawcę oryginału faktury do Zamawiającego na rachunek bankowy wpisany przez Wykonawcę na fakturze.  Podstawą do wystawienia faktury będzie protokół z przeglądu podpisany przez obie strony. </w:t>
      </w:r>
    </w:p>
    <w:p w14:paraId="35F53854" w14:textId="77777777" w:rsidR="007F486F" w:rsidRPr="00E46E40" w:rsidRDefault="007F486F" w:rsidP="00855B75">
      <w:pPr>
        <w:pStyle w:val="Akapitzlist"/>
        <w:numPr>
          <w:ilvl w:val="0"/>
          <w:numId w:val="9"/>
        </w:numPr>
        <w:spacing w:line="276" w:lineRule="auto"/>
        <w:jc w:val="both"/>
        <w:rPr>
          <w:rFonts w:ascii="Tahoma" w:hAnsi="Tahoma" w:cs="Tahoma"/>
          <w:sz w:val="22"/>
          <w:szCs w:val="22"/>
        </w:rPr>
      </w:pPr>
      <w:r w:rsidRPr="00E46E40">
        <w:rPr>
          <w:rFonts w:ascii="Tahoma" w:hAnsi="Tahoma" w:cs="Tahoma"/>
          <w:sz w:val="22"/>
          <w:szCs w:val="22"/>
        </w:rPr>
        <w:t>Zamawiający zobowiązany jest do zapłaty jedynie za przeglądy rzeczywiście wykonane.</w:t>
      </w:r>
    </w:p>
    <w:p w14:paraId="7F3F85C8" w14:textId="7CDD82A1" w:rsidR="007F486F" w:rsidRPr="00E46E40" w:rsidRDefault="007F486F" w:rsidP="00855B75">
      <w:pPr>
        <w:numPr>
          <w:ilvl w:val="0"/>
          <w:numId w:val="9"/>
        </w:numPr>
        <w:suppressAutoHyphens/>
        <w:overflowPunct/>
        <w:autoSpaceDE/>
        <w:autoSpaceDN/>
        <w:adjustRightInd/>
        <w:spacing w:line="276" w:lineRule="auto"/>
        <w:jc w:val="both"/>
        <w:rPr>
          <w:rFonts w:ascii="Tahoma" w:hAnsi="Tahoma" w:cs="Tahoma"/>
          <w:sz w:val="22"/>
          <w:szCs w:val="22"/>
        </w:rPr>
      </w:pPr>
      <w:r w:rsidRPr="00E46E40">
        <w:rPr>
          <w:rFonts w:ascii="Tahoma" w:hAnsi="Tahoma" w:cs="Tahoma"/>
          <w:sz w:val="22"/>
          <w:szCs w:val="22"/>
        </w:rPr>
        <w:t>Wynagrodzenie określone w § 2 ust. 1 płatne będzie w częściach, po zakończeniu każdego przeglądu zgodnie</w:t>
      </w:r>
      <w:r w:rsidR="009D1842">
        <w:rPr>
          <w:rFonts w:ascii="Tahoma" w:hAnsi="Tahoma" w:cs="Tahoma"/>
          <w:sz w:val="22"/>
          <w:szCs w:val="22"/>
        </w:rPr>
        <w:t xml:space="preserve"> z</w:t>
      </w:r>
      <w:r w:rsidRPr="00E46E40">
        <w:rPr>
          <w:rFonts w:ascii="Tahoma" w:hAnsi="Tahoma" w:cs="Tahoma"/>
          <w:sz w:val="22"/>
          <w:szCs w:val="22"/>
        </w:rPr>
        <w:t xml:space="preserve"> kwotami zawartymi w </w:t>
      </w:r>
      <w:r w:rsidR="00855B75">
        <w:rPr>
          <w:rFonts w:ascii="Tahoma" w:hAnsi="Tahoma" w:cs="Tahoma"/>
          <w:sz w:val="22"/>
          <w:szCs w:val="22"/>
        </w:rPr>
        <w:t>Zał. nr 2 do SIWZ – tabela asortymentowo-cenowa,</w:t>
      </w:r>
      <w:r w:rsidRPr="00E46E40">
        <w:rPr>
          <w:rFonts w:ascii="Tahoma" w:hAnsi="Tahoma" w:cs="Tahoma"/>
          <w:sz w:val="22"/>
          <w:szCs w:val="22"/>
        </w:rPr>
        <w:t xml:space="preserve"> stanowiącym załącznik </w:t>
      </w:r>
      <w:r w:rsidR="00855B75">
        <w:rPr>
          <w:rFonts w:ascii="Tahoma" w:hAnsi="Tahoma" w:cs="Tahoma"/>
          <w:sz w:val="22"/>
          <w:szCs w:val="22"/>
        </w:rPr>
        <w:t>u</w:t>
      </w:r>
      <w:r w:rsidRPr="00E46E40">
        <w:rPr>
          <w:rFonts w:ascii="Tahoma" w:hAnsi="Tahoma" w:cs="Tahoma"/>
          <w:sz w:val="22"/>
          <w:szCs w:val="22"/>
        </w:rPr>
        <w:t>mowy.</w:t>
      </w:r>
    </w:p>
    <w:p w14:paraId="7B384F63" w14:textId="041174E0" w:rsidR="006D0897" w:rsidRPr="00E46E40" w:rsidRDefault="006D0897" w:rsidP="00854B35">
      <w:pPr>
        <w:pStyle w:val="Akapitzlist"/>
        <w:numPr>
          <w:ilvl w:val="0"/>
          <w:numId w:val="9"/>
        </w:numPr>
        <w:spacing w:line="276" w:lineRule="auto"/>
        <w:jc w:val="both"/>
        <w:rPr>
          <w:rFonts w:ascii="Tahoma" w:hAnsi="Tahoma" w:cs="Tahoma"/>
          <w:sz w:val="22"/>
          <w:szCs w:val="22"/>
        </w:rPr>
      </w:pPr>
      <w:r w:rsidRPr="00E46E40">
        <w:rPr>
          <w:rFonts w:ascii="Tahoma" w:hAnsi="Tahoma" w:cs="Tahoma"/>
          <w:sz w:val="22"/>
          <w:szCs w:val="22"/>
        </w:rPr>
        <w:t>Płatność zostanie dokonana na konto wskazane przez Wykonawcę na fakturze VAT.</w:t>
      </w:r>
    </w:p>
    <w:p w14:paraId="3A4A89B1" w14:textId="77777777" w:rsidR="006D0897" w:rsidRPr="00E46E40" w:rsidRDefault="006D0897" w:rsidP="00854B35">
      <w:pPr>
        <w:pStyle w:val="Akapitzlist"/>
        <w:numPr>
          <w:ilvl w:val="0"/>
          <w:numId w:val="9"/>
        </w:numPr>
        <w:spacing w:line="276" w:lineRule="auto"/>
        <w:jc w:val="both"/>
        <w:rPr>
          <w:rFonts w:ascii="Tahoma" w:hAnsi="Tahoma" w:cs="Tahoma"/>
          <w:sz w:val="22"/>
          <w:szCs w:val="22"/>
        </w:rPr>
      </w:pPr>
      <w:r w:rsidRPr="00E46E40">
        <w:rPr>
          <w:rFonts w:ascii="Tahoma" w:hAnsi="Tahoma" w:cs="Tahoma"/>
          <w:sz w:val="22"/>
          <w:szCs w:val="22"/>
        </w:rPr>
        <w:t>Za  datę zapłaty faktury uznaje  się datę obciążenia rachunku Zamawiającego.</w:t>
      </w:r>
    </w:p>
    <w:p w14:paraId="58912789" w14:textId="77777777" w:rsidR="006D0897" w:rsidRPr="00E46E40" w:rsidRDefault="006D0897" w:rsidP="00854B35">
      <w:pPr>
        <w:pStyle w:val="Akapitzlist"/>
        <w:numPr>
          <w:ilvl w:val="0"/>
          <w:numId w:val="9"/>
        </w:numPr>
        <w:spacing w:line="276" w:lineRule="auto"/>
        <w:jc w:val="both"/>
        <w:rPr>
          <w:rFonts w:ascii="Tahoma" w:hAnsi="Tahoma" w:cs="Tahoma"/>
          <w:sz w:val="22"/>
          <w:szCs w:val="22"/>
        </w:rPr>
      </w:pPr>
      <w:r w:rsidRPr="00E46E40">
        <w:rPr>
          <w:rFonts w:ascii="Tahoma" w:hAnsi="Tahoma" w:cs="Tahoma"/>
          <w:sz w:val="22"/>
          <w:szCs w:val="22"/>
        </w:rPr>
        <w:t>Koszty obsługi bankowej powstałe w banku Zamawiającego pokrywa Zamawiający. Koszty obsługi bankowej powstałe w banku Wykonawcy pokrywa Wykonawca.</w:t>
      </w:r>
    </w:p>
    <w:p w14:paraId="53A6A39C" w14:textId="61A537F8" w:rsidR="006D0897" w:rsidRPr="00E46E40" w:rsidRDefault="006D0897" w:rsidP="00854B35">
      <w:pPr>
        <w:pStyle w:val="Akapitzlist"/>
        <w:numPr>
          <w:ilvl w:val="0"/>
          <w:numId w:val="9"/>
        </w:numPr>
        <w:spacing w:line="276" w:lineRule="auto"/>
        <w:jc w:val="both"/>
        <w:rPr>
          <w:rFonts w:ascii="Tahoma" w:hAnsi="Tahoma" w:cs="Tahoma"/>
          <w:sz w:val="22"/>
          <w:szCs w:val="22"/>
        </w:rPr>
      </w:pPr>
      <w:r w:rsidRPr="00E46E40">
        <w:rPr>
          <w:rFonts w:ascii="Tahoma" w:hAnsi="Tahoma" w:cs="Tahoma"/>
          <w:sz w:val="22"/>
          <w:szCs w:val="22"/>
        </w:rPr>
        <w:t xml:space="preserve">Wykonawca może złożyć fakturę na Platformie Elektronicznego Fakturowania Infiniti IT Solutions. </w:t>
      </w:r>
      <w:r w:rsidR="007F486F" w:rsidRPr="00E46E40">
        <w:rPr>
          <w:rFonts w:ascii="Tahoma" w:hAnsi="Tahoma" w:cs="Tahoma"/>
          <w:sz w:val="22"/>
          <w:szCs w:val="22"/>
        </w:rPr>
        <w:br/>
      </w:r>
      <w:r w:rsidRPr="00E46E40">
        <w:rPr>
          <w:rFonts w:ascii="Tahoma" w:hAnsi="Tahoma" w:cs="Tahoma"/>
          <w:sz w:val="22"/>
          <w:szCs w:val="22"/>
        </w:rPr>
        <w:t>W przypadku takiej formy złożenia faktury Wykonawca jest zobowiązany do poinformowania Zamawiającego o tym fakcie.</w:t>
      </w:r>
    </w:p>
    <w:p w14:paraId="3ADF86A4" w14:textId="77777777" w:rsidR="006D0897" w:rsidRPr="00E46E40" w:rsidRDefault="006D0897" w:rsidP="00854B35">
      <w:pPr>
        <w:pStyle w:val="Akapitzlist"/>
        <w:numPr>
          <w:ilvl w:val="0"/>
          <w:numId w:val="9"/>
        </w:numPr>
        <w:spacing w:line="276" w:lineRule="auto"/>
        <w:jc w:val="both"/>
        <w:rPr>
          <w:rFonts w:ascii="Tahoma" w:hAnsi="Tahoma" w:cs="Tahoma"/>
          <w:sz w:val="22"/>
          <w:szCs w:val="22"/>
        </w:rPr>
      </w:pPr>
      <w:r w:rsidRPr="00E46E40">
        <w:rPr>
          <w:rFonts w:ascii="Tahoma" w:hAnsi="Tahoma" w:cs="Tahoma"/>
          <w:sz w:val="22"/>
          <w:szCs w:val="22"/>
        </w:rPr>
        <w:t xml:space="preserve">Zamawiający dopuszcza dostarczenie faktur w formacie pliku PDF drogą elektroniczną na adres e-mailowy: e-faktury@imid.med.pl. Za datę doręczenia Zamawiającemu faktury drogą elektroniczną uznaje się dzień, który Zamawiający wskazał w mailu zwrotnym, potwierdzającym odbiór faktury. </w:t>
      </w:r>
    </w:p>
    <w:p w14:paraId="2C3D1BCB" w14:textId="5162C87B" w:rsidR="006D0897" w:rsidRPr="00E46E40" w:rsidRDefault="006D0897" w:rsidP="00854B35">
      <w:pPr>
        <w:pStyle w:val="Akapitzlist"/>
        <w:numPr>
          <w:ilvl w:val="0"/>
          <w:numId w:val="9"/>
        </w:numPr>
        <w:spacing w:line="276" w:lineRule="auto"/>
        <w:jc w:val="both"/>
        <w:rPr>
          <w:rFonts w:ascii="Tahoma" w:hAnsi="Tahoma" w:cs="Tahoma"/>
          <w:sz w:val="22"/>
          <w:szCs w:val="22"/>
        </w:rPr>
      </w:pPr>
      <w:r w:rsidRPr="00E46E40">
        <w:rPr>
          <w:rFonts w:ascii="Tahoma" w:hAnsi="Tahoma" w:cs="Tahoma"/>
          <w:sz w:val="22"/>
          <w:szCs w:val="22"/>
        </w:rPr>
        <w:t xml:space="preserve">Wykonawca pod rygorem nieważności, nie może przenieść wierzytelności wynikającej </w:t>
      </w:r>
      <w:r w:rsidR="002217C3">
        <w:rPr>
          <w:rFonts w:ascii="Tahoma" w:hAnsi="Tahoma" w:cs="Tahoma"/>
          <w:sz w:val="22"/>
          <w:szCs w:val="22"/>
        </w:rPr>
        <w:br/>
      </w:r>
      <w:r w:rsidRPr="00E46E40">
        <w:rPr>
          <w:rFonts w:ascii="Tahoma" w:hAnsi="Tahoma" w:cs="Tahoma"/>
          <w:sz w:val="22"/>
          <w:szCs w:val="22"/>
        </w:rPr>
        <w:t>z niniejszej umowy na stronę trzecią bez pisemnej zgody Zamawiającego.</w:t>
      </w:r>
    </w:p>
    <w:p w14:paraId="3F6008E6" w14:textId="55B1F8FD" w:rsidR="006D0897" w:rsidRPr="00E46E40" w:rsidRDefault="006D0897" w:rsidP="00854B35">
      <w:pPr>
        <w:pStyle w:val="Akapitzlist"/>
        <w:numPr>
          <w:ilvl w:val="0"/>
          <w:numId w:val="9"/>
        </w:numPr>
        <w:spacing w:line="276" w:lineRule="auto"/>
        <w:jc w:val="both"/>
        <w:rPr>
          <w:rFonts w:ascii="Tahoma" w:hAnsi="Tahoma" w:cs="Tahoma"/>
          <w:sz w:val="22"/>
          <w:szCs w:val="22"/>
        </w:rPr>
      </w:pPr>
      <w:r w:rsidRPr="00E46E40">
        <w:rPr>
          <w:rFonts w:ascii="Tahoma" w:hAnsi="Tahoma" w:cs="Tahoma"/>
          <w:sz w:val="22"/>
          <w:szCs w:val="22"/>
        </w:rPr>
        <w:t xml:space="preserve">W przypadku nie uregulowania przez Zamawiającego płatności w terminie określonym </w:t>
      </w:r>
      <w:r w:rsidR="002217C3">
        <w:rPr>
          <w:rFonts w:ascii="Tahoma" w:hAnsi="Tahoma" w:cs="Tahoma"/>
          <w:sz w:val="22"/>
          <w:szCs w:val="22"/>
        </w:rPr>
        <w:br/>
      </w:r>
      <w:r w:rsidRPr="00E46E40">
        <w:rPr>
          <w:rFonts w:ascii="Tahoma" w:hAnsi="Tahoma" w:cs="Tahoma"/>
          <w:sz w:val="22"/>
          <w:szCs w:val="22"/>
        </w:rPr>
        <w:t>w ust. 1 niniejs</w:t>
      </w:r>
      <w:r w:rsidR="007F486F" w:rsidRPr="00E46E40">
        <w:rPr>
          <w:rFonts w:ascii="Tahoma" w:hAnsi="Tahoma" w:cs="Tahoma"/>
          <w:sz w:val="22"/>
          <w:szCs w:val="22"/>
        </w:rPr>
        <w:t>zego paragrafu,</w:t>
      </w:r>
      <w:r w:rsidRPr="00E46E40">
        <w:rPr>
          <w:rFonts w:ascii="Tahoma" w:hAnsi="Tahoma" w:cs="Tahoma"/>
          <w:sz w:val="22"/>
          <w:szCs w:val="22"/>
        </w:rPr>
        <w:t xml:space="preserve"> Wykonawcy przysługuje prawo naliczania odsetek ustawowych za opóźnienie w transakcjach handlowych.</w:t>
      </w:r>
    </w:p>
    <w:p w14:paraId="1492A307" w14:textId="77777777" w:rsidR="00CE510D" w:rsidRPr="00E46E40" w:rsidRDefault="00CE510D" w:rsidP="00854B35">
      <w:pPr>
        <w:spacing w:line="276" w:lineRule="auto"/>
        <w:jc w:val="both"/>
        <w:rPr>
          <w:rFonts w:ascii="Tahoma" w:hAnsi="Tahoma" w:cs="Tahoma"/>
          <w:sz w:val="22"/>
          <w:szCs w:val="22"/>
        </w:rPr>
      </w:pPr>
    </w:p>
    <w:p w14:paraId="21566D4B" w14:textId="77777777" w:rsidR="009843DE" w:rsidRPr="00E46E40" w:rsidRDefault="009843DE" w:rsidP="00854B35">
      <w:pPr>
        <w:pStyle w:val="Tekstpodstawowywcity"/>
        <w:overflowPunct/>
        <w:autoSpaceDE/>
        <w:autoSpaceDN/>
        <w:adjustRightInd/>
        <w:snapToGrid w:val="0"/>
        <w:spacing w:line="276" w:lineRule="auto"/>
        <w:ind w:firstLine="0"/>
        <w:jc w:val="center"/>
        <w:rPr>
          <w:rFonts w:ascii="Tahoma" w:hAnsi="Tahoma" w:cs="Tahoma"/>
          <w:b/>
          <w:sz w:val="22"/>
          <w:szCs w:val="22"/>
        </w:rPr>
      </w:pPr>
      <w:r w:rsidRPr="00E46E40">
        <w:rPr>
          <w:rFonts w:ascii="Tahoma" w:hAnsi="Tahoma" w:cs="Tahoma"/>
          <w:b/>
          <w:sz w:val="22"/>
          <w:szCs w:val="22"/>
        </w:rPr>
        <w:t>§ 4</w:t>
      </w:r>
    </w:p>
    <w:p w14:paraId="513F13D0" w14:textId="6E231784" w:rsidR="009843DE" w:rsidRDefault="009843DE" w:rsidP="004E2DC3">
      <w:pPr>
        <w:pStyle w:val="Tekstpodstawowywcity"/>
        <w:overflowPunct/>
        <w:autoSpaceDE/>
        <w:autoSpaceDN/>
        <w:adjustRightInd/>
        <w:snapToGrid w:val="0"/>
        <w:spacing w:line="276" w:lineRule="auto"/>
        <w:ind w:firstLine="0"/>
        <w:jc w:val="center"/>
        <w:rPr>
          <w:rFonts w:ascii="Tahoma" w:hAnsi="Tahoma" w:cs="Tahoma"/>
          <w:b/>
          <w:sz w:val="22"/>
          <w:szCs w:val="22"/>
        </w:rPr>
      </w:pPr>
      <w:r w:rsidRPr="00E46E40">
        <w:rPr>
          <w:rFonts w:ascii="Tahoma" w:hAnsi="Tahoma" w:cs="Tahoma"/>
          <w:b/>
          <w:sz w:val="22"/>
          <w:szCs w:val="22"/>
        </w:rPr>
        <w:t>MIEJSCE I TERMIN REALIZACJI UMOWY</w:t>
      </w:r>
    </w:p>
    <w:p w14:paraId="534A05DC" w14:textId="77777777" w:rsidR="004D5ED2" w:rsidRPr="004D5ED2" w:rsidRDefault="004D5ED2" w:rsidP="004E2DC3">
      <w:pPr>
        <w:pStyle w:val="Tekstpodstawowywcity"/>
        <w:overflowPunct/>
        <w:autoSpaceDE/>
        <w:autoSpaceDN/>
        <w:adjustRightInd/>
        <w:snapToGrid w:val="0"/>
        <w:spacing w:line="276" w:lineRule="auto"/>
        <w:ind w:firstLine="0"/>
        <w:jc w:val="center"/>
        <w:rPr>
          <w:rFonts w:ascii="Tahoma" w:hAnsi="Tahoma" w:cs="Tahoma"/>
          <w:b/>
          <w:sz w:val="10"/>
          <w:szCs w:val="10"/>
        </w:rPr>
      </w:pPr>
    </w:p>
    <w:p w14:paraId="7BE80666" w14:textId="7C85612F" w:rsidR="009843DE" w:rsidRPr="00E46E40" w:rsidRDefault="00C55FC3" w:rsidP="00854B35">
      <w:pPr>
        <w:pStyle w:val="Tekstpodstawowywcity"/>
        <w:numPr>
          <w:ilvl w:val="0"/>
          <w:numId w:val="10"/>
        </w:numPr>
        <w:overflowPunct/>
        <w:autoSpaceDE/>
        <w:autoSpaceDN/>
        <w:adjustRightInd/>
        <w:snapToGrid w:val="0"/>
        <w:spacing w:line="276" w:lineRule="auto"/>
        <w:ind w:left="284" w:hanging="284"/>
        <w:rPr>
          <w:rFonts w:ascii="Tahoma" w:hAnsi="Tahoma" w:cs="Tahoma"/>
          <w:sz w:val="22"/>
          <w:szCs w:val="22"/>
        </w:rPr>
      </w:pPr>
      <w:r w:rsidRPr="00E46E40">
        <w:rPr>
          <w:rFonts w:ascii="Tahoma" w:hAnsi="Tahoma" w:cs="Tahoma"/>
          <w:sz w:val="22"/>
          <w:szCs w:val="22"/>
        </w:rPr>
        <w:t>Przedmiot umowy zostanie wykonany w</w:t>
      </w:r>
      <w:r w:rsidR="009843DE" w:rsidRPr="00E46E40">
        <w:rPr>
          <w:rFonts w:ascii="Tahoma" w:hAnsi="Tahoma" w:cs="Tahoma"/>
          <w:sz w:val="22"/>
          <w:szCs w:val="22"/>
        </w:rPr>
        <w:t>:</w:t>
      </w:r>
    </w:p>
    <w:p w14:paraId="55CD260B" w14:textId="7A083F89" w:rsidR="007F486F" w:rsidRPr="00E46E40" w:rsidRDefault="007F486F" w:rsidP="00854B35">
      <w:pPr>
        <w:pStyle w:val="Tekstpodstawowywcity"/>
        <w:overflowPunct/>
        <w:autoSpaceDE/>
        <w:autoSpaceDN/>
        <w:adjustRightInd/>
        <w:snapToGrid w:val="0"/>
        <w:spacing w:line="276" w:lineRule="auto"/>
        <w:ind w:firstLine="0"/>
        <w:jc w:val="center"/>
        <w:rPr>
          <w:rFonts w:ascii="Tahoma" w:hAnsi="Tahoma" w:cs="Tahoma"/>
          <w:b/>
          <w:sz w:val="22"/>
          <w:szCs w:val="22"/>
        </w:rPr>
      </w:pPr>
      <w:r w:rsidRPr="00E46E40">
        <w:rPr>
          <w:rFonts w:ascii="Tahoma" w:hAnsi="Tahoma" w:cs="Tahoma"/>
          <w:b/>
          <w:sz w:val="22"/>
          <w:szCs w:val="22"/>
        </w:rPr>
        <w:t>budynkach A, B, C, F Instytutu</w:t>
      </w:r>
      <w:r w:rsidR="009843DE" w:rsidRPr="00E46E40">
        <w:rPr>
          <w:rFonts w:ascii="Tahoma" w:hAnsi="Tahoma" w:cs="Tahoma"/>
          <w:b/>
          <w:sz w:val="22"/>
          <w:szCs w:val="22"/>
        </w:rPr>
        <w:t xml:space="preserve"> Matki i Dziecka</w:t>
      </w:r>
    </w:p>
    <w:p w14:paraId="6B7416B8" w14:textId="2ABC86F2" w:rsidR="009843DE" w:rsidRPr="00E46E40" w:rsidRDefault="007F486F" w:rsidP="00854B35">
      <w:pPr>
        <w:pStyle w:val="Tekstpodstawowywcity"/>
        <w:overflowPunct/>
        <w:autoSpaceDE/>
        <w:autoSpaceDN/>
        <w:adjustRightInd/>
        <w:snapToGrid w:val="0"/>
        <w:spacing w:line="276" w:lineRule="auto"/>
        <w:ind w:firstLine="0"/>
        <w:jc w:val="center"/>
        <w:rPr>
          <w:rFonts w:ascii="Tahoma" w:hAnsi="Tahoma" w:cs="Tahoma"/>
          <w:b/>
          <w:sz w:val="22"/>
          <w:szCs w:val="22"/>
        </w:rPr>
      </w:pPr>
      <w:r w:rsidRPr="00E46E40">
        <w:rPr>
          <w:rFonts w:ascii="Tahoma" w:hAnsi="Tahoma" w:cs="Tahoma"/>
          <w:b/>
          <w:sz w:val="22"/>
          <w:szCs w:val="22"/>
        </w:rPr>
        <w:t>01-211 W</w:t>
      </w:r>
      <w:r w:rsidR="002B1157" w:rsidRPr="00E46E40">
        <w:rPr>
          <w:rFonts w:ascii="Tahoma" w:hAnsi="Tahoma" w:cs="Tahoma"/>
          <w:b/>
          <w:sz w:val="22"/>
          <w:szCs w:val="22"/>
        </w:rPr>
        <w:t>a</w:t>
      </w:r>
      <w:r w:rsidR="009843DE" w:rsidRPr="00E46E40">
        <w:rPr>
          <w:rFonts w:ascii="Tahoma" w:hAnsi="Tahoma" w:cs="Tahoma"/>
          <w:b/>
          <w:sz w:val="22"/>
          <w:szCs w:val="22"/>
        </w:rPr>
        <w:t>rszawa, ul. Kasprzaka 17 a.</w:t>
      </w:r>
    </w:p>
    <w:p w14:paraId="3B5C867F" w14:textId="17EB0E12" w:rsidR="00DC396E" w:rsidRPr="004D22E3" w:rsidRDefault="00DC396E" w:rsidP="00854B35">
      <w:pPr>
        <w:pStyle w:val="Tekstpodstawowywcity"/>
        <w:numPr>
          <w:ilvl w:val="0"/>
          <w:numId w:val="10"/>
        </w:numPr>
        <w:overflowPunct/>
        <w:autoSpaceDE/>
        <w:autoSpaceDN/>
        <w:adjustRightInd/>
        <w:snapToGrid w:val="0"/>
        <w:spacing w:line="276" w:lineRule="auto"/>
        <w:ind w:left="284" w:hanging="284"/>
        <w:rPr>
          <w:rFonts w:ascii="Tahoma" w:hAnsi="Tahoma" w:cs="Tahoma"/>
          <w:sz w:val="22"/>
          <w:szCs w:val="22"/>
        </w:rPr>
      </w:pPr>
      <w:r w:rsidRPr="00E46E40">
        <w:rPr>
          <w:rFonts w:ascii="Tahoma" w:hAnsi="Tahoma" w:cs="Tahoma"/>
          <w:sz w:val="22"/>
          <w:szCs w:val="22"/>
        </w:rPr>
        <w:t xml:space="preserve">Umowa zostaje zawarta na czas określony </w:t>
      </w:r>
      <w:r w:rsidR="004D22E3" w:rsidRPr="004D22E3">
        <w:rPr>
          <w:rFonts w:ascii="Tahoma" w:hAnsi="Tahoma" w:cs="Tahoma"/>
          <w:b/>
          <w:bCs/>
          <w:sz w:val="22"/>
          <w:szCs w:val="22"/>
        </w:rPr>
        <w:t>36 miesięcy</w:t>
      </w:r>
      <w:r w:rsidR="004D22E3">
        <w:rPr>
          <w:rFonts w:ascii="Tahoma" w:hAnsi="Tahoma" w:cs="Tahoma"/>
          <w:sz w:val="22"/>
          <w:szCs w:val="22"/>
        </w:rPr>
        <w:t xml:space="preserve"> </w:t>
      </w:r>
      <w:r w:rsidRPr="00E46E40">
        <w:rPr>
          <w:rFonts w:ascii="Tahoma" w:hAnsi="Tahoma" w:cs="Tahoma"/>
          <w:b/>
          <w:sz w:val="22"/>
          <w:szCs w:val="22"/>
        </w:rPr>
        <w:t xml:space="preserve">od </w:t>
      </w:r>
      <w:r w:rsidR="009D1842">
        <w:rPr>
          <w:rFonts w:ascii="Tahoma" w:hAnsi="Tahoma" w:cs="Tahoma"/>
          <w:b/>
          <w:sz w:val="22"/>
          <w:szCs w:val="22"/>
        </w:rPr>
        <w:t>daty zawarcia umowy do ………………</w:t>
      </w:r>
      <w:r w:rsidRPr="00E46E40">
        <w:rPr>
          <w:rFonts w:ascii="Tahoma" w:hAnsi="Tahoma" w:cs="Tahoma"/>
          <w:b/>
          <w:sz w:val="22"/>
          <w:szCs w:val="22"/>
        </w:rPr>
        <w:t xml:space="preserve"> r.</w:t>
      </w:r>
      <w:r w:rsidR="002217C3">
        <w:rPr>
          <w:rFonts w:ascii="Tahoma" w:hAnsi="Tahoma" w:cs="Tahoma"/>
          <w:sz w:val="22"/>
          <w:szCs w:val="22"/>
        </w:rPr>
        <w:t xml:space="preserve"> </w:t>
      </w:r>
      <w:r w:rsidR="00237D3A" w:rsidRPr="004D22E3">
        <w:rPr>
          <w:rFonts w:ascii="Tahoma" w:hAnsi="Tahoma" w:cs="Tahoma"/>
          <w:bCs/>
          <w:sz w:val="22"/>
          <w:szCs w:val="22"/>
        </w:rPr>
        <w:t>lub</w:t>
      </w:r>
      <w:r w:rsidR="00237D3A" w:rsidRPr="004D22E3">
        <w:rPr>
          <w:rFonts w:ascii="Tahoma" w:hAnsi="Tahoma" w:cs="Tahoma"/>
          <w:b/>
          <w:sz w:val="22"/>
          <w:szCs w:val="22"/>
        </w:rPr>
        <w:t xml:space="preserve"> </w:t>
      </w:r>
      <w:r w:rsidR="00237D3A" w:rsidRPr="004D22E3">
        <w:rPr>
          <w:rFonts w:ascii="Tahoma" w:hAnsi="Tahoma" w:cs="Tahoma"/>
          <w:color w:val="000000"/>
          <w:sz w:val="22"/>
          <w:szCs w:val="22"/>
        </w:rPr>
        <w:t>do wyczerpania kwoty maksymalnego wynagrodzenia brutto</w:t>
      </w:r>
      <w:r w:rsidR="00237D3A" w:rsidRPr="00237D3A">
        <w:rPr>
          <w:rFonts w:ascii="Tahoma" w:hAnsi="Tahoma" w:cs="Tahoma"/>
          <w:color w:val="000000"/>
          <w:szCs w:val="24"/>
        </w:rPr>
        <w:t>.</w:t>
      </w:r>
    </w:p>
    <w:p w14:paraId="2F8787DB" w14:textId="7D73A2B0" w:rsidR="004D22E3" w:rsidRDefault="004D22E3" w:rsidP="004D22E3">
      <w:pPr>
        <w:pStyle w:val="Tekstpodstawowywcity"/>
        <w:overflowPunct/>
        <w:autoSpaceDE/>
        <w:autoSpaceDN/>
        <w:adjustRightInd/>
        <w:snapToGrid w:val="0"/>
        <w:spacing w:line="276" w:lineRule="auto"/>
        <w:rPr>
          <w:rFonts w:ascii="Tahoma" w:hAnsi="Tahoma" w:cs="Tahoma"/>
          <w:color w:val="000000"/>
          <w:szCs w:val="24"/>
        </w:rPr>
      </w:pPr>
    </w:p>
    <w:p w14:paraId="58353ABD" w14:textId="77777777" w:rsidR="004D22E3" w:rsidRPr="00E46E40" w:rsidRDefault="004D22E3" w:rsidP="004D22E3">
      <w:pPr>
        <w:pStyle w:val="Tekstpodstawowywcity"/>
        <w:overflowPunct/>
        <w:autoSpaceDE/>
        <w:autoSpaceDN/>
        <w:adjustRightInd/>
        <w:snapToGrid w:val="0"/>
        <w:spacing w:line="276" w:lineRule="auto"/>
        <w:rPr>
          <w:rFonts w:ascii="Tahoma" w:hAnsi="Tahoma" w:cs="Tahoma"/>
          <w:sz w:val="22"/>
          <w:szCs w:val="22"/>
        </w:rPr>
      </w:pPr>
    </w:p>
    <w:p w14:paraId="7387AA69" w14:textId="101F35D1" w:rsidR="005C1147" w:rsidRPr="00E46E40" w:rsidRDefault="009843DE" w:rsidP="00854B35">
      <w:pPr>
        <w:pStyle w:val="Tekstpodstawowywcity"/>
        <w:numPr>
          <w:ilvl w:val="0"/>
          <w:numId w:val="10"/>
        </w:numPr>
        <w:overflowPunct/>
        <w:autoSpaceDE/>
        <w:autoSpaceDN/>
        <w:adjustRightInd/>
        <w:snapToGrid w:val="0"/>
        <w:spacing w:line="276" w:lineRule="auto"/>
        <w:ind w:left="284" w:hanging="284"/>
        <w:rPr>
          <w:rFonts w:ascii="Tahoma" w:hAnsi="Tahoma" w:cs="Tahoma"/>
          <w:sz w:val="22"/>
          <w:szCs w:val="22"/>
        </w:rPr>
      </w:pPr>
      <w:r w:rsidRPr="00E46E40">
        <w:rPr>
          <w:rFonts w:ascii="Tahoma" w:hAnsi="Tahoma" w:cs="Tahoma"/>
          <w:sz w:val="22"/>
          <w:szCs w:val="22"/>
        </w:rPr>
        <w:t xml:space="preserve">Osobami odpowiedzialnymi za prawidłową realizację niniejszej umowy są: </w:t>
      </w:r>
    </w:p>
    <w:p w14:paraId="5DCB021E" w14:textId="4FF96982" w:rsidR="009843DE" w:rsidRPr="00E46E40" w:rsidRDefault="009843DE" w:rsidP="00854B35">
      <w:pPr>
        <w:pStyle w:val="Tekstpodstawowywcity"/>
        <w:numPr>
          <w:ilvl w:val="0"/>
          <w:numId w:val="11"/>
        </w:numPr>
        <w:overflowPunct/>
        <w:autoSpaceDE/>
        <w:autoSpaceDN/>
        <w:adjustRightInd/>
        <w:snapToGrid w:val="0"/>
        <w:spacing w:line="276" w:lineRule="auto"/>
        <w:rPr>
          <w:rFonts w:ascii="Tahoma" w:hAnsi="Tahoma" w:cs="Tahoma"/>
          <w:sz w:val="22"/>
          <w:szCs w:val="22"/>
        </w:rPr>
      </w:pPr>
      <w:r w:rsidRPr="00E46E40">
        <w:rPr>
          <w:rFonts w:ascii="Tahoma" w:hAnsi="Tahoma" w:cs="Tahoma"/>
          <w:sz w:val="22"/>
          <w:szCs w:val="22"/>
        </w:rPr>
        <w:t xml:space="preserve">ze strony Zamawiającego: </w:t>
      </w:r>
      <w:r w:rsidR="004D22E3">
        <w:rPr>
          <w:rFonts w:ascii="Tahoma" w:hAnsi="Tahoma" w:cs="Tahoma"/>
          <w:sz w:val="22"/>
          <w:szCs w:val="22"/>
        </w:rPr>
        <w:t>……………………………………</w:t>
      </w:r>
      <w:r w:rsidRPr="00E46E40">
        <w:rPr>
          <w:rFonts w:ascii="Tahoma" w:hAnsi="Tahoma" w:cs="Tahoma"/>
          <w:sz w:val="22"/>
          <w:szCs w:val="22"/>
        </w:rPr>
        <w:t xml:space="preserve"> tel. </w:t>
      </w:r>
      <w:r w:rsidR="004D22E3">
        <w:rPr>
          <w:rFonts w:ascii="Tahoma" w:hAnsi="Tahoma" w:cs="Tahoma"/>
          <w:sz w:val="22"/>
          <w:szCs w:val="22"/>
        </w:rPr>
        <w:t>……………………</w:t>
      </w:r>
      <w:r w:rsidRPr="00E46E40">
        <w:rPr>
          <w:rFonts w:ascii="Tahoma" w:hAnsi="Tahoma" w:cs="Tahoma"/>
          <w:sz w:val="22"/>
          <w:szCs w:val="22"/>
        </w:rPr>
        <w:t>, e-mail:</w:t>
      </w:r>
      <w:r w:rsidR="00C10E71" w:rsidRPr="00E46E40">
        <w:rPr>
          <w:rFonts w:ascii="Tahoma" w:hAnsi="Tahoma" w:cs="Tahoma"/>
          <w:sz w:val="22"/>
          <w:szCs w:val="22"/>
        </w:rPr>
        <w:t xml:space="preserve"> </w:t>
      </w:r>
      <w:hyperlink r:id="rId11" w:history="1">
        <w:r w:rsidR="004D22E3" w:rsidRPr="004D22E3">
          <w:rPr>
            <w:rStyle w:val="Hipercze"/>
            <w:rFonts w:ascii="Tahoma" w:hAnsi="Tahoma" w:cs="Tahoma"/>
            <w:color w:val="000000" w:themeColor="text1"/>
            <w:sz w:val="22"/>
            <w:szCs w:val="22"/>
            <w:u w:val="none"/>
          </w:rPr>
          <w:t>…………………………………………….</w:t>
        </w:r>
      </w:hyperlink>
      <w:r w:rsidR="007F486F" w:rsidRPr="00E46E40">
        <w:rPr>
          <w:rFonts w:ascii="Tahoma" w:hAnsi="Tahoma" w:cs="Tahoma"/>
          <w:sz w:val="22"/>
          <w:szCs w:val="22"/>
        </w:rPr>
        <w:t>;</w:t>
      </w:r>
      <w:r w:rsidRPr="00E46E40">
        <w:rPr>
          <w:rFonts w:ascii="Tahoma" w:hAnsi="Tahoma" w:cs="Tahoma"/>
          <w:sz w:val="22"/>
          <w:szCs w:val="22"/>
        </w:rPr>
        <w:t xml:space="preserve"> </w:t>
      </w:r>
    </w:p>
    <w:p w14:paraId="6846CBEF" w14:textId="6BCA853A" w:rsidR="005C1147" w:rsidRPr="00E46E40" w:rsidRDefault="007F486F" w:rsidP="00854B35">
      <w:pPr>
        <w:pStyle w:val="Tekstpodstawowywcity"/>
        <w:numPr>
          <w:ilvl w:val="0"/>
          <w:numId w:val="11"/>
        </w:numPr>
        <w:overflowPunct/>
        <w:autoSpaceDE/>
        <w:autoSpaceDN/>
        <w:adjustRightInd/>
        <w:snapToGrid w:val="0"/>
        <w:spacing w:line="276" w:lineRule="auto"/>
        <w:rPr>
          <w:rFonts w:ascii="Tahoma" w:hAnsi="Tahoma" w:cs="Tahoma"/>
          <w:sz w:val="22"/>
          <w:szCs w:val="22"/>
        </w:rPr>
      </w:pPr>
      <w:r w:rsidRPr="00E46E40">
        <w:rPr>
          <w:rFonts w:ascii="Tahoma" w:hAnsi="Tahoma" w:cs="Tahoma"/>
          <w:sz w:val="22"/>
          <w:szCs w:val="22"/>
        </w:rPr>
        <w:t>ze strony Wykonawcy: ………………………………………</w:t>
      </w:r>
      <w:r w:rsidR="009843DE" w:rsidRPr="00E46E40">
        <w:rPr>
          <w:rFonts w:ascii="Tahoma" w:hAnsi="Tahoma" w:cs="Tahoma"/>
          <w:sz w:val="22"/>
          <w:szCs w:val="22"/>
        </w:rPr>
        <w:t xml:space="preserve"> tel. …………</w:t>
      </w:r>
      <w:r w:rsidRPr="00E46E40">
        <w:rPr>
          <w:rFonts w:ascii="Tahoma" w:hAnsi="Tahoma" w:cs="Tahoma"/>
          <w:sz w:val="22"/>
          <w:szCs w:val="22"/>
        </w:rPr>
        <w:t>………...</w:t>
      </w:r>
      <w:r w:rsidR="009843DE" w:rsidRPr="00E46E40">
        <w:rPr>
          <w:rFonts w:ascii="Tahoma" w:hAnsi="Tahoma" w:cs="Tahoma"/>
          <w:sz w:val="22"/>
          <w:szCs w:val="22"/>
        </w:rPr>
        <w:t>………., e-mail: …………………………………</w:t>
      </w:r>
      <w:r w:rsidR="004D22E3">
        <w:rPr>
          <w:rFonts w:ascii="Tahoma" w:hAnsi="Tahoma" w:cs="Tahoma"/>
          <w:sz w:val="22"/>
          <w:szCs w:val="22"/>
        </w:rPr>
        <w:t>…………</w:t>
      </w:r>
    </w:p>
    <w:p w14:paraId="09E2A61E" w14:textId="7F1EA6CA" w:rsidR="009843DE" w:rsidRPr="00E46E40" w:rsidRDefault="005C1147" w:rsidP="00854B35">
      <w:pPr>
        <w:tabs>
          <w:tab w:val="left" w:pos="284"/>
        </w:tabs>
        <w:spacing w:line="276" w:lineRule="auto"/>
        <w:ind w:left="284"/>
        <w:jc w:val="both"/>
        <w:rPr>
          <w:rFonts w:ascii="Tahoma" w:hAnsi="Tahoma" w:cs="Tahoma"/>
          <w:sz w:val="22"/>
          <w:szCs w:val="22"/>
        </w:rPr>
      </w:pPr>
      <w:r w:rsidRPr="00E46E40">
        <w:rPr>
          <w:rFonts w:ascii="Tahoma" w:hAnsi="Tahoma" w:cs="Tahoma"/>
          <w:sz w:val="22"/>
          <w:szCs w:val="22"/>
        </w:rPr>
        <w:t xml:space="preserve">Zmiana osoby wskazanej w niniejszym ustępie nie wymaga aneksu do umowy i staje się dokonana z chwilą doręczenia Wykonawcy/Zamawiającemu informacji o zmianie </w:t>
      </w:r>
      <w:r w:rsidR="002217C3">
        <w:rPr>
          <w:rFonts w:ascii="Tahoma" w:hAnsi="Tahoma" w:cs="Tahoma"/>
          <w:sz w:val="22"/>
          <w:szCs w:val="22"/>
        </w:rPr>
        <w:br/>
      </w:r>
      <w:r w:rsidRPr="00E46E40">
        <w:rPr>
          <w:rFonts w:ascii="Tahoma" w:hAnsi="Tahoma" w:cs="Tahoma"/>
          <w:sz w:val="22"/>
          <w:szCs w:val="22"/>
        </w:rPr>
        <w:t xml:space="preserve">w jakiejkolwiek formie. </w:t>
      </w:r>
    </w:p>
    <w:p w14:paraId="2B61600D" w14:textId="766DE578" w:rsidR="001357BE" w:rsidRPr="00E46E40" w:rsidRDefault="001357BE" w:rsidP="00854B35">
      <w:pPr>
        <w:tabs>
          <w:tab w:val="left" w:pos="284"/>
        </w:tabs>
        <w:spacing w:line="276" w:lineRule="auto"/>
        <w:ind w:left="284"/>
        <w:jc w:val="both"/>
        <w:rPr>
          <w:rFonts w:ascii="Tahoma" w:hAnsi="Tahoma" w:cs="Tahoma"/>
          <w:sz w:val="22"/>
          <w:szCs w:val="22"/>
        </w:rPr>
      </w:pPr>
    </w:p>
    <w:p w14:paraId="0A1BDC03" w14:textId="20121327" w:rsidR="001357BE" w:rsidRPr="00E46E40" w:rsidRDefault="001357BE" w:rsidP="00854B35">
      <w:pPr>
        <w:pStyle w:val="Tekstpodstawowywcity"/>
        <w:overflowPunct/>
        <w:autoSpaceDE/>
        <w:autoSpaceDN/>
        <w:adjustRightInd/>
        <w:snapToGrid w:val="0"/>
        <w:spacing w:line="276" w:lineRule="auto"/>
        <w:ind w:firstLine="0"/>
        <w:jc w:val="center"/>
        <w:rPr>
          <w:rFonts w:ascii="Tahoma" w:hAnsi="Tahoma" w:cs="Tahoma"/>
          <w:b/>
          <w:sz w:val="22"/>
          <w:szCs w:val="22"/>
        </w:rPr>
      </w:pPr>
      <w:r w:rsidRPr="00E46E40">
        <w:rPr>
          <w:rFonts w:ascii="Tahoma" w:hAnsi="Tahoma" w:cs="Tahoma"/>
          <w:b/>
          <w:sz w:val="22"/>
          <w:szCs w:val="22"/>
        </w:rPr>
        <w:t>§ 5</w:t>
      </w:r>
    </w:p>
    <w:p w14:paraId="54535B9E" w14:textId="1B0CF677" w:rsidR="00F03A2D" w:rsidRDefault="001357BE" w:rsidP="004E2DC3">
      <w:pPr>
        <w:pStyle w:val="Tekstpodstawowywcity"/>
        <w:overflowPunct/>
        <w:autoSpaceDE/>
        <w:autoSpaceDN/>
        <w:adjustRightInd/>
        <w:snapToGrid w:val="0"/>
        <w:spacing w:line="276" w:lineRule="auto"/>
        <w:ind w:firstLine="0"/>
        <w:jc w:val="center"/>
        <w:rPr>
          <w:rFonts w:ascii="Tahoma" w:hAnsi="Tahoma" w:cs="Tahoma"/>
          <w:b/>
          <w:sz w:val="22"/>
          <w:szCs w:val="22"/>
        </w:rPr>
      </w:pPr>
      <w:r w:rsidRPr="00E46E40">
        <w:rPr>
          <w:rFonts w:ascii="Tahoma" w:hAnsi="Tahoma" w:cs="Tahoma"/>
          <w:b/>
          <w:sz w:val="22"/>
          <w:szCs w:val="22"/>
        </w:rPr>
        <w:t>PRAW</w:t>
      </w:r>
      <w:r w:rsidR="00D80C7F">
        <w:rPr>
          <w:rFonts w:ascii="Tahoma" w:hAnsi="Tahoma" w:cs="Tahoma"/>
          <w:b/>
          <w:sz w:val="22"/>
          <w:szCs w:val="22"/>
        </w:rPr>
        <w:t>A</w:t>
      </w:r>
      <w:r w:rsidRPr="00E46E40">
        <w:rPr>
          <w:rFonts w:ascii="Tahoma" w:hAnsi="Tahoma" w:cs="Tahoma"/>
          <w:b/>
          <w:sz w:val="22"/>
          <w:szCs w:val="22"/>
        </w:rPr>
        <w:t xml:space="preserve"> I OBOWIĄZKI WYKONAWCY </w:t>
      </w:r>
    </w:p>
    <w:p w14:paraId="0C4AF409" w14:textId="77777777" w:rsidR="004D5ED2" w:rsidRPr="004D5ED2" w:rsidRDefault="004D5ED2" w:rsidP="004E2DC3">
      <w:pPr>
        <w:pStyle w:val="Tekstpodstawowywcity"/>
        <w:overflowPunct/>
        <w:autoSpaceDE/>
        <w:autoSpaceDN/>
        <w:adjustRightInd/>
        <w:snapToGrid w:val="0"/>
        <w:spacing w:line="276" w:lineRule="auto"/>
        <w:ind w:firstLine="0"/>
        <w:jc w:val="center"/>
        <w:rPr>
          <w:rFonts w:ascii="Tahoma" w:hAnsi="Tahoma" w:cs="Tahoma"/>
          <w:b/>
          <w:sz w:val="10"/>
          <w:szCs w:val="10"/>
        </w:rPr>
      </w:pPr>
    </w:p>
    <w:p w14:paraId="2867C6AA" w14:textId="489BB68B" w:rsidR="00F03A2D" w:rsidRPr="00E46E40" w:rsidRDefault="00F03A2D" w:rsidP="00854B35">
      <w:pPr>
        <w:pStyle w:val="Akapitzlist"/>
        <w:numPr>
          <w:ilvl w:val="0"/>
          <w:numId w:val="18"/>
        </w:numPr>
        <w:spacing w:line="276" w:lineRule="auto"/>
        <w:jc w:val="both"/>
        <w:rPr>
          <w:rFonts w:ascii="Tahoma" w:hAnsi="Tahoma" w:cs="Tahoma"/>
          <w:sz w:val="22"/>
          <w:szCs w:val="22"/>
        </w:rPr>
      </w:pPr>
      <w:r w:rsidRPr="00E46E40">
        <w:rPr>
          <w:rFonts w:ascii="Tahoma" w:hAnsi="Tahoma" w:cs="Tahoma"/>
          <w:sz w:val="22"/>
          <w:szCs w:val="22"/>
        </w:rPr>
        <w:t>Wykonawca przystąpi do wykonywania przeglądów zgodnie z harmonogramem, jednak nie później niż 7 dni od wezwania przez Zamawiającego. Za terminową realizację przedmiotu umowy zgodnie z harmonogramem odpowiada Wykonawca.</w:t>
      </w:r>
    </w:p>
    <w:p w14:paraId="5409F8BB" w14:textId="77777777" w:rsidR="004D22E3" w:rsidRPr="00E46E40" w:rsidRDefault="004D22E3" w:rsidP="004D22E3">
      <w:pPr>
        <w:pStyle w:val="Tekstpodstawowywcity"/>
        <w:numPr>
          <w:ilvl w:val="0"/>
          <w:numId w:val="18"/>
        </w:numPr>
        <w:overflowPunct/>
        <w:autoSpaceDE/>
        <w:autoSpaceDN/>
        <w:adjustRightInd/>
        <w:snapToGrid w:val="0"/>
        <w:spacing w:line="276" w:lineRule="auto"/>
        <w:rPr>
          <w:rFonts w:ascii="Tahoma" w:hAnsi="Tahoma" w:cs="Tahoma"/>
          <w:sz w:val="22"/>
          <w:szCs w:val="22"/>
        </w:rPr>
      </w:pPr>
      <w:r w:rsidRPr="00E46E40">
        <w:rPr>
          <w:rFonts w:ascii="Tahoma" w:hAnsi="Tahoma" w:cs="Tahoma"/>
          <w:sz w:val="22"/>
          <w:szCs w:val="22"/>
        </w:rPr>
        <w:t xml:space="preserve">Wykonawca oświadcza, że jest </w:t>
      </w:r>
      <w:r w:rsidRPr="000471EB">
        <w:rPr>
          <w:rFonts w:ascii="Tahoma" w:hAnsi="Tahoma" w:cs="Tahoma"/>
          <w:sz w:val="22"/>
          <w:szCs w:val="22"/>
        </w:rPr>
        <w:t>ubezpieczony od odpowiedzialności</w:t>
      </w:r>
      <w:r w:rsidRPr="00E46E40">
        <w:rPr>
          <w:rFonts w:ascii="Tahoma" w:hAnsi="Tahoma" w:cs="Tahoma"/>
          <w:sz w:val="22"/>
          <w:szCs w:val="22"/>
        </w:rPr>
        <w:t xml:space="preserve"> cywilnej z tytułu prowadzonej działalności i przyjmuje pełną odpowiedzialność cywilną za szkody wyrządzone osobom trzecim.</w:t>
      </w:r>
    </w:p>
    <w:p w14:paraId="0A81BD6E" w14:textId="64BFD246" w:rsidR="00F03A2D" w:rsidRPr="00E46E40" w:rsidRDefault="00F03A2D" w:rsidP="00854B35">
      <w:pPr>
        <w:pStyle w:val="Akapitzlist"/>
        <w:numPr>
          <w:ilvl w:val="0"/>
          <w:numId w:val="18"/>
        </w:numPr>
        <w:spacing w:line="276" w:lineRule="auto"/>
        <w:jc w:val="both"/>
        <w:rPr>
          <w:rFonts w:ascii="Tahoma" w:hAnsi="Tahoma" w:cs="Tahoma"/>
          <w:sz w:val="22"/>
          <w:szCs w:val="22"/>
        </w:rPr>
      </w:pPr>
      <w:r w:rsidRPr="00E46E40">
        <w:rPr>
          <w:rFonts w:ascii="Tahoma" w:hAnsi="Tahoma" w:cs="Tahoma"/>
          <w:sz w:val="22"/>
          <w:szCs w:val="22"/>
        </w:rPr>
        <w:t xml:space="preserve">Wykonawca przedstawi opłaconą polisę, a w przypadku jej braku inny dokument potwierdzający, że Wykonawca jest ubezpieczony od odpowiedzialności cywilnej w zakresie prowadzonej działalności związanej z przedmiotem zamówienia, o wartości minimum </w:t>
      </w:r>
      <w:r w:rsidR="004D22E3">
        <w:rPr>
          <w:rFonts w:ascii="Tahoma" w:hAnsi="Tahoma" w:cs="Tahoma"/>
          <w:sz w:val="22"/>
          <w:szCs w:val="22"/>
        </w:rPr>
        <w:t>1</w:t>
      </w:r>
      <w:r w:rsidR="00130139" w:rsidRPr="000471EB">
        <w:rPr>
          <w:rFonts w:ascii="Tahoma" w:hAnsi="Tahoma" w:cs="Tahoma"/>
          <w:sz w:val="22"/>
          <w:szCs w:val="22"/>
        </w:rPr>
        <w:t>00 000,00</w:t>
      </w:r>
      <w:r w:rsidRPr="000471EB">
        <w:rPr>
          <w:rFonts w:ascii="Tahoma" w:hAnsi="Tahoma" w:cs="Tahoma"/>
          <w:sz w:val="22"/>
          <w:szCs w:val="22"/>
        </w:rPr>
        <w:t xml:space="preserve"> zł (słownie: </w:t>
      </w:r>
      <w:r w:rsidR="004D22E3">
        <w:rPr>
          <w:rFonts w:ascii="Tahoma" w:hAnsi="Tahoma" w:cs="Tahoma"/>
          <w:sz w:val="22"/>
          <w:szCs w:val="22"/>
        </w:rPr>
        <w:t>sto</w:t>
      </w:r>
      <w:r w:rsidR="00B02BCA" w:rsidRPr="000471EB">
        <w:rPr>
          <w:rFonts w:ascii="Tahoma" w:hAnsi="Tahoma" w:cs="Tahoma"/>
          <w:sz w:val="22"/>
          <w:szCs w:val="22"/>
        </w:rPr>
        <w:t xml:space="preserve"> tysięcy złotych</w:t>
      </w:r>
      <w:r w:rsidRPr="000471EB">
        <w:rPr>
          <w:rFonts w:ascii="Tahoma" w:hAnsi="Tahoma" w:cs="Tahoma"/>
          <w:sz w:val="22"/>
          <w:szCs w:val="22"/>
        </w:rPr>
        <w:t>), na</w:t>
      </w:r>
      <w:r w:rsidRPr="00E46E40">
        <w:rPr>
          <w:rFonts w:ascii="Tahoma" w:hAnsi="Tahoma" w:cs="Tahoma"/>
          <w:sz w:val="22"/>
          <w:szCs w:val="22"/>
        </w:rPr>
        <w:t xml:space="preserve"> jedno i wszystkie zdarzenia </w:t>
      </w:r>
      <w:r w:rsidR="002217C3">
        <w:rPr>
          <w:rFonts w:ascii="Tahoma" w:hAnsi="Tahoma" w:cs="Tahoma"/>
          <w:sz w:val="22"/>
          <w:szCs w:val="22"/>
        </w:rPr>
        <w:br/>
      </w:r>
      <w:r w:rsidRPr="00E46E40">
        <w:rPr>
          <w:rFonts w:ascii="Tahoma" w:hAnsi="Tahoma" w:cs="Tahoma"/>
          <w:sz w:val="22"/>
          <w:szCs w:val="22"/>
        </w:rPr>
        <w:t>w okresie ubezpieczenia.</w:t>
      </w:r>
    </w:p>
    <w:p w14:paraId="1895169F" w14:textId="1CC76483" w:rsidR="00F03A2D" w:rsidRPr="000471EB" w:rsidRDefault="00F03A2D" w:rsidP="00854B35">
      <w:pPr>
        <w:pStyle w:val="Akapitzlist"/>
        <w:numPr>
          <w:ilvl w:val="0"/>
          <w:numId w:val="18"/>
        </w:numPr>
        <w:spacing w:line="276" w:lineRule="auto"/>
        <w:jc w:val="both"/>
        <w:rPr>
          <w:rFonts w:ascii="Tahoma" w:hAnsi="Tahoma" w:cs="Tahoma"/>
          <w:sz w:val="22"/>
          <w:szCs w:val="22"/>
        </w:rPr>
      </w:pPr>
      <w:r w:rsidRPr="000471EB">
        <w:rPr>
          <w:rFonts w:ascii="Tahoma" w:hAnsi="Tahoma" w:cs="Tahoma"/>
          <w:sz w:val="22"/>
          <w:szCs w:val="22"/>
        </w:rPr>
        <w:t>Wykonawca zobowiązuje się wykonać czynności zgodnie z przepisami BHP i ppoż.</w:t>
      </w:r>
    </w:p>
    <w:p w14:paraId="2A91A3CF" w14:textId="33B16999" w:rsidR="00F03A2D" w:rsidRPr="000471EB" w:rsidRDefault="00F03A2D" w:rsidP="00854B35">
      <w:pPr>
        <w:pStyle w:val="Tekstpodstawowywcity"/>
        <w:numPr>
          <w:ilvl w:val="0"/>
          <w:numId w:val="18"/>
        </w:numPr>
        <w:overflowPunct/>
        <w:autoSpaceDE/>
        <w:autoSpaceDN/>
        <w:adjustRightInd/>
        <w:snapToGrid w:val="0"/>
        <w:spacing w:line="276" w:lineRule="auto"/>
        <w:rPr>
          <w:rFonts w:ascii="Tahoma" w:hAnsi="Tahoma" w:cs="Tahoma"/>
          <w:sz w:val="22"/>
          <w:szCs w:val="22"/>
        </w:rPr>
      </w:pPr>
      <w:r w:rsidRPr="000471EB">
        <w:rPr>
          <w:rFonts w:ascii="Tahoma" w:hAnsi="Tahoma" w:cs="Tahoma"/>
          <w:sz w:val="22"/>
          <w:szCs w:val="22"/>
        </w:rPr>
        <w:t xml:space="preserve">Wykonawca zobowiązany jest posiadać certyfikat dla przedsiębiorców na instalację, konserwację lub serwisowanie urządzeń chłodniczych, klimatyzacyjnych lub pomp ciepła, zgodnie z Ustawą z 15 maja 2015 r. o substancjach zubożających warstwę ozonową oraz o niektórych fluorowanych gazach cieplarnianych </w:t>
      </w:r>
      <w:r w:rsidR="00306574" w:rsidRPr="00306574">
        <w:rPr>
          <w:rFonts w:ascii="Tahoma" w:hAnsi="Tahoma" w:cs="Tahoma"/>
          <w:sz w:val="22"/>
          <w:szCs w:val="22"/>
        </w:rPr>
        <w:t>(tj. Dz. U. z 2019, poz. 2158)</w:t>
      </w:r>
      <w:r w:rsidRPr="000471EB">
        <w:rPr>
          <w:rFonts w:ascii="Tahoma" w:hAnsi="Tahoma" w:cs="Tahoma"/>
          <w:sz w:val="22"/>
          <w:szCs w:val="22"/>
        </w:rPr>
        <w:t xml:space="preserve">.  </w:t>
      </w:r>
    </w:p>
    <w:p w14:paraId="30461211" w14:textId="04C85526" w:rsidR="00F03A2D" w:rsidRPr="00E46E40" w:rsidRDefault="00F03A2D" w:rsidP="00854B35">
      <w:pPr>
        <w:pStyle w:val="Tekstpodstawowywcity"/>
        <w:numPr>
          <w:ilvl w:val="0"/>
          <w:numId w:val="18"/>
        </w:numPr>
        <w:overflowPunct/>
        <w:autoSpaceDE/>
        <w:autoSpaceDN/>
        <w:adjustRightInd/>
        <w:snapToGrid w:val="0"/>
        <w:spacing w:line="276" w:lineRule="auto"/>
        <w:rPr>
          <w:rFonts w:ascii="Tahoma" w:hAnsi="Tahoma" w:cs="Tahoma"/>
          <w:sz w:val="22"/>
          <w:szCs w:val="22"/>
        </w:rPr>
      </w:pPr>
      <w:r w:rsidRPr="00E46E40">
        <w:rPr>
          <w:rFonts w:ascii="Tahoma" w:hAnsi="Tahoma" w:cs="Tahoma"/>
          <w:sz w:val="22"/>
          <w:szCs w:val="22"/>
        </w:rPr>
        <w:t xml:space="preserve">Wykonawca, w zależności od rodzaju urządzenia, zobowiązany jest, do wykonywania przeglądów konserwacyjnych urządzeń wentylacyjnych oraz chłodniczych,  kierować osoby posiadające kwalifikacje w zakresie eksploatacji urządzeń wentylacji, klimatyzacji </w:t>
      </w:r>
      <w:r w:rsidR="009639BE">
        <w:rPr>
          <w:rFonts w:ascii="Tahoma" w:hAnsi="Tahoma" w:cs="Tahoma"/>
          <w:sz w:val="22"/>
          <w:szCs w:val="22"/>
        </w:rPr>
        <w:br/>
      </w:r>
      <w:r w:rsidRPr="00E46E40">
        <w:rPr>
          <w:rFonts w:ascii="Tahoma" w:hAnsi="Tahoma" w:cs="Tahoma"/>
          <w:sz w:val="22"/>
          <w:szCs w:val="22"/>
        </w:rPr>
        <w:t>i chłodniczych o mocy powyżej 50</w:t>
      </w:r>
      <w:r w:rsidR="009639BE">
        <w:rPr>
          <w:rFonts w:ascii="Tahoma" w:hAnsi="Tahoma" w:cs="Tahoma"/>
          <w:sz w:val="22"/>
          <w:szCs w:val="22"/>
        </w:rPr>
        <w:t xml:space="preserve"> </w:t>
      </w:r>
      <w:r w:rsidRPr="00E46E40">
        <w:rPr>
          <w:rFonts w:ascii="Tahoma" w:hAnsi="Tahoma" w:cs="Tahoma"/>
          <w:sz w:val="22"/>
          <w:szCs w:val="22"/>
        </w:rPr>
        <w:t xml:space="preserve">kW zgodnie z Rozporządzeniem Ministra Gospodarki, Pracy i Polityki Społecznej z dn. 28 kwietnia 2003r. w sprawie szczegółowych zasad stwierdzania posiadania kwalifikacji przez osoby zajmujące się eksploatacją urządzeń, instalacji i sieci (Dz. U. z 2003 r. Nr 89, poz. 828 z </w:t>
      </w:r>
      <w:proofErr w:type="spellStart"/>
      <w:r w:rsidRPr="00E46E40">
        <w:rPr>
          <w:rFonts w:ascii="Tahoma" w:hAnsi="Tahoma" w:cs="Tahoma"/>
          <w:sz w:val="22"/>
          <w:szCs w:val="22"/>
        </w:rPr>
        <w:t>późn</w:t>
      </w:r>
      <w:proofErr w:type="spellEnd"/>
      <w:r w:rsidRPr="00E46E40">
        <w:rPr>
          <w:rFonts w:ascii="Tahoma" w:hAnsi="Tahoma" w:cs="Tahoma"/>
          <w:sz w:val="22"/>
          <w:szCs w:val="22"/>
        </w:rPr>
        <w:t>. zm.),</w:t>
      </w:r>
    </w:p>
    <w:p w14:paraId="0B2FF62A" w14:textId="34F855A5" w:rsidR="00F03A2D" w:rsidRPr="00E46E40" w:rsidRDefault="00F03A2D" w:rsidP="00854B35">
      <w:pPr>
        <w:pStyle w:val="Tekstpodstawowywcity"/>
        <w:numPr>
          <w:ilvl w:val="0"/>
          <w:numId w:val="18"/>
        </w:numPr>
        <w:overflowPunct/>
        <w:autoSpaceDE/>
        <w:autoSpaceDN/>
        <w:adjustRightInd/>
        <w:snapToGrid w:val="0"/>
        <w:spacing w:line="276" w:lineRule="auto"/>
        <w:rPr>
          <w:rFonts w:ascii="Tahoma" w:hAnsi="Tahoma" w:cs="Tahoma"/>
          <w:sz w:val="22"/>
          <w:szCs w:val="22"/>
        </w:rPr>
      </w:pPr>
      <w:r w:rsidRPr="00E46E40">
        <w:rPr>
          <w:rFonts w:ascii="Tahoma" w:hAnsi="Tahoma" w:cs="Tahoma"/>
          <w:sz w:val="22"/>
          <w:szCs w:val="22"/>
        </w:rPr>
        <w:t>Wykonawca ponosi odpowiedzialność za osoby przez siebie zatrudnione i dopuszczone do wykonywania czynności objętych umową, przejmuje odpowiedzialność za zawinione szkody wyrządzone przez jego pracownika podczas wykonywania usługi.</w:t>
      </w:r>
    </w:p>
    <w:p w14:paraId="7C34DF0C" w14:textId="718BFF47" w:rsidR="00F03A2D" w:rsidRPr="00E46E40" w:rsidRDefault="00F03A2D" w:rsidP="00854B35">
      <w:pPr>
        <w:pStyle w:val="Tekstpodstawowywcity"/>
        <w:numPr>
          <w:ilvl w:val="0"/>
          <w:numId w:val="18"/>
        </w:numPr>
        <w:overflowPunct/>
        <w:autoSpaceDE/>
        <w:autoSpaceDN/>
        <w:adjustRightInd/>
        <w:snapToGrid w:val="0"/>
        <w:spacing w:line="276" w:lineRule="auto"/>
        <w:rPr>
          <w:rFonts w:ascii="Tahoma" w:hAnsi="Tahoma" w:cs="Tahoma"/>
          <w:sz w:val="22"/>
          <w:szCs w:val="22"/>
        </w:rPr>
      </w:pPr>
      <w:r w:rsidRPr="00E46E40">
        <w:rPr>
          <w:rFonts w:ascii="Tahoma" w:hAnsi="Tahoma" w:cs="Tahoma"/>
          <w:sz w:val="22"/>
          <w:szCs w:val="22"/>
        </w:rPr>
        <w:t xml:space="preserve">Wykonawca zobowiązany jest wykonywać przedmiot umowy zgodnie z obowiązującymi przepisami prawa m.in. zgodnie z Ustawą z 15 maja 2015 r. o substancjach zubożających warstwę ozonową oraz niektórych fluorowanych gazach cieplarnianych </w:t>
      </w:r>
      <w:r w:rsidR="00306574" w:rsidRPr="00306574">
        <w:rPr>
          <w:rFonts w:ascii="Tahoma" w:hAnsi="Tahoma" w:cs="Tahoma"/>
          <w:sz w:val="22"/>
          <w:szCs w:val="22"/>
        </w:rPr>
        <w:t>(tj. Dz. U. z 2019, poz. 2158)</w:t>
      </w:r>
      <w:r w:rsidRPr="00E46E40">
        <w:rPr>
          <w:rFonts w:ascii="Tahoma" w:hAnsi="Tahoma" w:cs="Tahoma"/>
          <w:sz w:val="22"/>
          <w:szCs w:val="22"/>
        </w:rPr>
        <w:t>.</w:t>
      </w:r>
    </w:p>
    <w:p w14:paraId="223B8352" w14:textId="29200F02" w:rsidR="00854B35" w:rsidRPr="00E46E40" w:rsidRDefault="00F03A2D" w:rsidP="00854B35">
      <w:pPr>
        <w:pStyle w:val="Tekstpodstawowywcity"/>
        <w:numPr>
          <w:ilvl w:val="0"/>
          <w:numId w:val="18"/>
        </w:numPr>
        <w:overflowPunct/>
        <w:autoSpaceDE/>
        <w:autoSpaceDN/>
        <w:adjustRightInd/>
        <w:snapToGrid w:val="0"/>
        <w:spacing w:line="276" w:lineRule="auto"/>
        <w:rPr>
          <w:rFonts w:ascii="Tahoma" w:hAnsi="Tahoma" w:cs="Tahoma"/>
          <w:sz w:val="22"/>
          <w:szCs w:val="22"/>
        </w:rPr>
      </w:pPr>
      <w:r w:rsidRPr="00E46E40">
        <w:rPr>
          <w:rFonts w:ascii="Tahoma" w:hAnsi="Tahoma" w:cs="Tahoma"/>
          <w:sz w:val="22"/>
          <w:szCs w:val="22"/>
        </w:rPr>
        <w:t>Wykonawca oświadcza, iż dysponuje serwisowym urządzeniem diagnostycznym kompatybilnym z urządzeniami posiadanymi przez Zamawiającego.</w:t>
      </w:r>
    </w:p>
    <w:p w14:paraId="01B267FE" w14:textId="38049100" w:rsidR="00854B35" w:rsidRPr="00E46E40" w:rsidRDefault="00854B35" w:rsidP="00854B35">
      <w:pPr>
        <w:pStyle w:val="Tekstpodstawowywcity"/>
        <w:numPr>
          <w:ilvl w:val="0"/>
          <w:numId w:val="18"/>
        </w:numPr>
        <w:overflowPunct/>
        <w:autoSpaceDE/>
        <w:autoSpaceDN/>
        <w:adjustRightInd/>
        <w:snapToGrid w:val="0"/>
        <w:spacing w:line="276" w:lineRule="auto"/>
        <w:rPr>
          <w:rFonts w:ascii="Tahoma" w:hAnsi="Tahoma" w:cs="Tahoma"/>
          <w:sz w:val="22"/>
          <w:szCs w:val="22"/>
        </w:rPr>
      </w:pPr>
      <w:r w:rsidRPr="00E46E40">
        <w:rPr>
          <w:rFonts w:ascii="Tahoma" w:hAnsi="Tahoma" w:cs="Tahoma"/>
          <w:sz w:val="22"/>
          <w:szCs w:val="22"/>
        </w:rPr>
        <w:t xml:space="preserve">Wykonawca zobowiązany jest do: </w:t>
      </w:r>
    </w:p>
    <w:p w14:paraId="344C2349" w14:textId="77777777" w:rsidR="00854B35" w:rsidRPr="00E46E40" w:rsidRDefault="00854B35" w:rsidP="00854B35">
      <w:pPr>
        <w:pStyle w:val="Tekstpodstawowywcity"/>
        <w:numPr>
          <w:ilvl w:val="1"/>
          <w:numId w:val="19"/>
        </w:numPr>
        <w:overflowPunct/>
        <w:autoSpaceDE/>
        <w:autoSpaceDN/>
        <w:adjustRightInd/>
        <w:snapToGrid w:val="0"/>
        <w:spacing w:line="276" w:lineRule="auto"/>
        <w:ind w:left="851"/>
        <w:rPr>
          <w:rFonts w:ascii="Tahoma" w:hAnsi="Tahoma" w:cs="Tahoma"/>
          <w:sz w:val="22"/>
          <w:szCs w:val="22"/>
        </w:rPr>
      </w:pPr>
      <w:r w:rsidRPr="00E46E40">
        <w:rPr>
          <w:rFonts w:ascii="Tahoma" w:hAnsi="Tahoma" w:cs="Tahoma"/>
          <w:sz w:val="22"/>
          <w:szCs w:val="22"/>
        </w:rPr>
        <w:lastRenderedPageBreak/>
        <w:t xml:space="preserve">Wykonania przedmiotu zamówienia zgodnie ze złożoną ofertą i Umową. </w:t>
      </w:r>
    </w:p>
    <w:p w14:paraId="67F28135" w14:textId="77777777" w:rsidR="00854B35" w:rsidRPr="00E46E40" w:rsidRDefault="00854B35" w:rsidP="00854B35">
      <w:pPr>
        <w:pStyle w:val="Tekstpodstawowywcity"/>
        <w:numPr>
          <w:ilvl w:val="1"/>
          <w:numId w:val="19"/>
        </w:numPr>
        <w:overflowPunct/>
        <w:autoSpaceDE/>
        <w:autoSpaceDN/>
        <w:adjustRightInd/>
        <w:snapToGrid w:val="0"/>
        <w:spacing w:line="276" w:lineRule="auto"/>
        <w:ind w:left="851"/>
        <w:rPr>
          <w:rFonts w:ascii="Tahoma" w:hAnsi="Tahoma" w:cs="Tahoma"/>
          <w:sz w:val="22"/>
          <w:szCs w:val="22"/>
        </w:rPr>
      </w:pPr>
      <w:r w:rsidRPr="00E46E40">
        <w:rPr>
          <w:rFonts w:ascii="Tahoma" w:hAnsi="Tahoma" w:cs="Tahoma"/>
          <w:sz w:val="22"/>
          <w:szCs w:val="22"/>
        </w:rPr>
        <w:t xml:space="preserve">Rzetelnej współpracy z Zamawiającym i jego przedstawicielami przy realizacji umowy, w szczególności do dochowania należytej staranności w rozumieniu art. 355 § 2 Kodeksu cywilnego. </w:t>
      </w:r>
    </w:p>
    <w:p w14:paraId="79A5FE6C" w14:textId="12A5B688" w:rsidR="00854B35" w:rsidRPr="00E46E40" w:rsidRDefault="00854B35" w:rsidP="00854B35">
      <w:pPr>
        <w:pStyle w:val="Tekstpodstawowywcity"/>
        <w:numPr>
          <w:ilvl w:val="1"/>
          <w:numId w:val="19"/>
        </w:numPr>
        <w:overflowPunct/>
        <w:autoSpaceDE/>
        <w:autoSpaceDN/>
        <w:adjustRightInd/>
        <w:snapToGrid w:val="0"/>
        <w:spacing w:line="276" w:lineRule="auto"/>
        <w:ind w:left="851"/>
        <w:rPr>
          <w:rFonts w:ascii="Tahoma" w:hAnsi="Tahoma" w:cs="Tahoma"/>
          <w:sz w:val="22"/>
          <w:szCs w:val="22"/>
        </w:rPr>
      </w:pPr>
      <w:r w:rsidRPr="00E46E40">
        <w:rPr>
          <w:rFonts w:ascii="Tahoma" w:hAnsi="Tahoma" w:cs="Tahoma"/>
          <w:sz w:val="22"/>
          <w:szCs w:val="22"/>
        </w:rPr>
        <w:t xml:space="preserve">Informowania w terminach określonych przez Zamawiającego, wyczerpująco </w:t>
      </w:r>
      <w:r w:rsidR="00FE3B42">
        <w:rPr>
          <w:rFonts w:ascii="Tahoma" w:hAnsi="Tahoma" w:cs="Tahoma"/>
          <w:sz w:val="22"/>
          <w:szCs w:val="22"/>
        </w:rPr>
        <w:br/>
      </w:r>
      <w:r w:rsidRPr="00E46E40">
        <w:rPr>
          <w:rFonts w:ascii="Tahoma" w:hAnsi="Tahoma" w:cs="Tahoma"/>
          <w:sz w:val="22"/>
          <w:szCs w:val="22"/>
        </w:rPr>
        <w:t xml:space="preserve">i pisemnie, o wykonywaniu Umowy oraz wszelkich zdarzeniach związanych z realizacją Umowy, mających wpływ na jej realizację. </w:t>
      </w:r>
    </w:p>
    <w:p w14:paraId="06AB924A" w14:textId="6034D538" w:rsidR="00854B35" w:rsidRPr="00E46E40" w:rsidRDefault="00854B35" w:rsidP="00854B35">
      <w:pPr>
        <w:pStyle w:val="Tekstpodstawowywcity"/>
        <w:numPr>
          <w:ilvl w:val="0"/>
          <w:numId w:val="18"/>
        </w:numPr>
        <w:overflowPunct/>
        <w:autoSpaceDE/>
        <w:autoSpaceDN/>
        <w:adjustRightInd/>
        <w:snapToGrid w:val="0"/>
        <w:spacing w:line="276" w:lineRule="auto"/>
        <w:rPr>
          <w:rFonts w:ascii="Tahoma" w:hAnsi="Tahoma" w:cs="Tahoma"/>
          <w:sz w:val="22"/>
          <w:szCs w:val="22"/>
        </w:rPr>
      </w:pPr>
      <w:r w:rsidRPr="00E46E40">
        <w:rPr>
          <w:rFonts w:ascii="Tahoma" w:hAnsi="Tahoma" w:cs="Tahoma"/>
          <w:sz w:val="22"/>
          <w:szCs w:val="22"/>
        </w:rPr>
        <w:t xml:space="preserve">Wykonawca zobowiązany jest do wykonania wpisu do Karty Urządzenia w Centralnym Rejestrze Operatorów – jeżeli dotyczy. </w:t>
      </w:r>
    </w:p>
    <w:p w14:paraId="447F46C7" w14:textId="6BE322A5" w:rsidR="00F03A2D" w:rsidRPr="000471EB" w:rsidRDefault="00F03A2D" w:rsidP="00854B35">
      <w:pPr>
        <w:pStyle w:val="Tekstpodstawowywcity"/>
        <w:numPr>
          <w:ilvl w:val="0"/>
          <w:numId w:val="18"/>
        </w:numPr>
        <w:overflowPunct/>
        <w:autoSpaceDE/>
        <w:autoSpaceDN/>
        <w:adjustRightInd/>
        <w:snapToGrid w:val="0"/>
        <w:spacing w:line="276" w:lineRule="auto"/>
        <w:rPr>
          <w:rFonts w:ascii="Tahoma" w:hAnsi="Tahoma" w:cs="Tahoma"/>
          <w:sz w:val="22"/>
          <w:szCs w:val="22"/>
        </w:rPr>
      </w:pPr>
      <w:r w:rsidRPr="00E46E40">
        <w:rPr>
          <w:rFonts w:ascii="Tahoma" w:hAnsi="Tahoma" w:cs="Tahoma"/>
          <w:sz w:val="22"/>
          <w:szCs w:val="22"/>
        </w:rPr>
        <w:t>Wykonawca zobowiązuje się wykonać przedmiot umowy zgodnie z harmonogramem będącym załącznikiem do umowy w dniach od poniedziałku do piątku w godzinach 7:00 – 15:00 po uprzednim ustaleni</w:t>
      </w:r>
      <w:r w:rsidR="009B0106">
        <w:rPr>
          <w:rFonts w:ascii="Tahoma" w:hAnsi="Tahoma" w:cs="Tahoma"/>
          <w:sz w:val="22"/>
          <w:szCs w:val="22"/>
        </w:rPr>
        <w:t>u terminu z osobą odpowiedzialną</w:t>
      </w:r>
      <w:r w:rsidRPr="00E46E40">
        <w:rPr>
          <w:rFonts w:ascii="Tahoma" w:hAnsi="Tahoma" w:cs="Tahoma"/>
          <w:sz w:val="22"/>
          <w:szCs w:val="22"/>
        </w:rPr>
        <w:t xml:space="preserve"> za realizację umowy ze </w:t>
      </w:r>
      <w:r w:rsidRPr="000471EB">
        <w:rPr>
          <w:rFonts w:ascii="Tahoma" w:hAnsi="Tahoma" w:cs="Tahoma"/>
          <w:sz w:val="22"/>
          <w:szCs w:val="22"/>
        </w:rPr>
        <w:t>strony Zamawiającego.</w:t>
      </w:r>
    </w:p>
    <w:p w14:paraId="50311109" w14:textId="77777777" w:rsidR="00854B35" w:rsidRPr="00E46E40" w:rsidRDefault="00F03A2D" w:rsidP="00854B35">
      <w:pPr>
        <w:pStyle w:val="Tekstpodstawowywcity"/>
        <w:numPr>
          <w:ilvl w:val="0"/>
          <w:numId w:val="18"/>
        </w:numPr>
        <w:overflowPunct/>
        <w:autoSpaceDE/>
        <w:autoSpaceDN/>
        <w:adjustRightInd/>
        <w:snapToGrid w:val="0"/>
        <w:spacing w:line="276" w:lineRule="auto"/>
        <w:rPr>
          <w:rFonts w:ascii="Tahoma" w:hAnsi="Tahoma" w:cs="Tahoma"/>
          <w:sz w:val="22"/>
          <w:szCs w:val="22"/>
        </w:rPr>
      </w:pPr>
      <w:r w:rsidRPr="00E46E40">
        <w:rPr>
          <w:rFonts w:ascii="Tahoma" w:hAnsi="Tahoma" w:cs="Tahoma"/>
          <w:sz w:val="22"/>
          <w:szCs w:val="22"/>
        </w:rPr>
        <w:t>Usługi będące przedmiotem niniejszej umowy, Wykonawca wykona przy użyciu własnej aparatury kontrolno-pomiarowej, narzędzi i materiałów w siedzibie Zamawiającego.</w:t>
      </w:r>
      <w:r w:rsidR="00854B35" w:rsidRPr="00E46E40">
        <w:rPr>
          <w:rFonts w:ascii="Tahoma" w:hAnsi="Tahoma" w:cs="Tahoma"/>
          <w:sz w:val="22"/>
          <w:szCs w:val="22"/>
        </w:rPr>
        <w:t xml:space="preserve"> </w:t>
      </w:r>
    </w:p>
    <w:p w14:paraId="7CA3B1E6" w14:textId="76E527B4" w:rsidR="00854B35" w:rsidRPr="00E46E40" w:rsidRDefault="00854B35" w:rsidP="00854B35">
      <w:pPr>
        <w:pStyle w:val="Tekstpodstawowywcity"/>
        <w:numPr>
          <w:ilvl w:val="0"/>
          <w:numId w:val="18"/>
        </w:numPr>
        <w:overflowPunct/>
        <w:autoSpaceDE/>
        <w:autoSpaceDN/>
        <w:adjustRightInd/>
        <w:snapToGrid w:val="0"/>
        <w:spacing w:line="276" w:lineRule="auto"/>
        <w:rPr>
          <w:rFonts w:ascii="Tahoma" w:hAnsi="Tahoma" w:cs="Tahoma"/>
          <w:sz w:val="22"/>
          <w:szCs w:val="22"/>
        </w:rPr>
      </w:pPr>
      <w:r w:rsidRPr="00E46E40">
        <w:rPr>
          <w:rFonts w:ascii="Tahoma" w:hAnsi="Tahoma" w:cs="Tahoma"/>
          <w:sz w:val="22"/>
          <w:szCs w:val="22"/>
        </w:rPr>
        <w:t>Wykonawca ponosi pełną odpowiedzialność za swoje mienie.</w:t>
      </w:r>
    </w:p>
    <w:p w14:paraId="321B611A" w14:textId="6C2EC51E" w:rsidR="00F03A2D" w:rsidRPr="00E46E40" w:rsidRDefault="00F03A2D" w:rsidP="00854B35">
      <w:pPr>
        <w:pStyle w:val="Tekstpodstawowywcity"/>
        <w:numPr>
          <w:ilvl w:val="0"/>
          <w:numId w:val="18"/>
        </w:numPr>
        <w:overflowPunct/>
        <w:autoSpaceDE/>
        <w:autoSpaceDN/>
        <w:adjustRightInd/>
        <w:snapToGrid w:val="0"/>
        <w:spacing w:line="276" w:lineRule="auto"/>
        <w:rPr>
          <w:rFonts w:ascii="Tahoma" w:hAnsi="Tahoma" w:cs="Tahoma"/>
          <w:sz w:val="22"/>
          <w:szCs w:val="22"/>
        </w:rPr>
      </w:pPr>
      <w:r w:rsidRPr="00E46E40">
        <w:rPr>
          <w:rFonts w:ascii="Tahoma" w:hAnsi="Tahoma" w:cs="Tahoma"/>
          <w:sz w:val="22"/>
          <w:szCs w:val="22"/>
        </w:rPr>
        <w:t>Zużyte i wymienione materiały eksploatacyjne i części Wykonawca utylizuje na własny koszt.</w:t>
      </w:r>
    </w:p>
    <w:p w14:paraId="5F68EB6D" w14:textId="2E738868" w:rsidR="00F03A2D" w:rsidRPr="00E46E40" w:rsidRDefault="00F03A2D" w:rsidP="00854B35">
      <w:pPr>
        <w:pStyle w:val="Tekstpodstawowywcity"/>
        <w:numPr>
          <w:ilvl w:val="0"/>
          <w:numId w:val="18"/>
        </w:numPr>
        <w:overflowPunct/>
        <w:autoSpaceDE/>
        <w:autoSpaceDN/>
        <w:adjustRightInd/>
        <w:snapToGrid w:val="0"/>
        <w:spacing w:line="276" w:lineRule="auto"/>
        <w:rPr>
          <w:rFonts w:ascii="Tahoma" w:hAnsi="Tahoma" w:cs="Tahoma"/>
          <w:sz w:val="22"/>
          <w:szCs w:val="22"/>
        </w:rPr>
      </w:pPr>
      <w:r w:rsidRPr="00E46E40">
        <w:rPr>
          <w:rFonts w:ascii="Tahoma" w:hAnsi="Tahoma" w:cs="Tahoma"/>
          <w:sz w:val="22"/>
          <w:szCs w:val="22"/>
        </w:rPr>
        <w:t xml:space="preserve">Wykonawca zobowiązany jest do każdorazowego potwierdzania wykonanych czynności </w:t>
      </w:r>
      <w:r w:rsidR="002217C3">
        <w:rPr>
          <w:rFonts w:ascii="Tahoma" w:hAnsi="Tahoma" w:cs="Tahoma"/>
          <w:sz w:val="22"/>
          <w:szCs w:val="22"/>
        </w:rPr>
        <w:br/>
      </w:r>
      <w:r w:rsidRPr="00E46E40">
        <w:rPr>
          <w:rFonts w:ascii="Tahoma" w:hAnsi="Tahoma" w:cs="Tahoma"/>
          <w:sz w:val="22"/>
          <w:szCs w:val="22"/>
        </w:rPr>
        <w:t>stosownym protokołem z podaniem daty następnej czynnoś</w:t>
      </w:r>
      <w:r w:rsidR="00854B35" w:rsidRPr="00E46E40">
        <w:rPr>
          <w:rFonts w:ascii="Tahoma" w:hAnsi="Tahoma" w:cs="Tahoma"/>
          <w:sz w:val="22"/>
          <w:szCs w:val="22"/>
        </w:rPr>
        <w:t xml:space="preserve">ci konserwacyjnej. </w:t>
      </w:r>
    </w:p>
    <w:p w14:paraId="3F00A630" w14:textId="22C655BC" w:rsidR="00854B35" w:rsidRPr="00E46E40" w:rsidRDefault="00854B35" w:rsidP="00854B35">
      <w:pPr>
        <w:pStyle w:val="Tekstpodstawowywcity"/>
        <w:numPr>
          <w:ilvl w:val="0"/>
          <w:numId w:val="18"/>
        </w:numPr>
        <w:overflowPunct/>
        <w:autoSpaceDE/>
        <w:autoSpaceDN/>
        <w:adjustRightInd/>
        <w:snapToGrid w:val="0"/>
        <w:spacing w:line="276" w:lineRule="auto"/>
        <w:rPr>
          <w:rFonts w:ascii="Tahoma" w:hAnsi="Tahoma" w:cs="Tahoma"/>
          <w:sz w:val="22"/>
          <w:szCs w:val="22"/>
        </w:rPr>
      </w:pPr>
      <w:r w:rsidRPr="00E46E40">
        <w:rPr>
          <w:rFonts w:ascii="Tahoma" w:hAnsi="Tahoma" w:cs="Tahoma"/>
          <w:sz w:val="22"/>
          <w:szCs w:val="22"/>
        </w:rPr>
        <w:t>Każdy przegląd, usługa konserwacji i serwisu kończą się wpisem do paszportu technicznego urządzenia.</w:t>
      </w:r>
    </w:p>
    <w:p w14:paraId="24390C93" w14:textId="3310D309" w:rsidR="00854B35" w:rsidRPr="00E46E40" w:rsidRDefault="00F03A2D" w:rsidP="00854B35">
      <w:pPr>
        <w:pStyle w:val="Tekstpodstawowywcity"/>
        <w:numPr>
          <w:ilvl w:val="0"/>
          <w:numId w:val="18"/>
        </w:numPr>
        <w:overflowPunct/>
        <w:autoSpaceDE/>
        <w:autoSpaceDN/>
        <w:adjustRightInd/>
        <w:snapToGrid w:val="0"/>
        <w:spacing w:line="276" w:lineRule="auto"/>
        <w:rPr>
          <w:rFonts w:ascii="Tahoma" w:hAnsi="Tahoma" w:cs="Tahoma"/>
          <w:sz w:val="22"/>
          <w:szCs w:val="22"/>
        </w:rPr>
      </w:pPr>
      <w:r w:rsidRPr="00E46E40">
        <w:rPr>
          <w:rFonts w:ascii="Tahoma" w:hAnsi="Tahoma" w:cs="Tahoma"/>
          <w:sz w:val="22"/>
          <w:szCs w:val="22"/>
        </w:rPr>
        <w:t>Wykonawca przejmuje odpowiedzialność za zawinione szkody wyrządzone przez jego pracownika podczas wykonywania usługi.</w:t>
      </w:r>
    </w:p>
    <w:p w14:paraId="540F5614" w14:textId="77777777" w:rsidR="00F03A2D" w:rsidRPr="00E46E40" w:rsidRDefault="00F03A2D" w:rsidP="00854B35">
      <w:pPr>
        <w:pStyle w:val="Tekstpodstawowywcity"/>
        <w:overflowPunct/>
        <w:autoSpaceDE/>
        <w:autoSpaceDN/>
        <w:adjustRightInd/>
        <w:snapToGrid w:val="0"/>
        <w:spacing w:line="276" w:lineRule="auto"/>
        <w:ind w:firstLine="0"/>
        <w:jc w:val="center"/>
        <w:rPr>
          <w:rFonts w:ascii="Tahoma" w:hAnsi="Tahoma" w:cs="Tahoma"/>
          <w:b/>
          <w:sz w:val="22"/>
          <w:szCs w:val="22"/>
        </w:rPr>
      </w:pPr>
    </w:p>
    <w:p w14:paraId="253B765E" w14:textId="562588D3" w:rsidR="001357BE" w:rsidRPr="00E46E40" w:rsidRDefault="001357BE" w:rsidP="00854B35">
      <w:pPr>
        <w:pStyle w:val="Tekstpodstawowywcity"/>
        <w:overflowPunct/>
        <w:autoSpaceDE/>
        <w:autoSpaceDN/>
        <w:adjustRightInd/>
        <w:snapToGrid w:val="0"/>
        <w:spacing w:line="276" w:lineRule="auto"/>
        <w:ind w:firstLine="0"/>
        <w:jc w:val="center"/>
        <w:rPr>
          <w:rFonts w:ascii="Tahoma" w:hAnsi="Tahoma" w:cs="Tahoma"/>
          <w:b/>
          <w:sz w:val="22"/>
          <w:szCs w:val="22"/>
        </w:rPr>
      </w:pPr>
      <w:r w:rsidRPr="00E46E40">
        <w:rPr>
          <w:rFonts w:ascii="Tahoma" w:hAnsi="Tahoma" w:cs="Tahoma"/>
          <w:b/>
          <w:sz w:val="22"/>
          <w:szCs w:val="22"/>
        </w:rPr>
        <w:t>§ 6</w:t>
      </w:r>
    </w:p>
    <w:p w14:paraId="1EE458DA" w14:textId="5965590F" w:rsidR="001357BE" w:rsidRDefault="001357BE" w:rsidP="004E2DC3">
      <w:pPr>
        <w:pStyle w:val="Tekstpodstawowywcity"/>
        <w:overflowPunct/>
        <w:autoSpaceDE/>
        <w:autoSpaceDN/>
        <w:adjustRightInd/>
        <w:snapToGrid w:val="0"/>
        <w:spacing w:line="276" w:lineRule="auto"/>
        <w:ind w:firstLine="0"/>
        <w:jc w:val="center"/>
        <w:rPr>
          <w:rFonts w:ascii="Tahoma" w:hAnsi="Tahoma" w:cs="Tahoma"/>
          <w:b/>
          <w:sz w:val="22"/>
          <w:szCs w:val="22"/>
        </w:rPr>
      </w:pPr>
      <w:r w:rsidRPr="00E46E40">
        <w:rPr>
          <w:rFonts w:ascii="Tahoma" w:hAnsi="Tahoma" w:cs="Tahoma"/>
          <w:b/>
          <w:sz w:val="22"/>
          <w:szCs w:val="22"/>
        </w:rPr>
        <w:t>PRAW</w:t>
      </w:r>
      <w:r w:rsidR="00D80C7F">
        <w:rPr>
          <w:rFonts w:ascii="Tahoma" w:hAnsi="Tahoma" w:cs="Tahoma"/>
          <w:b/>
          <w:sz w:val="22"/>
          <w:szCs w:val="22"/>
        </w:rPr>
        <w:t>A</w:t>
      </w:r>
      <w:r w:rsidRPr="00E46E40">
        <w:rPr>
          <w:rFonts w:ascii="Tahoma" w:hAnsi="Tahoma" w:cs="Tahoma"/>
          <w:b/>
          <w:sz w:val="22"/>
          <w:szCs w:val="22"/>
        </w:rPr>
        <w:t xml:space="preserve"> i OBOWIĄZKI ZAMAWIAJACEGO</w:t>
      </w:r>
    </w:p>
    <w:p w14:paraId="0D572915" w14:textId="77777777" w:rsidR="004D5ED2" w:rsidRPr="004D5ED2" w:rsidRDefault="004D5ED2" w:rsidP="004E2DC3">
      <w:pPr>
        <w:pStyle w:val="Tekstpodstawowywcity"/>
        <w:overflowPunct/>
        <w:autoSpaceDE/>
        <w:autoSpaceDN/>
        <w:adjustRightInd/>
        <w:snapToGrid w:val="0"/>
        <w:spacing w:line="276" w:lineRule="auto"/>
        <w:ind w:firstLine="0"/>
        <w:jc w:val="center"/>
        <w:rPr>
          <w:rFonts w:ascii="Tahoma" w:hAnsi="Tahoma" w:cs="Tahoma"/>
          <w:b/>
          <w:sz w:val="10"/>
          <w:szCs w:val="10"/>
        </w:rPr>
      </w:pPr>
    </w:p>
    <w:p w14:paraId="3692DA72" w14:textId="77777777" w:rsidR="00854B35" w:rsidRPr="00E46E40" w:rsidRDefault="00854B35" w:rsidP="00854B35">
      <w:pPr>
        <w:pStyle w:val="Akapitzlist"/>
        <w:numPr>
          <w:ilvl w:val="0"/>
          <w:numId w:val="7"/>
        </w:numPr>
        <w:spacing w:line="276" w:lineRule="auto"/>
        <w:jc w:val="both"/>
        <w:rPr>
          <w:rFonts w:ascii="Tahoma" w:hAnsi="Tahoma" w:cs="Tahoma"/>
          <w:sz w:val="22"/>
          <w:szCs w:val="22"/>
        </w:rPr>
      </w:pPr>
      <w:r w:rsidRPr="00E46E40">
        <w:rPr>
          <w:rFonts w:ascii="Tahoma" w:hAnsi="Tahoma" w:cs="Tahoma"/>
          <w:sz w:val="22"/>
          <w:szCs w:val="22"/>
        </w:rPr>
        <w:t>Zamawiający zobowiązuje się do:</w:t>
      </w:r>
    </w:p>
    <w:p w14:paraId="3AD31710" w14:textId="77777777" w:rsidR="00854B35" w:rsidRPr="00E46E40" w:rsidRDefault="00854B35" w:rsidP="00854B35">
      <w:pPr>
        <w:pStyle w:val="Akapitzlist"/>
        <w:numPr>
          <w:ilvl w:val="1"/>
          <w:numId w:val="7"/>
        </w:numPr>
        <w:spacing w:line="276" w:lineRule="auto"/>
        <w:jc w:val="both"/>
        <w:rPr>
          <w:rFonts w:ascii="Tahoma" w:hAnsi="Tahoma" w:cs="Tahoma"/>
          <w:sz w:val="22"/>
          <w:szCs w:val="22"/>
        </w:rPr>
      </w:pPr>
      <w:r w:rsidRPr="00E46E40">
        <w:rPr>
          <w:rFonts w:ascii="Tahoma" w:hAnsi="Tahoma" w:cs="Tahoma"/>
          <w:sz w:val="22"/>
          <w:szCs w:val="22"/>
        </w:rPr>
        <w:t>Udostępnienia posiadanych informacji niezbędnych do wykonania przedmiotu umowy.</w:t>
      </w:r>
    </w:p>
    <w:p w14:paraId="4F289DDF" w14:textId="7F2923D8" w:rsidR="00854B35" w:rsidRPr="00E46E40" w:rsidRDefault="00854B35" w:rsidP="00854B35">
      <w:pPr>
        <w:pStyle w:val="Akapitzlist"/>
        <w:numPr>
          <w:ilvl w:val="1"/>
          <w:numId w:val="7"/>
        </w:numPr>
        <w:spacing w:line="276" w:lineRule="auto"/>
        <w:jc w:val="both"/>
        <w:rPr>
          <w:rFonts w:ascii="Tahoma" w:hAnsi="Tahoma" w:cs="Tahoma"/>
          <w:sz w:val="22"/>
          <w:szCs w:val="22"/>
        </w:rPr>
      </w:pPr>
      <w:r w:rsidRPr="00E46E40">
        <w:rPr>
          <w:rFonts w:ascii="Tahoma" w:hAnsi="Tahoma" w:cs="Tahoma"/>
          <w:sz w:val="22"/>
          <w:szCs w:val="22"/>
        </w:rPr>
        <w:t>Zapewnienia dostępu przedstawicieli Wykonawc</w:t>
      </w:r>
      <w:r w:rsidR="005F6DDB">
        <w:rPr>
          <w:rFonts w:ascii="Tahoma" w:hAnsi="Tahoma" w:cs="Tahoma"/>
          <w:sz w:val="22"/>
          <w:szCs w:val="22"/>
        </w:rPr>
        <w:t>y do urządzeń objętych niniejszą</w:t>
      </w:r>
      <w:r w:rsidRPr="00E46E40">
        <w:rPr>
          <w:rFonts w:ascii="Tahoma" w:hAnsi="Tahoma" w:cs="Tahoma"/>
          <w:sz w:val="22"/>
          <w:szCs w:val="22"/>
        </w:rPr>
        <w:t xml:space="preserve"> umową.</w:t>
      </w:r>
    </w:p>
    <w:p w14:paraId="22500E4C" w14:textId="77777777" w:rsidR="00854B35" w:rsidRPr="00E46E40" w:rsidRDefault="00854B35" w:rsidP="00854B35">
      <w:pPr>
        <w:pStyle w:val="Akapitzlist"/>
        <w:numPr>
          <w:ilvl w:val="1"/>
          <w:numId w:val="7"/>
        </w:numPr>
        <w:spacing w:line="276" w:lineRule="auto"/>
        <w:jc w:val="both"/>
        <w:rPr>
          <w:rFonts w:ascii="Tahoma" w:hAnsi="Tahoma" w:cs="Tahoma"/>
          <w:sz w:val="22"/>
          <w:szCs w:val="22"/>
        </w:rPr>
      </w:pPr>
      <w:r w:rsidRPr="00E46E40">
        <w:rPr>
          <w:rFonts w:ascii="Tahoma" w:hAnsi="Tahoma" w:cs="Tahoma"/>
          <w:sz w:val="22"/>
          <w:szCs w:val="22"/>
        </w:rPr>
        <w:t>Potwierdzania protokołów wykonania konserwacji, protokołów częściowych.</w:t>
      </w:r>
    </w:p>
    <w:p w14:paraId="562B2F1B" w14:textId="0EB31A05" w:rsidR="001357BE" w:rsidRPr="00E46E40" w:rsidRDefault="00EF34A3" w:rsidP="00854B35">
      <w:pPr>
        <w:pStyle w:val="Akapitzlist"/>
        <w:numPr>
          <w:ilvl w:val="0"/>
          <w:numId w:val="7"/>
        </w:numPr>
        <w:spacing w:line="276" w:lineRule="auto"/>
        <w:jc w:val="both"/>
        <w:rPr>
          <w:rFonts w:ascii="Tahoma" w:hAnsi="Tahoma" w:cs="Tahoma"/>
          <w:sz w:val="22"/>
          <w:szCs w:val="22"/>
        </w:rPr>
      </w:pPr>
      <w:r w:rsidRPr="00E46E40">
        <w:rPr>
          <w:rFonts w:ascii="Tahoma" w:hAnsi="Tahoma" w:cs="Tahoma"/>
          <w:sz w:val="22"/>
          <w:szCs w:val="22"/>
        </w:rPr>
        <w:t xml:space="preserve">Zamawiający zastrzega sobie prawo do </w:t>
      </w:r>
      <w:bookmarkStart w:id="1" w:name="_Hlk23244927"/>
      <w:r w:rsidRPr="00E46E40">
        <w:rPr>
          <w:rFonts w:ascii="Tahoma" w:hAnsi="Tahoma" w:cs="Tahoma"/>
          <w:sz w:val="22"/>
          <w:szCs w:val="22"/>
        </w:rPr>
        <w:t>zmniejszenia częstotliwości wykonywanyc</w:t>
      </w:r>
      <w:r w:rsidR="001357BE" w:rsidRPr="00E46E40">
        <w:rPr>
          <w:rFonts w:ascii="Tahoma" w:hAnsi="Tahoma" w:cs="Tahoma"/>
          <w:sz w:val="22"/>
          <w:szCs w:val="22"/>
        </w:rPr>
        <w:t xml:space="preserve">h przeglądów niż oszacowanych w </w:t>
      </w:r>
      <w:r w:rsidR="006F10F4" w:rsidRPr="006F10F4">
        <w:rPr>
          <w:rFonts w:ascii="Tahoma" w:hAnsi="Tahoma" w:cs="Tahoma"/>
          <w:b/>
          <w:bCs/>
          <w:sz w:val="22"/>
          <w:szCs w:val="22"/>
        </w:rPr>
        <w:t>Zał. nr 2 do OPZ -</w:t>
      </w:r>
      <w:r w:rsidR="006F10F4">
        <w:rPr>
          <w:rFonts w:ascii="Tahoma" w:hAnsi="Tahoma" w:cs="Tahoma"/>
          <w:sz w:val="22"/>
          <w:szCs w:val="22"/>
        </w:rPr>
        <w:t xml:space="preserve"> </w:t>
      </w:r>
      <w:r w:rsidR="001357BE" w:rsidRPr="006F10F4">
        <w:rPr>
          <w:rFonts w:ascii="Tahoma" w:hAnsi="Tahoma" w:cs="Tahoma"/>
          <w:b/>
          <w:bCs/>
          <w:sz w:val="22"/>
          <w:szCs w:val="22"/>
        </w:rPr>
        <w:t>Wykazu urządzeń – harmonogram przeglądów</w:t>
      </w:r>
      <w:r w:rsidR="001357BE" w:rsidRPr="00E46E40">
        <w:rPr>
          <w:rFonts w:ascii="Tahoma" w:hAnsi="Tahoma" w:cs="Tahoma"/>
          <w:sz w:val="22"/>
          <w:szCs w:val="22"/>
        </w:rPr>
        <w:t xml:space="preserve">. </w:t>
      </w:r>
    </w:p>
    <w:p w14:paraId="5CEF9B47" w14:textId="53648DD8" w:rsidR="00EF34A3" w:rsidRPr="00E46E40" w:rsidRDefault="001357BE" w:rsidP="00854B35">
      <w:pPr>
        <w:pStyle w:val="Akapitzlist"/>
        <w:numPr>
          <w:ilvl w:val="0"/>
          <w:numId w:val="7"/>
        </w:numPr>
        <w:spacing w:line="276" w:lineRule="auto"/>
        <w:jc w:val="both"/>
        <w:rPr>
          <w:rFonts w:ascii="Tahoma" w:hAnsi="Tahoma" w:cs="Tahoma"/>
          <w:sz w:val="22"/>
          <w:szCs w:val="22"/>
        </w:rPr>
      </w:pPr>
      <w:r w:rsidRPr="00E46E40">
        <w:rPr>
          <w:rFonts w:ascii="Tahoma" w:hAnsi="Tahoma" w:cs="Tahoma"/>
          <w:sz w:val="22"/>
          <w:szCs w:val="22"/>
        </w:rPr>
        <w:t>W</w:t>
      </w:r>
      <w:r w:rsidR="00EF34A3" w:rsidRPr="00E46E40">
        <w:rPr>
          <w:rFonts w:ascii="Tahoma" w:hAnsi="Tahoma" w:cs="Tahoma"/>
          <w:sz w:val="22"/>
          <w:szCs w:val="22"/>
        </w:rPr>
        <w:t xml:space="preserve">szelkie przeglądy powyżej szacowanej ilości, będą realizowane na warunkach cenowych zamieszczonych w wiążącej strony umowie zgodnie z </w:t>
      </w:r>
      <w:r w:rsidR="000471EB" w:rsidRPr="00433CB1">
        <w:rPr>
          <w:rFonts w:ascii="Tahoma" w:hAnsi="Tahoma" w:cs="Tahoma"/>
          <w:b/>
          <w:bCs/>
          <w:sz w:val="22"/>
          <w:szCs w:val="22"/>
        </w:rPr>
        <w:t>Zał. nr 2 do SIWZ (tabela asortymentowo-cenowa)</w:t>
      </w:r>
      <w:r w:rsidR="00C05F89" w:rsidRPr="00C05F89">
        <w:rPr>
          <w:rFonts w:ascii="Tahoma" w:hAnsi="Tahoma" w:cs="Tahoma"/>
          <w:sz w:val="22"/>
          <w:szCs w:val="22"/>
        </w:rPr>
        <w:t>.</w:t>
      </w:r>
    </w:p>
    <w:bookmarkEnd w:id="1"/>
    <w:p w14:paraId="6F24DE50" w14:textId="1BFA9281" w:rsidR="00EF34A3" w:rsidRDefault="00EF34A3" w:rsidP="00854B35">
      <w:pPr>
        <w:pStyle w:val="Akapitzlist"/>
        <w:numPr>
          <w:ilvl w:val="0"/>
          <w:numId w:val="7"/>
        </w:numPr>
        <w:spacing w:line="276" w:lineRule="auto"/>
        <w:jc w:val="both"/>
        <w:rPr>
          <w:rFonts w:ascii="Tahoma" w:hAnsi="Tahoma" w:cs="Tahoma"/>
          <w:sz w:val="22"/>
          <w:szCs w:val="22"/>
        </w:rPr>
      </w:pPr>
      <w:r w:rsidRPr="00E46E40">
        <w:rPr>
          <w:rFonts w:ascii="Tahoma" w:hAnsi="Tahoma" w:cs="Tahoma"/>
          <w:sz w:val="22"/>
          <w:szCs w:val="22"/>
        </w:rPr>
        <w:t xml:space="preserve">Zamawiający zastrzega sobie prawo do rezygnacji z przeglądu danego urządzenia </w:t>
      </w:r>
      <w:r w:rsidR="002217C3">
        <w:rPr>
          <w:rFonts w:ascii="Tahoma" w:hAnsi="Tahoma" w:cs="Tahoma"/>
          <w:sz w:val="22"/>
          <w:szCs w:val="22"/>
        </w:rPr>
        <w:br/>
      </w:r>
      <w:r w:rsidRPr="00E46E40">
        <w:rPr>
          <w:rFonts w:ascii="Tahoma" w:hAnsi="Tahoma" w:cs="Tahoma"/>
          <w:sz w:val="22"/>
          <w:szCs w:val="22"/>
        </w:rPr>
        <w:t xml:space="preserve">w przypadku wyłączenia urządzenia z eksploatacji. </w:t>
      </w:r>
      <w:r w:rsidR="001357BE" w:rsidRPr="00E46E40">
        <w:rPr>
          <w:rFonts w:ascii="Tahoma" w:hAnsi="Tahoma" w:cs="Tahoma"/>
          <w:sz w:val="22"/>
          <w:szCs w:val="22"/>
        </w:rPr>
        <w:t xml:space="preserve">Zamawiający </w:t>
      </w:r>
      <w:r w:rsidRPr="00E46E40">
        <w:rPr>
          <w:rFonts w:ascii="Tahoma" w:hAnsi="Tahoma" w:cs="Tahoma"/>
          <w:sz w:val="22"/>
          <w:szCs w:val="22"/>
        </w:rPr>
        <w:t>o takim fakcie poinformuje Wykonawcę.</w:t>
      </w:r>
    </w:p>
    <w:p w14:paraId="76D311BD" w14:textId="55DBB930" w:rsidR="005F6DDB" w:rsidRDefault="005F6DDB" w:rsidP="005F6DDB">
      <w:pPr>
        <w:spacing w:line="276" w:lineRule="auto"/>
        <w:jc w:val="both"/>
        <w:rPr>
          <w:rFonts w:ascii="Tahoma" w:hAnsi="Tahoma" w:cs="Tahoma"/>
          <w:sz w:val="22"/>
          <w:szCs w:val="22"/>
        </w:rPr>
      </w:pPr>
    </w:p>
    <w:p w14:paraId="695C39C1" w14:textId="102BC6A2" w:rsidR="005F6DDB" w:rsidRDefault="005F6DDB" w:rsidP="005F6DDB">
      <w:pPr>
        <w:spacing w:line="276" w:lineRule="auto"/>
        <w:jc w:val="both"/>
        <w:rPr>
          <w:rFonts w:ascii="Tahoma" w:hAnsi="Tahoma" w:cs="Tahoma"/>
          <w:sz w:val="22"/>
          <w:szCs w:val="22"/>
        </w:rPr>
      </w:pPr>
    </w:p>
    <w:p w14:paraId="7A6FEBEC" w14:textId="77777777" w:rsidR="005F6DDB" w:rsidRPr="005F6DDB" w:rsidRDefault="005F6DDB" w:rsidP="005F6DDB">
      <w:pPr>
        <w:spacing w:line="276" w:lineRule="auto"/>
        <w:jc w:val="both"/>
        <w:rPr>
          <w:rFonts w:ascii="Tahoma" w:hAnsi="Tahoma" w:cs="Tahoma"/>
          <w:sz w:val="22"/>
          <w:szCs w:val="22"/>
        </w:rPr>
      </w:pPr>
    </w:p>
    <w:p w14:paraId="6BC99F8D" w14:textId="77777777" w:rsidR="00EF34A3" w:rsidRPr="00E46E40" w:rsidRDefault="00EF34A3" w:rsidP="00854B35">
      <w:pPr>
        <w:tabs>
          <w:tab w:val="left" w:pos="1620"/>
          <w:tab w:val="left" w:pos="6660"/>
        </w:tabs>
        <w:spacing w:line="276" w:lineRule="auto"/>
        <w:jc w:val="both"/>
        <w:rPr>
          <w:rFonts w:ascii="Tahoma" w:hAnsi="Tahoma" w:cs="Tahoma"/>
          <w:sz w:val="22"/>
          <w:szCs w:val="22"/>
        </w:rPr>
      </w:pPr>
    </w:p>
    <w:p w14:paraId="0F0C1E00" w14:textId="436440CF" w:rsidR="001F63B1" w:rsidRPr="00E46E40" w:rsidRDefault="001F63B1" w:rsidP="00854B35">
      <w:pPr>
        <w:spacing w:line="276" w:lineRule="auto"/>
        <w:jc w:val="center"/>
        <w:rPr>
          <w:rFonts w:ascii="Tahoma" w:hAnsi="Tahoma" w:cs="Tahoma"/>
          <w:b/>
          <w:sz w:val="22"/>
          <w:szCs w:val="22"/>
        </w:rPr>
      </w:pPr>
      <w:r w:rsidRPr="00E46E40">
        <w:rPr>
          <w:rFonts w:ascii="Tahoma" w:hAnsi="Tahoma" w:cs="Tahoma"/>
          <w:b/>
          <w:sz w:val="22"/>
          <w:szCs w:val="22"/>
        </w:rPr>
        <w:lastRenderedPageBreak/>
        <w:t xml:space="preserve">§ </w:t>
      </w:r>
      <w:r w:rsidR="001357BE" w:rsidRPr="00E46E40">
        <w:rPr>
          <w:rFonts w:ascii="Tahoma" w:hAnsi="Tahoma" w:cs="Tahoma"/>
          <w:b/>
          <w:sz w:val="22"/>
          <w:szCs w:val="22"/>
        </w:rPr>
        <w:t>7</w:t>
      </w:r>
    </w:p>
    <w:p w14:paraId="71F0F93F" w14:textId="63CFB09E" w:rsidR="00391CD0" w:rsidRDefault="00D9341C" w:rsidP="004E2DC3">
      <w:pPr>
        <w:spacing w:line="276" w:lineRule="auto"/>
        <w:jc w:val="center"/>
        <w:rPr>
          <w:rFonts w:ascii="Tahoma" w:hAnsi="Tahoma" w:cs="Tahoma"/>
          <w:b/>
          <w:sz w:val="22"/>
          <w:szCs w:val="22"/>
        </w:rPr>
      </w:pPr>
      <w:r w:rsidRPr="00E46E40">
        <w:rPr>
          <w:rFonts w:ascii="Tahoma" w:hAnsi="Tahoma" w:cs="Tahoma"/>
          <w:b/>
          <w:sz w:val="22"/>
          <w:szCs w:val="22"/>
        </w:rPr>
        <w:t>KARY UMOWNE</w:t>
      </w:r>
    </w:p>
    <w:p w14:paraId="31B77AC3" w14:textId="77777777" w:rsidR="004D5ED2" w:rsidRPr="004D5ED2" w:rsidRDefault="004D5ED2" w:rsidP="004E2DC3">
      <w:pPr>
        <w:spacing w:line="276" w:lineRule="auto"/>
        <w:jc w:val="center"/>
        <w:rPr>
          <w:rFonts w:ascii="Tahoma" w:hAnsi="Tahoma" w:cs="Tahoma"/>
          <w:b/>
          <w:sz w:val="10"/>
          <w:szCs w:val="10"/>
        </w:rPr>
      </w:pPr>
    </w:p>
    <w:p w14:paraId="709B08AA" w14:textId="53A271FB" w:rsidR="00391CD0" w:rsidRPr="00E46E40" w:rsidRDefault="00391CD0" w:rsidP="00854B35">
      <w:pPr>
        <w:pStyle w:val="Akapitzlist"/>
        <w:numPr>
          <w:ilvl w:val="0"/>
          <w:numId w:val="12"/>
        </w:numPr>
        <w:spacing w:line="276" w:lineRule="auto"/>
        <w:jc w:val="both"/>
        <w:rPr>
          <w:rFonts w:ascii="Tahoma" w:hAnsi="Tahoma" w:cs="Tahoma"/>
          <w:sz w:val="22"/>
          <w:szCs w:val="22"/>
        </w:rPr>
      </w:pPr>
      <w:r w:rsidRPr="00E46E40">
        <w:rPr>
          <w:rFonts w:ascii="Tahoma" w:hAnsi="Tahoma" w:cs="Tahoma"/>
          <w:sz w:val="22"/>
          <w:szCs w:val="22"/>
        </w:rPr>
        <w:t>Strony ustalają odpowiedzialność za niewykonanie lub nienależyte wykonanie zobowiązań wynikających z treści niniejszej umowy w formie kar umownych.</w:t>
      </w:r>
    </w:p>
    <w:p w14:paraId="4B937F23" w14:textId="77777777" w:rsidR="00C00D01" w:rsidRPr="00E46E40" w:rsidRDefault="00C00D01" w:rsidP="00854B35">
      <w:pPr>
        <w:numPr>
          <w:ilvl w:val="0"/>
          <w:numId w:val="12"/>
        </w:numPr>
        <w:tabs>
          <w:tab w:val="left" w:pos="-1418"/>
        </w:tabs>
        <w:overflowPunct/>
        <w:autoSpaceDE/>
        <w:autoSpaceDN/>
        <w:adjustRightInd/>
        <w:spacing w:line="276" w:lineRule="auto"/>
        <w:jc w:val="both"/>
        <w:rPr>
          <w:rFonts w:ascii="Tahoma" w:hAnsi="Tahoma" w:cs="Tahoma"/>
          <w:sz w:val="22"/>
          <w:szCs w:val="22"/>
        </w:rPr>
      </w:pPr>
      <w:r w:rsidRPr="00E46E40">
        <w:rPr>
          <w:rFonts w:ascii="Tahoma" w:hAnsi="Tahoma" w:cs="Tahoma"/>
          <w:sz w:val="22"/>
          <w:szCs w:val="22"/>
        </w:rPr>
        <w:t>Ustala się następujący sposób naliczania kar umownych:</w:t>
      </w:r>
    </w:p>
    <w:p w14:paraId="30E1966E" w14:textId="77777777" w:rsidR="004238B7" w:rsidRPr="00E46E40" w:rsidRDefault="004238B7" w:rsidP="00854B35">
      <w:pPr>
        <w:pStyle w:val="Akapitzlist"/>
        <w:numPr>
          <w:ilvl w:val="1"/>
          <w:numId w:val="12"/>
        </w:numPr>
        <w:tabs>
          <w:tab w:val="left" w:pos="-2127"/>
          <w:tab w:val="left" w:pos="-1701"/>
          <w:tab w:val="center" w:pos="0"/>
          <w:tab w:val="left" w:pos="720"/>
          <w:tab w:val="center" w:pos="851"/>
        </w:tabs>
        <w:suppressAutoHyphens/>
        <w:overflowPunct/>
        <w:autoSpaceDE/>
        <w:autoSpaceDN/>
        <w:adjustRightInd/>
        <w:spacing w:line="276" w:lineRule="auto"/>
        <w:jc w:val="both"/>
        <w:rPr>
          <w:rFonts w:ascii="Tahoma" w:hAnsi="Tahoma" w:cs="Tahoma"/>
          <w:sz w:val="22"/>
          <w:szCs w:val="22"/>
        </w:rPr>
      </w:pPr>
      <w:r w:rsidRPr="00E46E40">
        <w:rPr>
          <w:rFonts w:ascii="Tahoma" w:hAnsi="Tahoma" w:cs="Tahoma"/>
          <w:sz w:val="22"/>
          <w:szCs w:val="22"/>
        </w:rPr>
        <w:t xml:space="preserve">w przypadku opóźnienia </w:t>
      </w:r>
      <w:r w:rsidR="00664FC5" w:rsidRPr="00E46E40">
        <w:rPr>
          <w:rFonts w:ascii="Tahoma" w:hAnsi="Tahoma" w:cs="Tahoma"/>
          <w:sz w:val="22"/>
          <w:szCs w:val="22"/>
        </w:rPr>
        <w:t xml:space="preserve">w </w:t>
      </w:r>
      <w:r w:rsidR="00BA6C28" w:rsidRPr="00E46E40">
        <w:rPr>
          <w:rFonts w:ascii="Tahoma" w:hAnsi="Tahoma" w:cs="Tahoma"/>
          <w:sz w:val="22"/>
          <w:szCs w:val="22"/>
        </w:rPr>
        <w:t>wykonaniu usługi</w:t>
      </w:r>
      <w:r w:rsidRPr="00E46E40">
        <w:rPr>
          <w:rFonts w:ascii="Tahoma" w:hAnsi="Tahoma" w:cs="Tahoma"/>
          <w:sz w:val="22"/>
          <w:szCs w:val="22"/>
        </w:rPr>
        <w:t xml:space="preserve"> </w:t>
      </w:r>
      <w:r w:rsidR="00AE4ABC" w:rsidRPr="00E46E40">
        <w:rPr>
          <w:rFonts w:ascii="Tahoma" w:hAnsi="Tahoma" w:cs="Tahoma"/>
          <w:sz w:val="22"/>
          <w:szCs w:val="22"/>
        </w:rPr>
        <w:t>w wysokości 0,5 % wartości brutto za każdy dzień opóźnienia,</w:t>
      </w:r>
      <w:r w:rsidR="001F63B1" w:rsidRPr="00E46E40">
        <w:rPr>
          <w:rFonts w:ascii="Tahoma" w:hAnsi="Tahoma" w:cs="Tahoma"/>
          <w:sz w:val="22"/>
          <w:szCs w:val="22"/>
        </w:rPr>
        <w:t xml:space="preserve"> </w:t>
      </w:r>
    </w:p>
    <w:p w14:paraId="5219CD4A" w14:textId="30A277BA" w:rsidR="004238B7" w:rsidRPr="00E46E40" w:rsidRDefault="00AE4ABC" w:rsidP="00854B35">
      <w:pPr>
        <w:pStyle w:val="Akapitzlist"/>
        <w:numPr>
          <w:ilvl w:val="1"/>
          <w:numId w:val="12"/>
        </w:numPr>
        <w:tabs>
          <w:tab w:val="left" w:pos="-2127"/>
          <w:tab w:val="left" w:pos="-1701"/>
          <w:tab w:val="center" w:pos="0"/>
          <w:tab w:val="left" w:pos="720"/>
          <w:tab w:val="center" w:pos="851"/>
        </w:tabs>
        <w:suppressAutoHyphens/>
        <w:overflowPunct/>
        <w:autoSpaceDE/>
        <w:autoSpaceDN/>
        <w:adjustRightInd/>
        <w:spacing w:line="276" w:lineRule="auto"/>
        <w:jc w:val="both"/>
        <w:rPr>
          <w:rFonts w:ascii="Tahoma" w:hAnsi="Tahoma" w:cs="Tahoma"/>
          <w:sz w:val="22"/>
          <w:szCs w:val="22"/>
        </w:rPr>
      </w:pPr>
      <w:r w:rsidRPr="00E46E40">
        <w:rPr>
          <w:rFonts w:ascii="Tahoma" w:hAnsi="Tahoma" w:cs="Tahoma"/>
          <w:sz w:val="22"/>
          <w:szCs w:val="22"/>
        </w:rPr>
        <w:t>za odstąpienie od umowy przez Zamawiającego z przyczyn leżących po stronie Wykonawcy - w wysokości 10% wynagrodzenia umownego brutto</w:t>
      </w:r>
      <w:r w:rsidR="005F6DDB">
        <w:rPr>
          <w:rFonts w:ascii="Tahoma" w:hAnsi="Tahoma" w:cs="Tahoma"/>
          <w:sz w:val="22"/>
          <w:szCs w:val="22"/>
        </w:rPr>
        <w:t>,</w:t>
      </w:r>
      <w:r w:rsidRPr="00E46E40">
        <w:rPr>
          <w:rFonts w:ascii="Tahoma" w:hAnsi="Tahoma" w:cs="Tahoma"/>
          <w:sz w:val="22"/>
          <w:szCs w:val="22"/>
        </w:rPr>
        <w:t xml:space="preserve"> o którym mowa w § 2 ust. 1.</w:t>
      </w:r>
    </w:p>
    <w:p w14:paraId="5633267E" w14:textId="1F09689E" w:rsidR="008923B4" w:rsidRPr="00E46E40" w:rsidRDefault="00767F82" w:rsidP="00854B35">
      <w:pPr>
        <w:pStyle w:val="Akapitzlist"/>
        <w:numPr>
          <w:ilvl w:val="1"/>
          <w:numId w:val="12"/>
        </w:numPr>
        <w:tabs>
          <w:tab w:val="left" w:pos="-2127"/>
          <w:tab w:val="left" w:pos="-1701"/>
          <w:tab w:val="center" w:pos="0"/>
          <w:tab w:val="left" w:pos="720"/>
          <w:tab w:val="center" w:pos="851"/>
        </w:tabs>
        <w:suppressAutoHyphens/>
        <w:overflowPunct/>
        <w:autoSpaceDE/>
        <w:autoSpaceDN/>
        <w:adjustRightInd/>
        <w:spacing w:line="276" w:lineRule="auto"/>
        <w:jc w:val="both"/>
        <w:rPr>
          <w:rFonts w:ascii="Tahoma" w:hAnsi="Tahoma" w:cs="Tahoma"/>
          <w:sz w:val="22"/>
          <w:szCs w:val="22"/>
        </w:rPr>
      </w:pPr>
      <w:r w:rsidRPr="00E46E40">
        <w:rPr>
          <w:rFonts w:ascii="Tahoma" w:hAnsi="Tahoma" w:cs="Tahoma"/>
          <w:sz w:val="22"/>
          <w:szCs w:val="22"/>
        </w:rPr>
        <w:t xml:space="preserve">za </w:t>
      </w:r>
      <w:r w:rsidR="00AE4ABC" w:rsidRPr="00E46E40">
        <w:rPr>
          <w:rFonts w:ascii="Tahoma" w:hAnsi="Tahoma" w:cs="Tahoma"/>
          <w:sz w:val="22"/>
          <w:szCs w:val="22"/>
        </w:rPr>
        <w:t>odstąpienie od umowy przez Wykonawcę z przyczyn leżących po stronie Wykonawcy - w wysokości 10% wynagrodz</w:t>
      </w:r>
      <w:r w:rsidR="005F6DDB">
        <w:rPr>
          <w:rFonts w:ascii="Tahoma" w:hAnsi="Tahoma" w:cs="Tahoma"/>
          <w:sz w:val="22"/>
          <w:szCs w:val="22"/>
        </w:rPr>
        <w:t>enia umownego brutto</w:t>
      </w:r>
      <w:r w:rsidR="00AE4ABC" w:rsidRPr="00E46E40">
        <w:rPr>
          <w:rFonts w:ascii="Tahoma" w:hAnsi="Tahoma" w:cs="Tahoma"/>
          <w:sz w:val="22"/>
          <w:szCs w:val="22"/>
        </w:rPr>
        <w:t>, o</w:t>
      </w:r>
      <w:r w:rsidR="00DC396E" w:rsidRPr="00E46E40">
        <w:rPr>
          <w:rFonts w:ascii="Tahoma" w:hAnsi="Tahoma" w:cs="Tahoma"/>
          <w:sz w:val="22"/>
          <w:szCs w:val="22"/>
        </w:rPr>
        <w:t> </w:t>
      </w:r>
      <w:r w:rsidR="00AE4ABC" w:rsidRPr="00E46E40">
        <w:rPr>
          <w:rFonts w:ascii="Tahoma" w:hAnsi="Tahoma" w:cs="Tahoma"/>
          <w:sz w:val="22"/>
          <w:szCs w:val="22"/>
        </w:rPr>
        <w:t>której mowa w § 2 ust. 1.</w:t>
      </w:r>
    </w:p>
    <w:p w14:paraId="3DBBF8E4" w14:textId="77777777" w:rsidR="00391CD0" w:rsidRPr="00E46E40" w:rsidRDefault="00391CD0" w:rsidP="00854B35">
      <w:pPr>
        <w:pStyle w:val="Akapitzlist"/>
        <w:numPr>
          <w:ilvl w:val="0"/>
          <w:numId w:val="12"/>
        </w:numPr>
        <w:tabs>
          <w:tab w:val="left" w:pos="720"/>
        </w:tabs>
        <w:suppressAutoHyphens/>
        <w:overflowPunct/>
        <w:autoSpaceDE/>
        <w:autoSpaceDN/>
        <w:adjustRightInd/>
        <w:spacing w:line="276" w:lineRule="auto"/>
        <w:jc w:val="both"/>
        <w:rPr>
          <w:rFonts w:ascii="Tahoma" w:hAnsi="Tahoma" w:cs="Tahoma"/>
          <w:sz w:val="22"/>
          <w:szCs w:val="22"/>
        </w:rPr>
      </w:pPr>
      <w:r w:rsidRPr="00E46E40">
        <w:rPr>
          <w:rFonts w:ascii="Tahoma" w:hAnsi="Tahoma" w:cs="Tahoma"/>
          <w:sz w:val="22"/>
          <w:szCs w:val="22"/>
        </w:rPr>
        <w:t>Wykonawca wyraża zgodę na potrącenie kar umownych z przysługującego mu wynagrodzenia.</w:t>
      </w:r>
    </w:p>
    <w:p w14:paraId="1D53B84B" w14:textId="50CD0DEC" w:rsidR="001F63B1" w:rsidRPr="00E46E40" w:rsidRDefault="00391CD0" w:rsidP="00854B35">
      <w:pPr>
        <w:pStyle w:val="Akapitzlist"/>
        <w:numPr>
          <w:ilvl w:val="0"/>
          <w:numId w:val="12"/>
        </w:numPr>
        <w:tabs>
          <w:tab w:val="left" w:pos="720"/>
        </w:tabs>
        <w:suppressAutoHyphens/>
        <w:overflowPunct/>
        <w:autoSpaceDE/>
        <w:autoSpaceDN/>
        <w:adjustRightInd/>
        <w:spacing w:line="276" w:lineRule="auto"/>
        <w:jc w:val="both"/>
        <w:rPr>
          <w:rFonts w:ascii="Tahoma" w:hAnsi="Tahoma" w:cs="Tahoma"/>
          <w:sz w:val="22"/>
          <w:szCs w:val="22"/>
        </w:rPr>
      </w:pPr>
      <w:r w:rsidRPr="00E46E40">
        <w:rPr>
          <w:rFonts w:ascii="Tahoma" w:hAnsi="Tahoma" w:cs="Tahoma"/>
          <w:sz w:val="22"/>
          <w:szCs w:val="22"/>
        </w:rPr>
        <w:t>Niezależnie od wysokości kar umownych określonych w ust. 2 powyżej, Zamawiający zastrzega sobie prawo do dochodzenia odszkodowania w pełnej wysokości na zasadach określonych w Kodeksie Cywilnym</w:t>
      </w:r>
      <w:r w:rsidR="00113253" w:rsidRPr="00E46E40">
        <w:rPr>
          <w:rFonts w:ascii="Tahoma" w:hAnsi="Tahoma" w:cs="Tahoma"/>
          <w:sz w:val="22"/>
          <w:szCs w:val="22"/>
        </w:rPr>
        <w:t>.</w:t>
      </w:r>
    </w:p>
    <w:p w14:paraId="659BEF5F" w14:textId="77777777" w:rsidR="00DC396E" w:rsidRPr="00E46E40" w:rsidRDefault="00DC396E" w:rsidP="00854B35">
      <w:pPr>
        <w:pStyle w:val="Akapitzlist"/>
        <w:tabs>
          <w:tab w:val="left" w:pos="720"/>
        </w:tabs>
        <w:suppressAutoHyphens/>
        <w:overflowPunct/>
        <w:autoSpaceDE/>
        <w:autoSpaceDN/>
        <w:adjustRightInd/>
        <w:spacing w:line="276" w:lineRule="auto"/>
        <w:ind w:left="0"/>
        <w:jc w:val="both"/>
        <w:rPr>
          <w:rFonts w:ascii="Tahoma" w:hAnsi="Tahoma" w:cs="Tahoma"/>
          <w:sz w:val="22"/>
          <w:szCs w:val="22"/>
        </w:rPr>
      </w:pPr>
    </w:p>
    <w:p w14:paraId="2FD1CA4D" w14:textId="5023A3C4" w:rsidR="001F63B1" w:rsidRPr="00E46E40" w:rsidRDefault="001F63B1" w:rsidP="00854B35">
      <w:pPr>
        <w:spacing w:line="276" w:lineRule="auto"/>
        <w:jc w:val="center"/>
        <w:rPr>
          <w:rFonts w:ascii="Tahoma" w:hAnsi="Tahoma" w:cs="Tahoma"/>
          <w:b/>
          <w:sz w:val="22"/>
          <w:szCs w:val="22"/>
        </w:rPr>
      </w:pPr>
      <w:r w:rsidRPr="00E46E40">
        <w:rPr>
          <w:rFonts w:ascii="Tahoma" w:hAnsi="Tahoma" w:cs="Tahoma"/>
          <w:b/>
          <w:sz w:val="22"/>
          <w:szCs w:val="22"/>
        </w:rPr>
        <w:t xml:space="preserve">§ </w:t>
      </w:r>
      <w:r w:rsidR="001357BE" w:rsidRPr="00E46E40">
        <w:rPr>
          <w:rFonts w:ascii="Tahoma" w:hAnsi="Tahoma" w:cs="Tahoma"/>
          <w:b/>
          <w:sz w:val="22"/>
          <w:szCs w:val="22"/>
        </w:rPr>
        <w:t>8</w:t>
      </w:r>
    </w:p>
    <w:p w14:paraId="36B91F59" w14:textId="66ED4AC0" w:rsidR="0070259C" w:rsidRDefault="0070259C" w:rsidP="004E2DC3">
      <w:pPr>
        <w:spacing w:line="276" w:lineRule="auto"/>
        <w:jc w:val="center"/>
        <w:rPr>
          <w:rFonts w:ascii="Tahoma" w:hAnsi="Tahoma" w:cs="Tahoma"/>
          <w:b/>
          <w:sz w:val="22"/>
          <w:szCs w:val="22"/>
        </w:rPr>
      </w:pPr>
      <w:r w:rsidRPr="00E46E40">
        <w:rPr>
          <w:rFonts w:ascii="Tahoma" w:hAnsi="Tahoma" w:cs="Tahoma"/>
          <w:b/>
          <w:sz w:val="22"/>
          <w:szCs w:val="22"/>
        </w:rPr>
        <w:t>ZMIANY UMOWY</w:t>
      </w:r>
    </w:p>
    <w:p w14:paraId="3859A5A1" w14:textId="77777777" w:rsidR="004D5ED2" w:rsidRPr="004D5ED2" w:rsidRDefault="004D5ED2" w:rsidP="004E2DC3">
      <w:pPr>
        <w:spacing w:line="276" w:lineRule="auto"/>
        <w:jc w:val="center"/>
        <w:rPr>
          <w:rFonts w:ascii="Tahoma" w:hAnsi="Tahoma" w:cs="Tahoma"/>
          <w:b/>
          <w:sz w:val="10"/>
          <w:szCs w:val="10"/>
        </w:rPr>
      </w:pPr>
    </w:p>
    <w:p w14:paraId="05B15C0E" w14:textId="2EE39EE4" w:rsidR="00BF0F81" w:rsidRPr="00BF0F81" w:rsidRDefault="00BF0F81" w:rsidP="00B80D74">
      <w:pPr>
        <w:widowControl w:val="0"/>
        <w:numPr>
          <w:ilvl w:val="0"/>
          <w:numId w:val="31"/>
        </w:numPr>
        <w:suppressAutoHyphens/>
        <w:overflowPunct/>
        <w:autoSpaceDE/>
        <w:autoSpaceDN/>
        <w:adjustRightInd/>
        <w:spacing w:line="276" w:lineRule="auto"/>
        <w:ind w:left="284" w:hanging="295"/>
        <w:contextualSpacing/>
        <w:jc w:val="both"/>
        <w:rPr>
          <w:rFonts w:ascii="Tahoma" w:eastAsia="Lucida Sans Unicode" w:hAnsi="Tahoma" w:cs="Tahoma"/>
          <w:bCs/>
          <w:iCs/>
          <w:snapToGrid w:val="0"/>
          <w:kern w:val="1"/>
          <w:sz w:val="22"/>
          <w:szCs w:val="22"/>
        </w:rPr>
      </w:pPr>
      <w:r w:rsidRPr="00BF0F81">
        <w:rPr>
          <w:rFonts w:ascii="Tahoma" w:eastAsia="Lucida Sans Unicode" w:hAnsi="Tahoma" w:cs="Tahoma"/>
          <w:bCs/>
          <w:iCs/>
          <w:snapToGrid w:val="0"/>
          <w:kern w:val="1"/>
          <w:sz w:val="22"/>
          <w:szCs w:val="22"/>
        </w:rPr>
        <w:t>Zmiana Umowy jest dopuszczalna pod warunkiem, że jest ona korzystna dla Zamawiającego.</w:t>
      </w:r>
    </w:p>
    <w:p w14:paraId="0A053AE7" w14:textId="531F0E80" w:rsidR="00BF0F81" w:rsidRPr="00AC2A80" w:rsidRDefault="00BF0F81" w:rsidP="00B80D74">
      <w:pPr>
        <w:widowControl w:val="0"/>
        <w:numPr>
          <w:ilvl w:val="0"/>
          <w:numId w:val="31"/>
        </w:numPr>
        <w:suppressAutoHyphens/>
        <w:overflowPunct/>
        <w:autoSpaceDE/>
        <w:autoSpaceDN/>
        <w:adjustRightInd/>
        <w:spacing w:line="276" w:lineRule="auto"/>
        <w:ind w:left="284" w:hanging="295"/>
        <w:contextualSpacing/>
        <w:jc w:val="both"/>
        <w:rPr>
          <w:rFonts w:ascii="Tahoma" w:eastAsia="Lucida Sans Unicode" w:hAnsi="Tahoma" w:cs="Tahoma"/>
          <w:bCs/>
          <w:iCs/>
          <w:snapToGrid w:val="0"/>
          <w:kern w:val="1"/>
          <w:sz w:val="22"/>
          <w:szCs w:val="22"/>
        </w:rPr>
      </w:pPr>
      <w:r w:rsidRPr="00BF0F81">
        <w:rPr>
          <w:rFonts w:ascii="Tahoma" w:eastAsia="Lucida Sans Unicode" w:hAnsi="Tahoma" w:cs="Tahoma"/>
          <w:bCs/>
          <w:iCs/>
          <w:snapToGrid w:val="0"/>
          <w:kern w:val="1"/>
          <w:sz w:val="22"/>
          <w:szCs w:val="22"/>
        </w:rPr>
        <w:t xml:space="preserve">Zmiany umowy mogą być dokonane – pod rygorem nieważności - przy zastosowaniu art. 144 ustawy Prawo zamówień publicznych, w formie pisemnej. Zmiana postanowień zawartej umowy może nastąpić jedynie w sytuacji obiektywnej konieczności wprowadzenia zmiany w niżej przedstawionym zakresie z zastrzeżeniem art. 140 ust. 1 i 3 ustawy </w:t>
      </w:r>
      <w:proofErr w:type="spellStart"/>
      <w:r w:rsidRPr="00BF0F81">
        <w:rPr>
          <w:rFonts w:ascii="Tahoma" w:eastAsia="Lucida Sans Unicode" w:hAnsi="Tahoma" w:cs="Tahoma"/>
          <w:bCs/>
          <w:iCs/>
          <w:snapToGrid w:val="0"/>
          <w:kern w:val="1"/>
          <w:sz w:val="22"/>
          <w:szCs w:val="22"/>
        </w:rPr>
        <w:t>Pzp</w:t>
      </w:r>
      <w:proofErr w:type="spellEnd"/>
      <w:r w:rsidRPr="00BF0F81">
        <w:rPr>
          <w:rFonts w:ascii="Tahoma" w:eastAsia="Lucida Sans Unicode" w:hAnsi="Tahoma" w:cs="Tahoma"/>
          <w:bCs/>
          <w:iCs/>
          <w:snapToGrid w:val="0"/>
          <w:kern w:val="1"/>
          <w:sz w:val="22"/>
          <w:szCs w:val="22"/>
        </w:rPr>
        <w:t>:</w:t>
      </w:r>
    </w:p>
    <w:p w14:paraId="56E63971" w14:textId="35D09185" w:rsidR="0070259C" w:rsidRPr="009839FB" w:rsidRDefault="006D115C" w:rsidP="00B80D74">
      <w:pPr>
        <w:pStyle w:val="Akapitzlist"/>
        <w:numPr>
          <w:ilvl w:val="1"/>
          <w:numId w:val="13"/>
        </w:numPr>
        <w:spacing w:line="276" w:lineRule="auto"/>
        <w:jc w:val="both"/>
        <w:rPr>
          <w:rFonts w:ascii="Tahoma" w:hAnsi="Tahoma" w:cs="Tahoma"/>
          <w:sz w:val="22"/>
          <w:szCs w:val="22"/>
        </w:rPr>
      </w:pPr>
      <w:r w:rsidRPr="009839FB">
        <w:rPr>
          <w:rFonts w:ascii="Tahoma" w:hAnsi="Tahoma" w:cs="Tahoma"/>
          <w:sz w:val="22"/>
          <w:szCs w:val="22"/>
        </w:rPr>
        <w:t xml:space="preserve">w </w:t>
      </w:r>
      <w:r w:rsidR="0070259C" w:rsidRPr="009839FB">
        <w:rPr>
          <w:rFonts w:ascii="Tahoma" w:hAnsi="Tahoma" w:cs="Tahoma"/>
          <w:sz w:val="22"/>
          <w:szCs w:val="22"/>
        </w:rPr>
        <w:t>przypadku zmiany danych podmiotowych Wykonawcy (np. w wyniku przekształcenia, przejęcia itp.).</w:t>
      </w:r>
    </w:p>
    <w:p w14:paraId="1D6B6E6A" w14:textId="697C1BF0" w:rsidR="001357BE" w:rsidRPr="009839FB" w:rsidRDefault="001357BE" w:rsidP="00B80D74">
      <w:pPr>
        <w:pStyle w:val="Akapitzlist"/>
        <w:numPr>
          <w:ilvl w:val="1"/>
          <w:numId w:val="13"/>
        </w:numPr>
        <w:spacing w:line="276" w:lineRule="auto"/>
        <w:jc w:val="both"/>
        <w:rPr>
          <w:rFonts w:ascii="Tahoma" w:hAnsi="Tahoma" w:cs="Tahoma"/>
          <w:sz w:val="22"/>
          <w:szCs w:val="22"/>
        </w:rPr>
      </w:pPr>
      <w:r w:rsidRPr="009839FB">
        <w:rPr>
          <w:rFonts w:ascii="Tahoma" w:hAnsi="Tahoma" w:cs="Tahoma"/>
          <w:sz w:val="22"/>
          <w:szCs w:val="22"/>
        </w:rPr>
        <w:t>w zakresie zmniejszenia wartości wynagrodzenia o którym mowa w § 2 ust. 1 umowy z tytułu:</w:t>
      </w:r>
    </w:p>
    <w:p w14:paraId="3048DD82" w14:textId="37F0187E" w:rsidR="001357BE" w:rsidRPr="009839FB" w:rsidRDefault="001357BE" w:rsidP="00B80D74">
      <w:pPr>
        <w:pStyle w:val="Akapitzlist"/>
        <w:numPr>
          <w:ilvl w:val="2"/>
          <w:numId w:val="13"/>
        </w:numPr>
        <w:spacing w:line="276" w:lineRule="auto"/>
        <w:jc w:val="both"/>
        <w:rPr>
          <w:rFonts w:ascii="Tahoma" w:hAnsi="Tahoma" w:cs="Tahoma"/>
          <w:sz w:val="22"/>
          <w:szCs w:val="22"/>
        </w:rPr>
      </w:pPr>
      <w:r w:rsidRPr="009839FB">
        <w:rPr>
          <w:rFonts w:ascii="Tahoma" w:hAnsi="Tahoma" w:cs="Tahoma"/>
          <w:sz w:val="22"/>
          <w:szCs w:val="22"/>
        </w:rPr>
        <w:t xml:space="preserve">zmniejszenia częstotliwości wykonywanych przeglądów niż oszacowanych w </w:t>
      </w:r>
      <w:r w:rsidR="00AC2A80" w:rsidRPr="00AC2A80">
        <w:rPr>
          <w:rFonts w:ascii="Tahoma" w:hAnsi="Tahoma" w:cs="Tahoma"/>
          <w:sz w:val="22"/>
          <w:szCs w:val="22"/>
        </w:rPr>
        <w:t>Zał. nr 1 do OPZ (Wykaz urządzeń – harmonogram przeglądów)</w:t>
      </w:r>
      <w:r w:rsidRPr="009839FB">
        <w:rPr>
          <w:rFonts w:ascii="Tahoma" w:hAnsi="Tahoma" w:cs="Tahoma"/>
          <w:sz w:val="22"/>
          <w:szCs w:val="22"/>
        </w:rPr>
        <w:t xml:space="preserve">. </w:t>
      </w:r>
    </w:p>
    <w:p w14:paraId="4CB619CB" w14:textId="57CA5DAE" w:rsidR="001357BE" w:rsidRPr="009839FB" w:rsidRDefault="001357BE" w:rsidP="00B80D74">
      <w:pPr>
        <w:pStyle w:val="Akapitzlist"/>
        <w:numPr>
          <w:ilvl w:val="2"/>
          <w:numId w:val="13"/>
        </w:numPr>
        <w:spacing w:line="276" w:lineRule="auto"/>
        <w:jc w:val="both"/>
        <w:rPr>
          <w:rFonts w:ascii="Tahoma" w:hAnsi="Tahoma" w:cs="Tahoma"/>
          <w:sz w:val="22"/>
          <w:szCs w:val="22"/>
        </w:rPr>
      </w:pPr>
      <w:r w:rsidRPr="009839FB">
        <w:rPr>
          <w:rFonts w:ascii="Tahoma" w:hAnsi="Tahoma" w:cs="Tahoma"/>
          <w:sz w:val="22"/>
          <w:szCs w:val="22"/>
        </w:rPr>
        <w:t xml:space="preserve">rezygnacji z przeglądu danego urządzenia w przypadku wyłączenia urządzenia z eksploatacji. </w:t>
      </w:r>
    </w:p>
    <w:p w14:paraId="0F107B0D" w14:textId="09B12C0B" w:rsidR="00C828EF" w:rsidRPr="00C828EF" w:rsidRDefault="001357BE" w:rsidP="00B80D74">
      <w:pPr>
        <w:pStyle w:val="Akapitzlist"/>
        <w:numPr>
          <w:ilvl w:val="1"/>
          <w:numId w:val="13"/>
        </w:numPr>
        <w:spacing w:line="276" w:lineRule="auto"/>
        <w:jc w:val="both"/>
        <w:rPr>
          <w:rFonts w:ascii="Tahoma" w:hAnsi="Tahoma" w:cs="Tahoma"/>
          <w:sz w:val="22"/>
          <w:szCs w:val="22"/>
        </w:rPr>
      </w:pPr>
      <w:r w:rsidRPr="00C828EF">
        <w:rPr>
          <w:rFonts w:ascii="Tahoma" w:hAnsi="Tahoma" w:cs="Tahoma"/>
          <w:sz w:val="22"/>
          <w:szCs w:val="22"/>
        </w:rPr>
        <w:t xml:space="preserve">w zakresie przedłużenia terminu realizacji umowy </w:t>
      </w:r>
      <w:r w:rsidR="00C828EF" w:rsidRPr="00C828EF">
        <w:rPr>
          <w:rFonts w:ascii="Tahoma" w:hAnsi="Tahoma" w:cs="Tahoma"/>
          <w:sz w:val="22"/>
          <w:szCs w:val="22"/>
        </w:rPr>
        <w:t xml:space="preserve">nie dłużej niż o 6 miesięcy </w:t>
      </w:r>
      <w:r w:rsidR="00C828EF">
        <w:rPr>
          <w:rFonts w:ascii="Tahoma" w:hAnsi="Tahoma" w:cs="Tahoma"/>
          <w:sz w:val="22"/>
          <w:szCs w:val="22"/>
        </w:rPr>
        <w:br/>
      </w:r>
      <w:r w:rsidR="00C828EF" w:rsidRPr="00C828EF">
        <w:rPr>
          <w:rFonts w:ascii="Tahoma" w:hAnsi="Tahoma" w:cs="Tahoma"/>
          <w:sz w:val="22"/>
          <w:szCs w:val="22"/>
        </w:rPr>
        <w:t xml:space="preserve">w przypadku niewykorzystania całości kwoty umownej o której mowa w § 2 ust. 1 umowy. Ceny jednostkowe w tym okresie nie mogą ulec zmianie. </w:t>
      </w:r>
    </w:p>
    <w:p w14:paraId="4F3BE672" w14:textId="440AB3C6" w:rsidR="00AC2A80" w:rsidRPr="00AC2A80" w:rsidRDefault="00AC2A80" w:rsidP="00D80C7F">
      <w:pPr>
        <w:pStyle w:val="Akapitzlist"/>
        <w:numPr>
          <w:ilvl w:val="0"/>
          <w:numId w:val="31"/>
        </w:numPr>
        <w:spacing w:line="276" w:lineRule="auto"/>
        <w:jc w:val="both"/>
        <w:rPr>
          <w:rFonts w:ascii="Tahoma" w:hAnsi="Tahoma" w:cs="Tahoma"/>
          <w:bCs/>
          <w:sz w:val="22"/>
          <w:szCs w:val="22"/>
        </w:rPr>
      </w:pPr>
      <w:r w:rsidRPr="00AC2A80">
        <w:rPr>
          <w:rFonts w:ascii="Tahoma" w:hAnsi="Tahoma" w:cs="Tahoma"/>
          <w:bCs/>
          <w:sz w:val="22"/>
          <w:szCs w:val="22"/>
        </w:rPr>
        <w:t xml:space="preserve">Zakazuje się innych zmian postanowień zawartej umowy w stosunku do treści oferty, na podstawie której dokonano wyboru wykonawcy, chyba że zachodzi co najmniej jedna </w:t>
      </w:r>
      <w:r w:rsidR="002217C3">
        <w:rPr>
          <w:rFonts w:ascii="Tahoma" w:hAnsi="Tahoma" w:cs="Tahoma"/>
          <w:bCs/>
          <w:sz w:val="22"/>
          <w:szCs w:val="22"/>
        </w:rPr>
        <w:br/>
      </w:r>
      <w:r w:rsidRPr="00AC2A80">
        <w:rPr>
          <w:rFonts w:ascii="Tahoma" w:hAnsi="Tahoma" w:cs="Tahoma"/>
          <w:bCs/>
          <w:sz w:val="22"/>
          <w:szCs w:val="22"/>
        </w:rPr>
        <w:t>z okoliczności wskazanych w art. 144 ust. 1 pkt. 2-6 ustawy Prawo zamówień publicznych.</w:t>
      </w:r>
    </w:p>
    <w:p w14:paraId="0CE52549" w14:textId="396442E3" w:rsidR="00B80D74" w:rsidRDefault="00216FC1" w:rsidP="00D80C7F">
      <w:pPr>
        <w:pStyle w:val="Akapitzlist"/>
        <w:numPr>
          <w:ilvl w:val="0"/>
          <w:numId w:val="31"/>
        </w:numPr>
        <w:spacing w:line="276" w:lineRule="auto"/>
        <w:jc w:val="both"/>
        <w:rPr>
          <w:rFonts w:ascii="Tahoma" w:hAnsi="Tahoma" w:cs="Tahoma"/>
          <w:b/>
          <w:sz w:val="22"/>
          <w:szCs w:val="22"/>
        </w:rPr>
      </w:pPr>
      <w:r w:rsidRPr="009839FB">
        <w:rPr>
          <w:rFonts w:ascii="Tahoma" w:hAnsi="Tahoma" w:cs="Tahoma"/>
          <w:sz w:val="22"/>
          <w:szCs w:val="22"/>
        </w:rPr>
        <w:t>Wykonawca nie może przenosić na osoby trzecie żadnych praw i obowiązków wynikających z niniejszej umowy bez uprzedniej zgody Zamawiającego wyrażonej na piśmie, a także nie może zbywać ani obciążać wierzytelności przysługujących mu z niniejszej umowy.</w:t>
      </w:r>
      <w:bookmarkStart w:id="2" w:name="_Hlk30503968"/>
    </w:p>
    <w:p w14:paraId="37F23073" w14:textId="77777777" w:rsidR="00B80D74" w:rsidRDefault="00B80D74" w:rsidP="00B80D74">
      <w:pPr>
        <w:pStyle w:val="Akapitzlist"/>
        <w:spacing w:line="276" w:lineRule="auto"/>
        <w:ind w:left="0"/>
        <w:rPr>
          <w:rFonts w:ascii="Tahoma" w:hAnsi="Tahoma" w:cs="Tahoma"/>
          <w:b/>
          <w:sz w:val="22"/>
          <w:szCs w:val="22"/>
        </w:rPr>
      </w:pPr>
    </w:p>
    <w:p w14:paraId="327FA112" w14:textId="1B55718F" w:rsidR="00D1056F" w:rsidRPr="009839FB" w:rsidRDefault="00D1056F" w:rsidP="00B80D74">
      <w:pPr>
        <w:pStyle w:val="Akapitzlist"/>
        <w:spacing w:line="276" w:lineRule="auto"/>
        <w:ind w:left="0"/>
        <w:jc w:val="center"/>
        <w:rPr>
          <w:rFonts w:ascii="Tahoma" w:hAnsi="Tahoma" w:cs="Tahoma"/>
          <w:b/>
          <w:sz w:val="22"/>
          <w:szCs w:val="22"/>
        </w:rPr>
      </w:pPr>
      <w:r w:rsidRPr="009839FB">
        <w:rPr>
          <w:rFonts w:ascii="Tahoma" w:hAnsi="Tahoma" w:cs="Tahoma"/>
          <w:b/>
          <w:sz w:val="22"/>
          <w:szCs w:val="22"/>
        </w:rPr>
        <w:lastRenderedPageBreak/>
        <w:t>§</w:t>
      </w:r>
      <w:r w:rsidR="00741E83" w:rsidRPr="009839FB">
        <w:rPr>
          <w:rFonts w:ascii="Tahoma" w:hAnsi="Tahoma" w:cs="Tahoma"/>
          <w:b/>
          <w:sz w:val="22"/>
          <w:szCs w:val="22"/>
        </w:rPr>
        <w:t xml:space="preserve"> 9</w:t>
      </w:r>
    </w:p>
    <w:bookmarkEnd w:id="2"/>
    <w:p w14:paraId="7E8FEFC8" w14:textId="6233F152" w:rsidR="00441F83" w:rsidRDefault="00441F83" w:rsidP="004E2DC3">
      <w:pPr>
        <w:overflowPunct/>
        <w:autoSpaceDE/>
        <w:autoSpaceDN/>
        <w:adjustRightInd/>
        <w:jc w:val="center"/>
        <w:rPr>
          <w:rFonts w:ascii="Tahoma" w:eastAsia="Calibri" w:hAnsi="Tahoma" w:cs="Tahoma"/>
          <w:b/>
          <w:sz w:val="22"/>
          <w:szCs w:val="22"/>
          <w:lang w:eastAsia="en-US"/>
        </w:rPr>
      </w:pPr>
      <w:r>
        <w:rPr>
          <w:rFonts w:ascii="Tahoma" w:eastAsia="Calibri" w:hAnsi="Tahoma" w:cs="Tahoma"/>
          <w:b/>
          <w:sz w:val="22"/>
          <w:szCs w:val="22"/>
          <w:lang w:eastAsia="en-US"/>
        </w:rPr>
        <w:t>ZMIANA WYNAGRODZENIA</w:t>
      </w:r>
    </w:p>
    <w:p w14:paraId="7DBDBCD7" w14:textId="77777777" w:rsidR="004D5ED2" w:rsidRPr="00D1056F" w:rsidRDefault="004D5ED2" w:rsidP="00B80D74">
      <w:pPr>
        <w:overflowPunct/>
        <w:autoSpaceDE/>
        <w:autoSpaceDN/>
        <w:adjustRightInd/>
        <w:spacing w:line="276" w:lineRule="auto"/>
        <w:jc w:val="center"/>
        <w:rPr>
          <w:rFonts w:ascii="Tahoma" w:eastAsia="Calibri" w:hAnsi="Tahoma" w:cs="Tahoma"/>
          <w:b/>
          <w:sz w:val="10"/>
          <w:szCs w:val="10"/>
          <w:lang w:eastAsia="en-US"/>
        </w:rPr>
      </w:pPr>
    </w:p>
    <w:p w14:paraId="5B5843F7" w14:textId="77777777" w:rsidR="00D1056F" w:rsidRPr="00D1056F" w:rsidRDefault="00D1056F" w:rsidP="00B80D74">
      <w:pPr>
        <w:numPr>
          <w:ilvl w:val="1"/>
          <w:numId w:val="20"/>
        </w:numPr>
        <w:tabs>
          <w:tab w:val="num" w:pos="284"/>
          <w:tab w:val="num" w:pos="420"/>
          <w:tab w:val="num" w:pos="704"/>
        </w:tabs>
        <w:overflowPunct/>
        <w:autoSpaceDE/>
        <w:autoSpaceDN/>
        <w:adjustRightInd/>
        <w:spacing w:line="276" w:lineRule="auto"/>
        <w:ind w:left="284" w:hanging="284"/>
        <w:contextualSpacing/>
        <w:jc w:val="both"/>
        <w:rPr>
          <w:rFonts w:ascii="Tahoma" w:hAnsi="Tahoma" w:cs="Tahoma"/>
          <w:sz w:val="22"/>
          <w:szCs w:val="22"/>
        </w:rPr>
      </w:pPr>
      <w:r w:rsidRPr="00D1056F">
        <w:rPr>
          <w:rFonts w:ascii="Tahoma" w:hAnsi="Tahoma" w:cs="Tahoma"/>
          <w:sz w:val="22"/>
          <w:szCs w:val="22"/>
        </w:rPr>
        <w:t xml:space="preserve">Strony przewidują możliwość zmiany wysokości wynagrodzenia Wykonawcy </w:t>
      </w:r>
      <w:r w:rsidRPr="00D1056F">
        <w:rPr>
          <w:rFonts w:ascii="Tahoma" w:hAnsi="Tahoma" w:cs="Tahoma"/>
          <w:sz w:val="22"/>
          <w:szCs w:val="22"/>
        </w:rPr>
        <w:br/>
        <w:t>w następujących okolicznościach:</w:t>
      </w:r>
    </w:p>
    <w:p w14:paraId="643436F7" w14:textId="77777777" w:rsidR="00D1056F" w:rsidRPr="00D1056F" w:rsidRDefault="00D1056F" w:rsidP="00B80D74">
      <w:pPr>
        <w:numPr>
          <w:ilvl w:val="0"/>
          <w:numId w:val="21"/>
        </w:numPr>
        <w:tabs>
          <w:tab w:val="num" w:pos="420"/>
          <w:tab w:val="num" w:pos="704"/>
        </w:tabs>
        <w:overflowPunct/>
        <w:autoSpaceDE/>
        <w:autoSpaceDN/>
        <w:adjustRightInd/>
        <w:spacing w:line="276" w:lineRule="auto"/>
        <w:contextualSpacing/>
        <w:jc w:val="both"/>
        <w:rPr>
          <w:rFonts w:ascii="Tahoma" w:hAnsi="Tahoma" w:cs="Tahoma"/>
          <w:sz w:val="22"/>
          <w:szCs w:val="22"/>
        </w:rPr>
      </w:pPr>
      <w:r w:rsidRPr="00D1056F">
        <w:rPr>
          <w:rFonts w:ascii="Tahoma" w:hAnsi="Tahoma" w:cs="Tahoma"/>
          <w:sz w:val="22"/>
          <w:szCs w:val="22"/>
        </w:rPr>
        <w:t xml:space="preserve">w przypadku zmiany stawki podatku VAT, przy czym cena netto przedmiotu umowy pozostaje bez zmian, a stosownej zmianie ulega cena brutto określona w § 2 ust. 1 umowy; </w:t>
      </w:r>
    </w:p>
    <w:p w14:paraId="422D9293" w14:textId="4404E7B6" w:rsidR="00D1056F" w:rsidRPr="00D1056F" w:rsidRDefault="00D1056F" w:rsidP="00B80D74">
      <w:pPr>
        <w:numPr>
          <w:ilvl w:val="0"/>
          <w:numId w:val="21"/>
        </w:numPr>
        <w:tabs>
          <w:tab w:val="num" w:pos="420"/>
          <w:tab w:val="num" w:pos="704"/>
        </w:tabs>
        <w:overflowPunct/>
        <w:autoSpaceDE/>
        <w:autoSpaceDN/>
        <w:adjustRightInd/>
        <w:spacing w:line="276" w:lineRule="auto"/>
        <w:contextualSpacing/>
        <w:jc w:val="both"/>
        <w:rPr>
          <w:rFonts w:ascii="Tahoma" w:hAnsi="Tahoma" w:cs="Tahoma"/>
          <w:sz w:val="22"/>
          <w:szCs w:val="22"/>
        </w:rPr>
      </w:pPr>
      <w:r w:rsidRPr="00D1056F">
        <w:rPr>
          <w:rFonts w:ascii="Tahoma" w:hAnsi="Tahoma" w:cs="Tahoma"/>
          <w:sz w:val="22"/>
          <w:szCs w:val="22"/>
        </w:rPr>
        <w:t>w przypadku zmiany wysokości minimalnego wynagrodzenia za pracę albo wysokości minimalnej stawki godzinowej, ustalonych na podstawie przepisów ustawy z dnia 10 października 2002 r. o minimalnym wynagrodzeniu za pracę (tj. Dz. U. z 201</w:t>
      </w:r>
      <w:r w:rsidR="00693CAB">
        <w:rPr>
          <w:rFonts w:ascii="Tahoma" w:hAnsi="Tahoma" w:cs="Tahoma"/>
          <w:sz w:val="22"/>
          <w:szCs w:val="22"/>
        </w:rPr>
        <w:t>8</w:t>
      </w:r>
      <w:r w:rsidRPr="00D1056F">
        <w:rPr>
          <w:rFonts w:ascii="Tahoma" w:hAnsi="Tahoma" w:cs="Tahoma"/>
          <w:sz w:val="22"/>
          <w:szCs w:val="22"/>
        </w:rPr>
        <w:t xml:space="preserve"> r. poz. </w:t>
      </w:r>
      <w:r w:rsidR="00693CAB">
        <w:rPr>
          <w:rFonts w:ascii="Tahoma" w:hAnsi="Tahoma" w:cs="Tahoma"/>
          <w:sz w:val="22"/>
          <w:szCs w:val="22"/>
        </w:rPr>
        <w:t>2177</w:t>
      </w:r>
      <w:r w:rsidRPr="00D1056F">
        <w:rPr>
          <w:rFonts w:ascii="Tahoma" w:hAnsi="Tahoma" w:cs="Tahoma"/>
          <w:sz w:val="22"/>
          <w:szCs w:val="22"/>
        </w:rPr>
        <w:t xml:space="preserve"> z </w:t>
      </w:r>
      <w:proofErr w:type="spellStart"/>
      <w:r w:rsidRPr="00D1056F">
        <w:rPr>
          <w:rFonts w:ascii="Tahoma" w:hAnsi="Tahoma" w:cs="Tahoma"/>
          <w:sz w:val="22"/>
          <w:szCs w:val="22"/>
        </w:rPr>
        <w:t>późn</w:t>
      </w:r>
      <w:proofErr w:type="spellEnd"/>
      <w:r w:rsidRPr="00D1056F">
        <w:rPr>
          <w:rFonts w:ascii="Tahoma" w:hAnsi="Tahoma" w:cs="Tahoma"/>
          <w:sz w:val="22"/>
          <w:szCs w:val="22"/>
        </w:rPr>
        <w:t>. zm.),</w:t>
      </w:r>
    </w:p>
    <w:p w14:paraId="695CDA01" w14:textId="77777777" w:rsidR="00D1056F" w:rsidRPr="00D1056F" w:rsidRDefault="00D1056F" w:rsidP="00B80D74">
      <w:pPr>
        <w:numPr>
          <w:ilvl w:val="0"/>
          <w:numId w:val="21"/>
        </w:numPr>
        <w:tabs>
          <w:tab w:val="num" w:pos="420"/>
          <w:tab w:val="num" w:pos="704"/>
        </w:tabs>
        <w:overflowPunct/>
        <w:autoSpaceDE/>
        <w:autoSpaceDN/>
        <w:adjustRightInd/>
        <w:spacing w:line="276" w:lineRule="auto"/>
        <w:contextualSpacing/>
        <w:jc w:val="both"/>
        <w:rPr>
          <w:rFonts w:ascii="Tahoma" w:hAnsi="Tahoma" w:cs="Tahoma"/>
          <w:sz w:val="22"/>
          <w:szCs w:val="22"/>
        </w:rPr>
      </w:pPr>
      <w:r w:rsidRPr="00D1056F">
        <w:rPr>
          <w:rFonts w:ascii="Tahoma" w:hAnsi="Tahoma" w:cs="Tahoma"/>
          <w:sz w:val="22"/>
          <w:szCs w:val="22"/>
        </w:rPr>
        <w:t>w przypadku zmiany zasad podlegania ubezpieczeniom społecznym lub ubezpieczeniu zdrowotnemu lub wysokości stawki składki na ubezpieczenia społeczne lub zdrowotne,</w:t>
      </w:r>
    </w:p>
    <w:p w14:paraId="2A2458F1" w14:textId="77777777" w:rsidR="00D1056F" w:rsidRPr="00D1056F" w:rsidRDefault="00D1056F" w:rsidP="00B80D74">
      <w:pPr>
        <w:numPr>
          <w:ilvl w:val="0"/>
          <w:numId w:val="21"/>
        </w:numPr>
        <w:tabs>
          <w:tab w:val="num" w:pos="420"/>
          <w:tab w:val="num" w:pos="704"/>
        </w:tabs>
        <w:overflowPunct/>
        <w:autoSpaceDE/>
        <w:autoSpaceDN/>
        <w:adjustRightInd/>
        <w:spacing w:line="276" w:lineRule="auto"/>
        <w:contextualSpacing/>
        <w:jc w:val="both"/>
        <w:rPr>
          <w:rFonts w:ascii="Tahoma" w:hAnsi="Tahoma" w:cs="Tahoma"/>
          <w:sz w:val="22"/>
          <w:szCs w:val="22"/>
        </w:rPr>
      </w:pPr>
      <w:r w:rsidRPr="00D1056F">
        <w:rPr>
          <w:rFonts w:ascii="Tahoma" w:hAnsi="Tahoma" w:cs="Tahoma"/>
          <w:sz w:val="22"/>
          <w:szCs w:val="22"/>
        </w:rPr>
        <w:t xml:space="preserve">w przypadku zmiany zasad gromadzenia i wysokości wpłat do pracowniczych planów kapitałowych, o których mowa w ustawie z dnia 4 października 2018 r. </w:t>
      </w:r>
      <w:r w:rsidRPr="00D1056F">
        <w:rPr>
          <w:rFonts w:ascii="Tahoma" w:hAnsi="Tahoma" w:cs="Tahoma"/>
          <w:sz w:val="22"/>
          <w:szCs w:val="22"/>
        </w:rPr>
        <w:br/>
        <w:t>o pracowniczych planach kapitałowych</w:t>
      </w:r>
    </w:p>
    <w:p w14:paraId="4F74E3B3" w14:textId="77777777" w:rsidR="00D1056F" w:rsidRPr="00D1056F" w:rsidRDefault="00D1056F" w:rsidP="00B80D74">
      <w:pPr>
        <w:tabs>
          <w:tab w:val="num" w:pos="704"/>
        </w:tabs>
        <w:overflowPunct/>
        <w:autoSpaceDE/>
        <w:autoSpaceDN/>
        <w:adjustRightInd/>
        <w:spacing w:line="276" w:lineRule="auto"/>
        <w:ind w:left="700"/>
        <w:contextualSpacing/>
        <w:jc w:val="both"/>
        <w:rPr>
          <w:rFonts w:ascii="Tahoma" w:hAnsi="Tahoma" w:cs="Tahoma"/>
          <w:sz w:val="22"/>
          <w:szCs w:val="22"/>
        </w:rPr>
      </w:pPr>
      <w:r w:rsidRPr="00D1056F">
        <w:rPr>
          <w:rFonts w:ascii="Tahoma" w:hAnsi="Tahoma" w:cs="Tahoma"/>
          <w:sz w:val="22"/>
          <w:szCs w:val="22"/>
        </w:rPr>
        <w:t xml:space="preserve"> - jeżeli zmiany te będą miały wpływ na koszty wykonania zamówienia przez Wykonawcę.</w:t>
      </w:r>
    </w:p>
    <w:p w14:paraId="5250352D" w14:textId="28781849" w:rsidR="00D1056F" w:rsidRPr="00D1056F" w:rsidRDefault="00D1056F" w:rsidP="00B80D74">
      <w:pPr>
        <w:numPr>
          <w:ilvl w:val="0"/>
          <w:numId w:val="20"/>
        </w:numPr>
        <w:tabs>
          <w:tab w:val="num" w:pos="704"/>
          <w:tab w:val="num" w:pos="851"/>
        </w:tabs>
        <w:overflowPunct/>
        <w:autoSpaceDE/>
        <w:autoSpaceDN/>
        <w:adjustRightInd/>
        <w:spacing w:line="276" w:lineRule="auto"/>
        <w:contextualSpacing/>
        <w:jc w:val="both"/>
        <w:rPr>
          <w:rFonts w:ascii="Tahoma" w:hAnsi="Tahoma" w:cs="Tahoma"/>
          <w:sz w:val="22"/>
          <w:szCs w:val="22"/>
        </w:rPr>
      </w:pPr>
      <w:r w:rsidRPr="00D1056F">
        <w:rPr>
          <w:rFonts w:ascii="Tahoma" w:hAnsi="Tahoma" w:cs="Tahoma"/>
          <w:sz w:val="22"/>
          <w:szCs w:val="22"/>
        </w:rPr>
        <w:t xml:space="preserve">W sytuacji wystąpienia okoliczności wskazanych w ust. 1 pkt 1 Wykonawca składa pisemny wniosek o zmianę umowy o zamówienie publiczne w zakresie płatności wynikających </w:t>
      </w:r>
      <w:r w:rsidR="002217C3">
        <w:rPr>
          <w:rFonts w:ascii="Tahoma" w:hAnsi="Tahoma" w:cs="Tahoma"/>
          <w:sz w:val="22"/>
          <w:szCs w:val="22"/>
        </w:rPr>
        <w:br/>
      </w:r>
      <w:r w:rsidRPr="00D1056F">
        <w:rPr>
          <w:rFonts w:ascii="Tahoma" w:hAnsi="Tahoma" w:cs="Tahoma"/>
          <w:sz w:val="22"/>
          <w:szCs w:val="22"/>
        </w:rPr>
        <w:t>z faktur wystawionych po wejściu w życie przepisów zmieniających stawkę podatku od towarów i usług. Wniosek powinien zawierać wyczerpujące uzasadnienie faktyczne i prawne oraz dokładne wyliczenie kwoty wynagrodzenia wykonawcy po zmianie umowy, przy czym wysokość wynagrodzenia netto pozostaje bez zmian, natomiast zmianie w drodze aneksu podlegać będzie wysokość wynagrodzenia brutto w ten sposób, że zostanie ona odpowiednio dostosowana do zmienionej stawki VAT.</w:t>
      </w:r>
    </w:p>
    <w:p w14:paraId="6A14CF72" w14:textId="4E03AB8A" w:rsidR="00D1056F" w:rsidRPr="00D1056F" w:rsidRDefault="00D1056F" w:rsidP="00B80D74">
      <w:pPr>
        <w:numPr>
          <w:ilvl w:val="0"/>
          <w:numId w:val="20"/>
        </w:numPr>
        <w:tabs>
          <w:tab w:val="num" w:pos="704"/>
          <w:tab w:val="num" w:pos="851"/>
        </w:tabs>
        <w:overflowPunct/>
        <w:autoSpaceDE/>
        <w:autoSpaceDN/>
        <w:adjustRightInd/>
        <w:spacing w:line="276" w:lineRule="auto"/>
        <w:contextualSpacing/>
        <w:jc w:val="both"/>
        <w:rPr>
          <w:rFonts w:ascii="Tahoma" w:hAnsi="Tahoma" w:cs="Tahoma"/>
          <w:sz w:val="22"/>
          <w:szCs w:val="22"/>
        </w:rPr>
      </w:pPr>
      <w:r w:rsidRPr="00D1056F">
        <w:rPr>
          <w:rFonts w:ascii="Tahoma" w:hAnsi="Tahoma" w:cs="Tahoma"/>
          <w:sz w:val="22"/>
          <w:szCs w:val="22"/>
        </w:rPr>
        <w:t xml:space="preserve">W sytuacji wystąpienia okoliczności wskazanych w ust. 1 pkt 2 Wykonawca składa pisemny wniosek o zmianę umowy o zamówienie publiczne w zakresie płatności wynikających </w:t>
      </w:r>
      <w:r w:rsidR="002217C3">
        <w:rPr>
          <w:rFonts w:ascii="Tahoma" w:hAnsi="Tahoma" w:cs="Tahoma"/>
          <w:sz w:val="22"/>
          <w:szCs w:val="22"/>
        </w:rPr>
        <w:br/>
      </w:r>
      <w:r w:rsidRPr="00D1056F">
        <w:rPr>
          <w:rFonts w:ascii="Tahoma" w:hAnsi="Tahoma" w:cs="Tahoma"/>
          <w:sz w:val="22"/>
          <w:szCs w:val="22"/>
        </w:rPr>
        <w:t xml:space="preserve">z faktur wystawionych po wejściu w życie przepisów zmieniających wysokość minimalnego wynagrodzenia za pracę. Wniosek powinien zawierać wyczerpujące uzasadnienie faktyczne i prawne oraz dokładne wyliczenie kwoty o którą wzrosły koszty wykonania zamówienia, </w:t>
      </w:r>
      <w:r w:rsidR="002217C3">
        <w:rPr>
          <w:rFonts w:ascii="Tahoma" w:hAnsi="Tahoma" w:cs="Tahoma"/>
          <w:sz w:val="22"/>
          <w:szCs w:val="22"/>
        </w:rPr>
        <w:br/>
      </w:r>
      <w:r w:rsidRPr="00D1056F">
        <w:rPr>
          <w:rFonts w:ascii="Tahoma" w:hAnsi="Tahoma" w:cs="Tahoma"/>
          <w:sz w:val="22"/>
          <w:szCs w:val="22"/>
        </w:rPr>
        <w:t xml:space="preserve">w szczególności wykonawca będzie zobowiązany wykazać za pomocą dowolnych środków dowodowych wpływ zmiany minimalnego wynagrodzenia za prace na podwyższenie kosztów wykonania zamówienia w stosunku do kalkulacji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 Wynagrodzenie zostanie podwyższone w drodze aneksu do umowy jednak </w:t>
      </w:r>
      <w:r w:rsidR="002217C3">
        <w:rPr>
          <w:rFonts w:ascii="Tahoma" w:hAnsi="Tahoma" w:cs="Tahoma"/>
          <w:sz w:val="22"/>
          <w:szCs w:val="22"/>
        </w:rPr>
        <w:br/>
      </w:r>
      <w:r w:rsidRPr="00D1056F">
        <w:rPr>
          <w:rFonts w:ascii="Tahoma" w:hAnsi="Tahoma" w:cs="Tahoma"/>
          <w:sz w:val="22"/>
          <w:szCs w:val="22"/>
        </w:rPr>
        <w:t>o kwotę nie większą niż 50% wzrostu kosztów wykonania zamówienia przez wykonawcę, wynikających ze zmiany wysokości minimalnego wynagrodzenia za pracę.</w:t>
      </w:r>
    </w:p>
    <w:p w14:paraId="3B6728EC" w14:textId="7DD8AF23" w:rsidR="00D1056F" w:rsidRPr="00D1056F" w:rsidRDefault="00D1056F" w:rsidP="00B80D74">
      <w:pPr>
        <w:numPr>
          <w:ilvl w:val="0"/>
          <w:numId w:val="20"/>
        </w:numPr>
        <w:tabs>
          <w:tab w:val="num" w:pos="704"/>
          <w:tab w:val="num" w:pos="851"/>
        </w:tabs>
        <w:overflowPunct/>
        <w:autoSpaceDE/>
        <w:autoSpaceDN/>
        <w:adjustRightInd/>
        <w:spacing w:line="276" w:lineRule="auto"/>
        <w:contextualSpacing/>
        <w:jc w:val="both"/>
        <w:rPr>
          <w:rFonts w:ascii="Tahoma" w:hAnsi="Tahoma" w:cs="Tahoma"/>
          <w:sz w:val="22"/>
          <w:szCs w:val="22"/>
        </w:rPr>
      </w:pPr>
      <w:r w:rsidRPr="00D1056F">
        <w:rPr>
          <w:rFonts w:ascii="Tahoma" w:hAnsi="Tahoma" w:cs="Tahoma"/>
          <w:sz w:val="22"/>
          <w:szCs w:val="22"/>
        </w:rPr>
        <w:t xml:space="preserve">W sytuacji wystąpienia okoliczności wskazanych w ust. 1 pkt 3 Wykonawca składa pisemny wniosek o zmianę umowy o zamówienie publiczne w zakresie płatności wynikających </w:t>
      </w:r>
      <w:r w:rsidR="002217C3">
        <w:rPr>
          <w:rFonts w:ascii="Tahoma" w:hAnsi="Tahoma" w:cs="Tahoma"/>
          <w:sz w:val="22"/>
          <w:szCs w:val="22"/>
        </w:rPr>
        <w:br/>
      </w:r>
      <w:r w:rsidRPr="00D1056F">
        <w:rPr>
          <w:rFonts w:ascii="Tahoma" w:hAnsi="Tahoma" w:cs="Tahoma"/>
          <w:sz w:val="22"/>
          <w:szCs w:val="22"/>
        </w:rPr>
        <w:t xml:space="preserve">z faktur wystawionych po zmianie zasad podlegania ubezpieczeniom społecznym lub ubezpieczeniu zdrowotnemu lub wysokości stawki składki na ubezpieczenia społeczne lub zdrowotne. Wniosek powinien zawierać wyczerpujące uzasadnienie faktyczne i prawne oraz </w:t>
      </w:r>
      <w:r w:rsidRPr="00D1056F">
        <w:rPr>
          <w:rFonts w:ascii="Tahoma" w:hAnsi="Tahoma" w:cs="Tahoma"/>
          <w:sz w:val="22"/>
          <w:szCs w:val="22"/>
        </w:rPr>
        <w:lastRenderedPageBreak/>
        <w:t>dokładne wyliczenie kwoty o którą wzrosły koszty wykonania zamówienia, w szczególności wykonawca będzie zobowiązany wykazać za pomocą dowolnych środków dowodowych wpływ zmiany zasad podlegania ubezpieczeniom społecznym lub ubezpieczeniu zdrowotnemu lub wysokości stawki składki na ubezpieczenia społeczne lub zdrowotne na podwyższenie kosztów wykonania zamówienia w stosunku do kalkulacji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Wynagrodzenie zostanie podwyższone w drodze aneksu do umowy jednak o kwotę nie większą niż 50% wzrostu kosztów wykonania zamówienia przez Wykonawcę, wynikających ze zmiany zasad podlegania ubezpieczeniom społecznym lub ubezpieczeniu zdrowotnemu lub wysokości stawki składki na ubezpieczenia społeczne lub zdrowotne.</w:t>
      </w:r>
    </w:p>
    <w:p w14:paraId="7F99BDC6" w14:textId="037ADEE1" w:rsidR="00D1056F" w:rsidRPr="00D1056F" w:rsidRDefault="00D1056F" w:rsidP="00B80D74">
      <w:pPr>
        <w:numPr>
          <w:ilvl w:val="0"/>
          <w:numId w:val="20"/>
        </w:numPr>
        <w:tabs>
          <w:tab w:val="num" w:pos="851"/>
        </w:tabs>
        <w:overflowPunct/>
        <w:autoSpaceDE/>
        <w:autoSpaceDN/>
        <w:adjustRightInd/>
        <w:spacing w:line="276" w:lineRule="auto"/>
        <w:contextualSpacing/>
        <w:jc w:val="both"/>
        <w:rPr>
          <w:rFonts w:ascii="Tahoma" w:hAnsi="Tahoma" w:cs="Tahoma"/>
          <w:sz w:val="22"/>
          <w:szCs w:val="22"/>
        </w:rPr>
      </w:pPr>
      <w:r w:rsidRPr="00D1056F">
        <w:rPr>
          <w:rFonts w:ascii="Tahoma" w:hAnsi="Tahoma" w:cs="Tahoma"/>
          <w:sz w:val="22"/>
          <w:szCs w:val="22"/>
        </w:rPr>
        <w:t xml:space="preserve">W sytuacji wystąpienia okoliczności wskazanych w ust. 1 pkt 2 Wykonawca składa pisemny wniosek o zmianę umowy o zamówienie publiczne w zakresie płatności wynikających </w:t>
      </w:r>
      <w:r w:rsidRPr="005A4AF1">
        <w:rPr>
          <w:rFonts w:ascii="Tahoma" w:hAnsi="Tahoma" w:cs="Tahoma"/>
          <w:sz w:val="22"/>
          <w:szCs w:val="22"/>
        </w:rPr>
        <w:br/>
      </w:r>
      <w:r w:rsidRPr="00D1056F">
        <w:rPr>
          <w:rFonts w:ascii="Tahoma" w:hAnsi="Tahoma" w:cs="Tahoma"/>
          <w:sz w:val="22"/>
          <w:szCs w:val="22"/>
        </w:rPr>
        <w:t>z faktur wystawionych po zmianie zasad gromadzenia i wysokości wpłat do pracowniczych planów kapitałowych. Wniosek powinien zawierać wyczerpujące uzasadnienie faktyczne</w:t>
      </w:r>
      <w:r w:rsidRPr="005A4AF1">
        <w:rPr>
          <w:rFonts w:ascii="Tahoma" w:hAnsi="Tahoma" w:cs="Tahoma"/>
          <w:sz w:val="22"/>
          <w:szCs w:val="22"/>
        </w:rPr>
        <w:br/>
      </w:r>
      <w:r w:rsidRPr="00D1056F">
        <w:rPr>
          <w:rFonts w:ascii="Tahoma" w:hAnsi="Tahoma" w:cs="Tahoma"/>
          <w:sz w:val="22"/>
          <w:szCs w:val="22"/>
        </w:rPr>
        <w:t xml:space="preserve"> i prawne oraz dokładne wyliczenie kwoty o którą wzrosły koszty wykonania zamówienia, </w:t>
      </w:r>
      <w:r w:rsidRPr="005A4AF1">
        <w:rPr>
          <w:rFonts w:ascii="Tahoma" w:hAnsi="Tahoma" w:cs="Tahoma"/>
          <w:sz w:val="22"/>
          <w:szCs w:val="22"/>
        </w:rPr>
        <w:br/>
      </w:r>
      <w:r w:rsidRPr="00D1056F">
        <w:rPr>
          <w:rFonts w:ascii="Tahoma" w:hAnsi="Tahoma" w:cs="Tahoma"/>
          <w:sz w:val="22"/>
          <w:szCs w:val="22"/>
        </w:rPr>
        <w:t xml:space="preserve">w szczególności wykonawca będzie zobowiązany wykazać za pomocą dowolnych środków dowodowych sposób i podstawę wyliczenia odpowiedniej zmiany wysokości wynagrodzenia, w tym wpływ zmiany zasad gromadzenia i wysokości wpłat do pracowniczych planów kapitałowych na podwyższenie kosztów wykonania zamówienia w stosunku do kalkulacji ceny ofertowej. Zmiana wysokości wynagrodzenia w przypadku zaistnienia przesłanki, </w:t>
      </w:r>
      <w:r w:rsidRPr="005A4AF1">
        <w:rPr>
          <w:rFonts w:ascii="Tahoma" w:hAnsi="Tahoma" w:cs="Tahoma"/>
          <w:sz w:val="22"/>
          <w:szCs w:val="22"/>
        </w:rPr>
        <w:br/>
      </w:r>
      <w:r w:rsidRPr="00D1056F">
        <w:rPr>
          <w:rFonts w:ascii="Tahoma" w:hAnsi="Tahoma" w:cs="Tahoma"/>
          <w:sz w:val="22"/>
          <w:szCs w:val="22"/>
        </w:rPr>
        <w:t xml:space="preserve">o której mowa w ust. 1 pkt 4, będzie obejmować wyłącznie część wynagrodzenia należnego Wykonawcy, w odniesieniu do której nastąpiła zmiana wysokości kosztów wykonania umowy przez Wykonawcę w związku z zawarciem umowy o prowadzenie pracowniczych planów kapitałowych, o której mowa w ust. 14 ust. 1 Ustawy z dnia 4 października 2018 r. </w:t>
      </w:r>
      <w:r w:rsidRPr="005A4AF1">
        <w:rPr>
          <w:rFonts w:ascii="Tahoma" w:hAnsi="Tahoma" w:cs="Tahoma"/>
          <w:sz w:val="22"/>
          <w:szCs w:val="22"/>
        </w:rPr>
        <w:br/>
      </w:r>
      <w:r w:rsidRPr="00D1056F">
        <w:rPr>
          <w:rFonts w:ascii="Tahoma" w:hAnsi="Tahoma" w:cs="Tahoma"/>
          <w:sz w:val="22"/>
          <w:szCs w:val="22"/>
        </w:rPr>
        <w:t>o pracowniczych planach kapitałowych (Dz.U. 2018 poz. 2215).</w:t>
      </w:r>
    </w:p>
    <w:p w14:paraId="48123F2E" w14:textId="77777777" w:rsidR="00D1056F" w:rsidRPr="00D1056F" w:rsidRDefault="00D1056F" w:rsidP="00B80D74">
      <w:pPr>
        <w:overflowPunct/>
        <w:autoSpaceDE/>
        <w:autoSpaceDN/>
        <w:adjustRightInd/>
        <w:spacing w:line="276" w:lineRule="auto"/>
        <w:ind w:left="284"/>
        <w:contextualSpacing/>
        <w:jc w:val="both"/>
        <w:rPr>
          <w:rFonts w:ascii="Tahoma" w:hAnsi="Tahoma" w:cs="Tahoma"/>
          <w:sz w:val="22"/>
          <w:szCs w:val="22"/>
        </w:rPr>
      </w:pPr>
      <w:r w:rsidRPr="00D1056F">
        <w:rPr>
          <w:rFonts w:ascii="Tahoma" w:hAnsi="Tahoma" w:cs="Tahoma"/>
          <w:sz w:val="22"/>
          <w:szCs w:val="22"/>
        </w:rPr>
        <w:t>W przypadku zmiany, o której mowa w ust. 1 pkt 4, wynagrodzenie Wykonawcy ulegnie zmianie o sumę wzrostu kosztów bezpośrednio związanych z realizacją przedmiotu umowy wynikającą z wpłat do pracowniczych planów  kapitałowych dokonywanych przez Wykonawcę lub podwykonawcę.</w:t>
      </w:r>
    </w:p>
    <w:p w14:paraId="7F0E9110" w14:textId="77777777" w:rsidR="00D1056F" w:rsidRPr="00D1056F" w:rsidRDefault="00D1056F" w:rsidP="00B80D74">
      <w:pPr>
        <w:numPr>
          <w:ilvl w:val="0"/>
          <w:numId w:val="20"/>
        </w:numPr>
        <w:tabs>
          <w:tab w:val="num" w:pos="704"/>
          <w:tab w:val="num" w:pos="851"/>
        </w:tabs>
        <w:overflowPunct/>
        <w:autoSpaceDE/>
        <w:autoSpaceDN/>
        <w:adjustRightInd/>
        <w:spacing w:line="276" w:lineRule="auto"/>
        <w:contextualSpacing/>
        <w:jc w:val="both"/>
        <w:rPr>
          <w:rFonts w:ascii="Tahoma" w:hAnsi="Tahoma" w:cs="Tahoma"/>
          <w:sz w:val="22"/>
          <w:szCs w:val="22"/>
        </w:rPr>
      </w:pPr>
      <w:r w:rsidRPr="00D1056F">
        <w:rPr>
          <w:rFonts w:ascii="Tahoma" w:hAnsi="Tahoma" w:cs="Tahoma"/>
          <w:sz w:val="22"/>
          <w:szCs w:val="22"/>
        </w:rPr>
        <w:t xml:space="preserve">Zamawiający po dokonaniu analizy wniosków, o których mowa w ust. 3 - 5, wyznacza datę negocjacji w celu ustalenia ostatecznej wysokości zmiany wynagrodzenia. </w:t>
      </w:r>
    </w:p>
    <w:p w14:paraId="6CE00C58" w14:textId="77777777" w:rsidR="00D1056F" w:rsidRPr="00D1056F" w:rsidRDefault="00D1056F" w:rsidP="00B80D74">
      <w:pPr>
        <w:numPr>
          <w:ilvl w:val="0"/>
          <w:numId w:val="20"/>
        </w:numPr>
        <w:tabs>
          <w:tab w:val="num" w:pos="704"/>
          <w:tab w:val="num" w:pos="851"/>
        </w:tabs>
        <w:overflowPunct/>
        <w:autoSpaceDE/>
        <w:autoSpaceDN/>
        <w:adjustRightInd/>
        <w:spacing w:line="276" w:lineRule="auto"/>
        <w:contextualSpacing/>
        <w:jc w:val="both"/>
        <w:rPr>
          <w:rFonts w:ascii="Tahoma" w:hAnsi="Tahoma" w:cs="Tahoma"/>
          <w:sz w:val="22"/>
          <w:szCs w:val="22"/>
        </w:rPr>
      </w:pPr>
      <w:r w:rsidRPr="00D1056F">
        <w:rPr>
          <w:rFonts w:ascii="Tahoma" w:hAnsi="Tahoma" w:cs="Tahoma"/>
          <w:sz w:val="22"/>
          <w:szCs w:val="22"/>
        </w:rPr>
        <w:t>Zmiana umowy skutkuje zmianą wynagrodzenia jedynie w zakresie płatności realizowanych po dacie zawarcia aneksu do umowy.</w:t>
      </w:r>
    </w:p>
    <w:p w14:paraId="6A467DC8" w14:textId="77777777" w:rsidR="00D1056F" w:rsidRPr="00D1056F" w:rsidRDefault="00D1056F" w:rsidP="00B80D74">
      <w:pPr>
        <w:numPr>
          <w:ilvl w:val="0"/>
          <w:numId w:val="20"/>
        </w:numPr>
        <w:tabs>
          <w:tab w:val="num" w:pos="704"/>
          <w:tab w:val="num" w:pos="851"/>
        </w:tabs>
        <w:overflowPunct/>
        <w:autoSpaceDE/>
        <w:autoSpaceDN/>
        <w:adjustRightInd/>
        <w:spacing w:line="276" w:lineRule="auto"/>
        <w:contextualSpacing/>
        <w:jc w:val="both"/>
        <w:rPr>
          <w:rFonts w:ascii="Tahoma" w:hAnsi="Tahoma" w:cs="Tahoma"/>
          <w:sz w:val="22"/>
          <w:szCs w:val="22"/>
        </w:rPr>
      </w:pPr>
      <w:r w:rsidRPr="00D1056F">
        <w:rPr>
          <w:rFonts w:ascii="Tahoma" w:hAnsi="Tahoma" w:cs="Tahoma"/>
          <w:sz w:val="22"/>
          <w:szCs w:val="22"/>
        </w:rPr>
        <w:t>Obowiązek wykazania wpływu zmian, o których mowa w ust. 1 pkt 2 i 3, na koszty wykonania zamówienia należy do Wykonawcy pod rygorem odmowy dokonania zmiany umowy przez Zamawiającego.</w:t>
      </w:r>
    </w:p>
    <w:p w14:paraId="2D545E90" w14:textId="77777777" w:rsidR="00D1056F" w:rsidRPr="00D1056F" w:rsidRDefault="00D1056F" w:rsidP="00B80D74">
      <w:pPr>
        <w:numPr>
          <w:ilvl w:val="0"/>
          <w:numId w:val="20"/>
        </w:numPr>
        <w:tabs>
          <w:tab w:val="num" w:pos="704"/>
          <w:tab w:val="num" w:pos="851"/>
        </w:tabs>
        <w:overflowPunct/>
        <w:autoSpaceDE/>
        <w:autoSpaceDN/>
        <w:adjustRightInd/>
        <w:spacing w:line="276" w:lineRule="auto"/>
        <w:contextualSpacing/>
        <w:jc w:val="both"/>
        <w:rPr>
          <w:rFonts w:ascii="Tahoma" w:hAnsi="Tahoma" w:cs="Tahoma"/>
          <w:sz w:val="22"/>
          <w:szCs w:val="22"/>
        </w:rPr>
      </w:pPr>
      <w:r w:rsidRPr="00D1056F">
        <w:rPr>
          <w:rFonts w:ascii="Tahoma" w:hAnsi="Tahoma" w:cs="Tahoma"/>
          <w:sz w:val="22"/>
          <w:szCs w:val="22"/>
        </w:rPr>
        <w:t>W przypadku zmiany, o której mowa w ust. 1 pkt 1, z wnioskiem o zmianę umowy, na zasadach określonych w ust. 3, może wystąpić Zamawiający.</w:t>
      </w:r>
    </w:p>
    <w:p w14:paraId="5D260745" w14:textId="16F1D875" w:rsidR="00D1056F" w:rsidRPr="005A4AF1" w:rsidRDefault="00D1056F" w:rsidP="00B80D74">
      <w:pPr>
        <w:keepNext/>
        <w:overflowPunct/>
        <w:autoSpaceDE/>
        <w:autoSpaceDN/>
        <w:adjustRightInd/>
        <w:spacing w:line="276" w:lineRule="auto"/>
        <w:rPr>
          <w:rFonts w:ascii="Tahoma" w:eastAsia="Calibri" w:hAnsi="Tahoma" w:cs="Tahoma"/>
          <w:b/>
          <w:sz w:val="22"/>
          <w:szCs w:val="22"/>
          <w:lang w:eastAsia="en-US"/>
        </w:rPr>
      </w:pPr>
    </w:p>
    <w:p w14:paraId="4C7E8463" w14:textId="33C0E3E9" w:rsidR="00D1056F" w:rsidRPr="005A4AF1" w:rsidRDefault="00D1056F" w:rsidP="00D1056F">
      <w:pPr>
        <w:pStyle w:val="Akapitzlist"/>
        <w:spacing w:line="276" w:lineRule="auto"/>
        <w:ind w:left="0"/>
        <w:jc w:val="center"/>
        <w:rPr>
          <w:rFonts w:ascii="Tahoma" w:hAnsi="Tahoma" w:cs="Tahoma"/>
          <w:b/>
          <w:sz w:val="22"/>
          <w:szCs w:val="22"/>
        </w:rPr>
      </w:pPr>
      <w:bookmarkStart w:id="3" w:name="_Hlk30504247"/>
      <w:r w:rsidRPr="005A4AF1">
        <w:rPr>
          <w:rFonts w:ascii="Tahoma" w:hAnsi="Tahoma" w:cs="Tahoma"/>
          <w:b/>
          <w:sz w:val="22"/>
          <w:szCs w:val="22"/>
        </w:rPr>
        <w:t>§</w:t>
      </w:r>
      <w:r w:rsidR="00741E83" w:rsidRPr="005A4AF1">
        <w:rPr>
          <w:rFonts w:ascii="Tahoma" w:hAnsi="Tahoma" w:cs="Tahoma"/>
          <w:b/>
          <w:sz w:val="22"/>
          <w:szCs w:val="22"/>
        </w:rPr>
        <w:t xml:space="preserve"> 10</w:t>
      </w:r>
    </w:p>
    <w:bookmarkEnd w:id="3"/>
    <w:p w14:paraId="4E90E2C6" w14:textId="73026D14" w:rsidR="00441F83" w:rsidRDefault="00441F83" w:rsidP="00B80D74">
      <w:pPr>
        <w:pStyle w:val="Akapitzlist"/>
        <w:spacing w:line="276" w:lineRule="auto"/>
        <w:ind w:left="0"/>
        <w:jc w:val="center"/>
        <w:rPr>
          <w:rFonts w:ascii="Tahoma" w:hAnsi="Tahoma" w:cs="Tahoma"/>
          <w:b/>
          <w:sz w:val="22"/>
          <w:szCs w:val="22"/>
        </w:rPr>
      </w:pPr>
      <w:r w:rsidRPr="005A4AF1">
        <w:rPr>
          <w:rFonts w:ascii="Tahoma" w:hAnsi="Tahoma" w:cs="Tahoma"/>
          <w:b/>
          <w:sz w:val="22"/>
          <w:szCs w:val="22"/>
        </w:rPr>
        <w:t>PODWYKONAWCA</w:t>
      </w:r>
    </w:p>
    <w:p w14:paraId="3F1F848A" w14:textId="77777777" w:rsidR="004D5ED2" w:rsidRPr="00D1056F" w:rsidRDefault="004D5ED2" w:rsidP="00B80D74">
      <w:pPr>
        <w:pStyle w:val="Akapitzlist"/>
        <w:spacing w:line="276" w:lineRule="auto"/>
        <w:ind w:left="0"/>
        <w:jc w:val="center"/>
        <w:rPr>
          <w:rFonts w:ascii="Tahoma" w:hAnsi="Tahoma" w:cs="Tahoma"/>
          <w:b/>
          <w:sz w:val="10"/>
          <w:szCs w:val="10"/>
        </w:rPr>
      </w:pPr>
    </w:p>
    <w:p w14:paraId="6D59C6BB" w14:textId="77777777" w:rsidR="00D1056F" w:rsidRPr="00D1056F" w:rsidRDefault="00D1056F" w:rsidP="00B80D74">
      <w:pPr>
        <w:numPr>
          <w:ilvl w:val="1"/>
          <w:numId w:val="22"/>
        </w:numPr>
        <w:suppressAutoHyphens/>
        <w:overflowPunct/>
        <w:autoSpaceDE/>
        <w:autoSpaceDN/>
        <w:adjustRightInd/>
        <w:spacing w:line="276" w:lineRule="auto"/>
        <w:jc w:val="both"/>
        <w:rPr>
          <w:rFonts w:ascii="Tahoma" w:eastAsia="Calibri" w:hAnsi="Tahoma" w:cs="Tahoma"/>
          <w:b/>
          <w:bCs/>
          <w:sz w:val="22"/>
          <w:szCs w:val="22"/>
          <w:lang w:eastAsia="ar-SA"/>
        </w:rPr>
      </w:pPr>
      <w:r w:rsidRPr="00D1056F">
        <w:rPr>
          <w:rFonts w:ascii="Tahoma" w:eastAsia="Calibri" w:hAnsi="Tahoma" w:cs="Tahoma"/>
          <w:sz w:val="22"/>
          <w:szCs w:val="22"/>
          <w:lang w:eastAsia="ar-SA"/>
        </w:rPr>
        <w:t>Wykonawca wykona Umowę:</w:t>
      </w:r>
    </w:p>
    <w:p w14:paraId="2829EEF8" w14:textId="77777777" w:rsidR="00D1056F" w:rsidRPr="00D1056F" w:rsidRDefault="00D1056F" w:rsidP="00B80D74">
      <w:pPr>
        <w:numPr>
          <w:ilvl w:val="0"/>
          <w:numId w:val="23"/>
        </w:numPr>
        <w:suppressAutoHyphens/>
        <w:overflowPunct/>
        <w:autoSpaceDE/>
        <w:autoSpaceDN/>
        <w:adjustRightInd/>
        <w:spacing w:line="276" w:lineRule="auto"/>
        <w:ind w:left="709"/>
        <w:jc w:val="both"/>
        <w:rPr>
          <w:rFonts w:ascii="Tahoma" w:eastAsia="Calibri" w:hAnsi="Tahoma" w:cs="Tahoma"/>
          <w:sz w:val="22"/>
          <w:szCs w:val="22"/>
          <w:lang w:eastAsia="ar-SA"/>
        </w:rPr>
      </w:pPr>
      <w:r w:rsidRPr="00D1056F">
        <w:rPr>
          <w:rFonts w:ascii="Tahoma" w:eastAsia="Calibri" w:hAnsi="Tahoma" w:cs="Tahoma"/>
          <w:sz w:val="22"/>
          <w:szCs w:val="22"/>
          <w:lang w:eastAsia="ar-SA"/>
        </w:rPr>
        <w:t>samodzielnie (bez udziału podwykonawców).</w:t>
      </w:r>
      <w:r w:rsidRPr="00D1056F">
        <w:rPr>
          <w:rFonts w:ascii="Tahoma" w:eastAsia="Calibri" w:hAnsi="Tahoma" w:cs="Tahoma"/>
          <w:sz w:val="22"/>
          <w:szCs w:val="22"/>
          <w:vertAlign w:val="superscript"/>
          <w:lang w:eastAsia="ar-SA"/>
        </w:rPr>
        <w:t>*</w:t>
      </w:r>
    </w:p>
    <w:p w14:paraId="6BC15D75" w14:textId="77777777" w:rsidR="00D1056F" w:rsidRPr="00D1056F" w:rsidRDefault="00D1056F" w:rsidP="00B80D74">
      <w:pPr>
        <w:numPr>
          <w:ilvl w:val="0"/>
          <w:numId w:val="23"/>
        </w:numPr>
        <w:suppressAutoHyphens/>
        <w:overflowPunct/>
        <w:autoSpaceDE/>
        <w:autoSpaceDN/>
        <w:adjustRightInd/>
        <w:spacing w:line="276" w:lineRule="auto"/>
        <w:ind w:left="709"/>
        <w:jc w:val="both"/>
        <w:rPr>
          <w:rFonts w:ascii="Tahoma" w:eastAsia="Calibri" w:hAnsi="Tahoma" w:cs="Tahoma"/>
          <w:sz w:val="22"/>
          <w:szCs w:val="22"/>
          <w:lang w:eastAsia="ar-SA"/>
        </w:rPr>
      </w:pPr>
      <w:r w:rsidRPr="00D1056F">
        <w:rPr>
          <w:rFonts w:ascii="Tahoma" w:eastAsia="Calibri" w:hAnsi="Tahoma" w:cs="Tahoma"/>
          <w:sz w:val="22"/>
          <w:szCs w:val="22"/>
          <w:lang w:eastAsia="ar-SA"/>
        </w:rPr>
        <w:lastRenderedPageBreak/>
        <w:t xml:space="preserve">przy pomocy podwykonawcy/ów w zakresie  …………………………. , zawierając </w:t>
      </w:r>
      <w:r w:rsidRPr="00D1056F">
        <w:rPr>
          <w:rFonts w:ascii="Tahoma" w:eastAsia="Calibri" w:hAnsi="Tahoma" w:cs="Tahoma"/>
          <w:sz w:val="22"/>
          <w:szCs w:val="22"/>
          <w:lang w:eastAsia="ar-SA"/>
        </w:rPr>
        <w:br/>
        <w:t>z nimi stosowne umowy w formie pisemnej pod rygorem nieważności.</w:t>
      </w:r>
      <w:r w:rsidRPr="00D1056F">
        <w:rPr>
          <w:rFonts w:ascii="Tahoma" w:eastAsia="Calibri" w:hAnsi="Tahoma" w:cs="Tahoma"/>
          <w:sz w:val="22"/>
          <w:szCs w:val="22"/>
          <w:vertAlign w:val="superscript"/>
          <w:lang w:eastAsia="ar-SA"/>
        </w:rPr>
        <w:t>*</w:t>
      </w:r>
    </w:p>
    <w:p w14:paraId="742B48A3" w14:textId="77777777" w:rsidR="00D1056F" w:rsidRPr="00D1056F" w:rsidRDefault="00D1056F" w:rsidP="00B80D74">
      <w:pPr>
        <w:suppressAutoHyphens/>
        <w:overflowPunct/>
        <w:autoSpaceDE/>
        <w:autoSpaceDN/>
        <w:adjustRightInd/>
        <w:spacing w:line="276" w:lineRule="auto"/>
        <w:ind w:left="349" w:firstLine="360"/>
        <w:jc w:val="both"/>
        <w:rPr>
          <w:rFonts w:ascii="Tahoma" w:eastAsia="Calibri" w:hAnsi="Tahoma" w:cs="Tahoma"/>
          <w:i/>
          <w:iCs/>
          <w:sz w:val="22"/>
          <w:szCs w:val="22"/>
          <w:vertAlign w:val="superscript"/>
          <w:lang w:eastAsia="ar-SA"/>
        </w:rPr>
      </w:pPr>
      <w:r w:rsidRPr="00D1056F">
        <w:rPr>
          <w:rFonts w:ascii="Tahoma" w:eastAsia="Calibri" w:hAnsi="Tahoma" w:cs="Tahoma"/>
          <w:i/>
          <w:iCs/>
          <w:sz w:val="22"/>
          <w:szCs w:val="22"/>
          <w:vertAlign w:val="superscript"/>
          <w:lang w:eastAsia="ar-SA"/>
        </w:rPr>
        <w:t>(* Zgodnie z oświadczeniem złożonym w ofercie)</w:t>
      </w:r>
    </w:p>
    <w:p w14:paraId="3B8E8E3A" w14:textId="77777777" w:rsidR="00D1056F" w:rsidRPr="00D1056F" w:rsidRDefault="00D1056F" w:rsidP="00B80D74">
      <w:pPr>
        <w:numPr>
          <w:ilvl w:val="1"/>
          <w:numId w:val="22"/>
        </w:numPr>
        <w:suppressAutoHyphens/>
        <w:overflowPunct/>
        <w:autoSpaceDE/>
        <w:autoSpaceDN/>
        <w:adjustRightInd/>
        <w:spacing w:line="276" w:lineRule="auto"/>
        <w:jc w:val="both"/>
        <w:rPr>
          <w:rFonts w:ascii="Tahoma" w:eastAsia="Calibri" w:hAnsi="Tahoma" w:cs="Tahoma"/>
          <w:b/>
          <w:bCs/>
          <w:sz w:val="22"/>
          <w:szCs w:val="22"/>
          <w:lang w:eastAsia="ar-SA"/>
        </w:rPr>
      </w:pPr>
      <w:r w:rsidRPr="00D1056F">
        <w:rPr>
          <w:rFonts w:ascii="Tahoma" w:eastAsia="Calibri" w:hAnsi="Tahoma" w:cs="Tahoma"/>
          <w:sz w:val="22"/>
          <w:szCs w:val="22"/>
          <w:lang w:eastAsia="ar-SA"/>
        </w:rPr>
        <w:t>Jeżeli w wykonywaniu Przedmiotu Umowy uczestniczy podwykonawca, Wykonawca:</w:t>
      </w:r>
    </w:p>
    <w:p w14:paraId="66F30808" w14:textId="77777777" w:rsidR="00D1056F" w:rsidRPr="00D1056F" w:rsidRDefault="00D1056F" w:rsidP="00B80D74">
      <w:pPr>
        <w:numPr>
          <w:ilvl w:val="0"/>
          <w:numId w:val="24"/>
        </w:numPr>
        <w:suppressAutoHyphens/>
        <w:overflowPunct/>
        <w:autoSpaceDE/>
        <w:autoSpaceDN/>
        <w:adjustRightInd/>
        <w:spacing w:line="276" w:lineRule="auto"/>
        <w:jc w:val="both"/>
        <w:rPr>
          <w:rFonts w:ascii="Tahoma" w:eastAsia="Calibri" w:hAnsi="Tahoma" w:cs="Tahoma"/>
          <w:b/>
          <w:bCs/>
          <w:sz w:val="22"/>
          <w:szCs w:val="22"/>
          <w:lang w:eastAsia="ar-SA"/>
        </w:rPr>
      </w:pPr>
      <w:r w:rsidRPr="00D1056F">
        <w:rPr>
          <w:rFonts w:ascii="Tahoma" w:eastAsia="Calibri" w:hAnsi="Tahoma" w:cs="Tahoma"/>
          <w:sz w:val="22"/>
          <w:szCs w:val="22"/>
          <w:lang w:eastAsia="ar-SA"/>
        </w:rPr>
        <w:t>zobowiązuje się do dostarczenia Zamawiającemu odpisu umów zawartych z podwykonawcami w terminie 7 dni od dnia podpisania Umowy lub podpisania Umowy z podwykonawcą, nie później niż na 7 dni przed dniem zgłoszenia gotowości do odbioru;</w:t>
      </w:r>
    </w:p>
    <w:p w14:paraId="14880741" w14:textId="77777777" w:rsidR="00D1056F" w:rsidRPr="00D1056F" w:rsidRDefault="00D1056F" w:rsidP="00B80D74">
      <w:pPr>
        <w:numPr>
          <w:ilvl w:val="0"/>
          <w:numId w:val="24"/>
        </w:numPr>
        <w:suppressAutoHyphens/>
        <w:overflowPunct/>
        <w:autoSpaceDE/>
        <w:autoSpaceDN/>
        <w:adjustRightInd/>
        <w:spacing w:line="276" w:lineRule="auto"/>
        <w:jc w:val="both"/>
        <w:rPr>
          <w:rFonts w:ascii="Tahoma" w:eastAsia="Calibri" w:hAnsi="Tahoma" w:cs="Tahoma"/>
          <w:b/>
          <w:bCs/>
          <w:sz w:val="22"/>
          <w:szCs w:val="22"/>
          <w:lang w:eastAsia="ar-SA"/>
        </w:rPr>
      </w:pPr>
      <w:r w:rsidRPr="00D1056F">
        <w:rPr>
          <w:rFonts w:ascii="Tahoma" w:eastAsia="Calibri" w:hAnsi="Tahoma" w:cs="Tahoma"/>
          <w:sz w:val="22"/>
          <w:szCs w:val="22"/>
          <w:lang w:eastAsia="ar-SA"/>
        </w:rPr>
        <w:t xml:space="preserve">przedstawi wraz z przesłaną fakturą oświadczenie Podwykonawcy </w:t>
      </w:r>
      <w:r w:rsidRPr="00D1056F">
        <w:rPr>
          <w:rFonts w:ascii="Tahoma" w:eastAsia="Calibri" w:hAnsi="Tahoma" w:cs="Tahoma"/>
          <w:sz w:val="22"/>
          <w:szCs w:val="22"/>
          <w:lang w:eastAsia="ar-SA"/>
        </w:rPr>
        <w:br/>
        <w:t>o dokonaniu zapłaty na  jego rzecz;</w:t>
      </w:r>
    </w:p>
    <w:p w14:paraId="418B151E" w14:textId="77777777" w:rsidR="00D1056F" w:rsidRPr="00D1056F" w:rsidRDefault="00D1056F" w:rsidP="00B80D74">
      <w:pPr>
        <w:numPr>
          <w:ilvl w:val="0"/>
          <w:numId w:val="24"/>
        </w:numPr>
        <w:suppressAutoHyphens/>
        <w:overflowPunct/>
        <w:autoSpaceDE/>
        <w:autoSpaceDN/>
        <w:adjustRightInd/>
        <w:spacing w:line="276" w:lineRule="auto"/>
        <w:jc w:val="both"/>
        <w:rPr>
          <w:rFonts w:ascii="Tahoma" w:eastAsia="Calibri" w:hAnsi="Tahoma" w:cs="Tahoma"/>
          <w:b/>
          <w:bCs/>
          <w:sz w:val="22"/>
          <w:szCs w:val="22"/>
          <w:lang w:eastAsia="ar-SA"/>
        </w:rPr>
      </w:pPr>
      <w:r w:rsidRPr="00D1056F">
        <w:rPr>
          <w:rFonts w:ascii="Tahoma" w:eastAsia="Calibri" w:hAnsi="Tahoma" w:cs="Tahoma"/>
          <w:sz w:val="22"/>
          <w:szCs w:val="22"/>
          <w:lang w:eastAsia="ar-SA"/>
        </w:rPr>
        <w:t xml:space="preserve">ponosi odpowiedzialność za działania i zaniechania Podwykonawcy, </w:t>
      </w:r>
      <w:r w:rsidRPr="00D1056F">
        <w:rPr>
          <w:rFonts w:ascii="Tahoma" w:eastAsia="Calibri" w:hAnsi="Tahoma" w:cs="Tahoma"/>
          <w:sz w:val="22"/>
          <w:szCs w:val="22"/>
          <w:lang w:eastAsia="ar-SA"/>
        </w:rPr>
        <w:br/>
        <w:t xml:space="preserve">w szczególności za zgodność </w:t>
      </w:r>
      <w:proofErr w:type="spellStart"/>
      <w:r w:rsidRPr="00D1056F">
        <w:rPr>
          <w:rFonts w:ascii="Tahoma" w:eastAsia="Calibri" w:hAnsi="Tahoma" w:cs="Tahoma"/>
          <w:sz w:val="22"/>
          <w:szCs w:val="22"/>
          <w:lang w:eastAsia="ar-SA"/>
        </w:rPr>
        <w:t>zachowań</w:t>
      </w:r>
      <w:proofErr w:type="spellEnd"/>
      <w:r w:rsidRPr="00D1056F">
        <w:rPr>
          <w:rFonts w:ascii="Tahoma" w:eastAsia="Calibri" w:hAnsi="Tahoma" w:cs="Tahoma"/>
          <w:sz w:val="22"/>
          <w:szCs w:val="22"/>
          <w:lang w:eastAsia="ar-SA"/>
        </w:rPr>
        <w:t xml:space="preserve"> podwykonawcy z Umową.</w:t>
      </w:r>
    </w:p>
    <w:p w14:paraId="35A5BDDD" w14:textId="756A0F1A" w:rsidR="00D1056F" w:rsidRPr="004E2DC3" w:rsidRDefault="00D1056F" w:rsidP="00B80D74">
      <w:pPr>
        <w:pStyle w:val="Akapitzlist"/>
        <w:numPr>
          <w:ilvl w:val="1"/>
          <w:numId w:val="22"/>
        </w:numPr>
        <w:spacing w:line="276" w:lineRule="auto"/>
        <w:jc w:val="both"/>
        <w:rPr>
          <w:rFonts w:ascii="Tahoma" w:hAnsi="Tahoma" w:cs="Tahoma"/>
          <w:b/>
          <w:sz w:val="22"/>
          <w:szCs w:val="22"/>
        </w:rPr>
      </w:pPr>
      <w:r w:rsidRPr="005A4AF1">
        <w:rPr>
          <w:rFonts w:ascii="Tahoma" w:eastAsia="Calibri" w:hAnsi="Tahoma" w:cs="Tahoma"/>
          <w:bCs/>
          <w:sz w:val="22"/>
          <w:szCs w:val="22"/>
          <w:lang w:eastAsia="ar-SA"/>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8244A2E" w14:textId="77777777" w:rsidR="00D1056F" w:rsidRPr="005A4AF1" w:rsidRDefault="00D1056F" w:rsidP="00B80D74">
      <w:pPr>
        <w:pStyle w:val="Akapitzlist"/>
        <w:spacing w:line="276" w:lineRule="auto"/>
        <w:ind w:left="0"/>
        <w:jc w:val="both"/>
        <w:rPr>
          <w:rFonts w:ascii="Tahoma" w:hAnsi="Tahoma" w:cs="Tahoma"/>
          <w:b/>
          <w:sz w:val="22"/>
          <w:szCs w:val="22"/>
        </w:rPr>
      </w:pPr>
    </w:p>
    <w:p w14:paraId="68A22DBE" w14:textId="300E082F" w:rsidR="00441F83" w:rsidRPr="005A4AF1" w:rsidRDefault="00D1056F" w:rsidP="00B80D74">
      <w:pPr>
        <w:pStyle w:val="Akapitzlist"/>
        <w:spacing w:line="276" w:lineRule="auto"/>
        <w:ind w:left="0"/>
        <w:jc w:val="center"/>
        <w:rPr>
          <w:rFonts w:ascii="Tahoma" w:hAnsi="Tahoma" w:cs="Tahoma"/>
          <w:b/>
          <w:sz w:val="22"/>
          <w:szCs w:val="22"/>
        </w:rPr>
      </w:pPr>
      <w:r w:rsidRPr="005A4AF1">
        <w:rPr>
          <w:rFonts w:ascii="Tahoma" w:hAnsi="Tahoma" w:cs="Tahoma"/>
          <w:b/>
          <w:sz w:val="22"/>
          <w:szCs w:val="22"/>
        </w:rPr>
        <w:t>§</w:t>
      </w:r>
      <w:r w:rsidR="00741E83" w:rsidRPr="005A4AF1">
        <w:rPr>
          <w:rFonts w:ascii="Tahoma" w:hAnsi="Tahoma" w:cs="Tahoma"/>
          <w:b/>
          <w:sz w:val="22"/>
          <w:szCs w:val="22"/>
        </w:rPr>
        <w:t xml:space="preserve"> 11</w:t>
      </w:r>
    </w:p>
    <w:p w14:paraId="55E9CCA5" w14:textId="372C67BE" w:rsidR="00D1056F" w:rsidRDefault="00441F83" w:rsidP="00B80D74">
      <w:pPr>
        <w:pStyle w:val="Akapitzlist"/>
        <w:spacing w:line="276" w:lineRule="auto"/>
        <w:ind w:left="0"/>
        <w:jc w:val="center"/>
        <w:rPr>
          <w:rFonts w:ascii="Tahoma" w:hAnsi="Tahoma" w:cs="Tahoma"/>
          <w:b/>
          <w:sz w:val="22"/>
          <w:szCs w:val="22"/>
        </w:rPr>
      </w:pPr>
      <w:r w:rsidRPr="005A4AF1">
        <w:rPr>
          <w:rFonts w:ascii="Tahoma" w:hAnsi="Tahoma" w:cs="Tahoma"/>
          <w:b/>
          <w:sz w:val="22"/>
          <w:szCs w:val="22"/>
        </w:rPr>
        <w:t>UMOWA O PRACĘ</w:t>
      </w:r>
    </w:p>
    <w:p w14:paraId="3D94B40C" w14:textId="77777777" w:rsidR="004D5ED2" w:rsidRPr="004D5ED2" w:rsidRDefault="004D5ED2" w:rsidP="00B80D74">
      <w:pPr>
        <w:pStyle w:val="Akapitzlist"/>
        <w:spacing w:line="276" w:lineRule="auto"/>
        <w:ind w:left="0"/>
        <w:jc w:val="center"/>
        <w:rPr>
          <w:rFonts w:ascii="Tahoma" w:hAnsi="Tahoma" w:cs="Tahoma"/>
          <w:b/>
          <w:sz w:val="10"/>
          <w:szCs w:val="10"/>
        </w:rPr>
      </w:pPr>
    </w:p>
    <w:p w14:paraId="38353F9D" w14:textId="0358141C" w:rsidR="00D1056F" w:rsidRPr="00D1056F" w:rsidRDefault="00D1056F" w:rsidP="00B80D74">
      <w:pPr>
        <w:numPr>
          <w:ilvl w:val="0"/>
          <w:numId w:val="25"/>
        </w:numPr>
        <w:overflowPunct/>
        <w:autoSpaceDE/>
        <w:autoSpaceDN/>
        <w:adjustRightInd/>
        <w:spacing w:line="276" w:lineRule="auto"/>
        <w:ind w:left="284"/>
        <w:jc w:val="both"/>
        <w:rPr>
          <w:rFonts w:ascii="Tahoma" w:hAnsi="Tahoma" w:cs="Tahoma"/>
          <w:color w:val="000000"/>
          <w:sz w:val="22"/>
          <w:szCs w:val="22"/>
        </w:rPr>
      </w:pPr>
      <w:r w:rsidRPr="00D1056F">
        <w:rPr>
          <w:rFonts w:ascii="Tahoma" w:hAnsi="Tahoma" w:cs="Tahoma"/>
          <w:color w:val="000000"/>
          <w:sz w:val="22"/>
          <w:szCs w:val="22"/>
        </w:rPr>
        <w:t xml:space="preserve">Wykonawca zobowiązuje się, że osoby świadczące </w:t>
      </w:r>
      <w:r w:rsidRPr="00D1056F">
        <w:rPr>
          <w:rFonts w:ascii="Tahoma" w:hAnsi="Tahoma"/>
          <w:color w:val="000000"/>
          <w:sz w:val="22"/>
          <w:szCs w:val="22"/>
        </w:rPr>
        <w:t>usługi w zakresie</w:t>
      </w:r>
      <w:r w:rsidRPr="005A4AF1">
        <w:rPr>
          <w:rFonts w:ascii="Tahoma" w:hAnsi="Tahoma"/>
          <w:color w:val="000000"/>
          <w:sz w:val="22"/>
          <w:szCs w:val="22"/>
        </w:rPr>
        <w:t xml:space="preserve"> wykonywania przeglądów </w:t>
      </w:r>
      <w:r w:rsidR="00D80C7F">
        <w:rPr>
          <w:rFonts w:ascii="Tahoma" w:hAnsi="Tahoma"/>
          <w:color w:val="000000"/>
          <w:sz w:val="22"/>
          <w:szCs w:val="22"/>
        </w:rPr>
        <w:t>klimatyzatorów</w:t>
      </w:r>
      <w:r w:rsidRPr="00D1056F">
        <w:rPr>
          <w:rFonts w:ascii="Tahoma" w:hAnsi="Tahoma" w:cs="Tahoma"/>
          <w:color w:val="000000"/>
          <w:sz w:val="22"/>
          <w:szCs w:val="22"/>
        </w:rPr>
        <w:t xml:space="preserve">, będą zatrudnione przez Wykonawcę lub Podwykonawcę </w:t>
      </w:r>
      <w:r w:rsidR="00D80C7F">
        <w:rPr>
          <w:rFonts w:ascii="Tahoma" w:hAnsi="Tahoma" w:cs="Tahoma"/>
          <w:color w:val="000000"/>
          <w:sz w:val="22"/>
          <w:szCs w:val="22"/>
        </w:rPr>
        <w:t xml:space="preserve">            </w:t>
      </w:r>
      <w:r w:rsidRPr="00D1056F">
        <w:rPr>
          <w:rFonts w:ascii="Tahoma" w:hAnsi="Tahoma" w:cs="Tahoma"/>
          <w:color w:val="000000"/>
          <w:sz w:val="22"/>
          <w:szCs w:val="22"/>
        </w:rPr>
        <w:t xml:space="preserve">w okresie realizacji umowy na podstawie umowy o pracę w rozumieniu przepisów ustawy </w:t>
      </w:r>
      <w:r w:rsidR="00D80C7F">
        <w:rPr>
          <w:rFonts w:ascii="Tahoma" w:hAnsi="Tahoma" w:cs="Tahoma"/>
          <w:color w:val="000000"/>
          <w:sz w:val="22"/>
          <w:szCs w:val="22"/>
        </w:rPr>
        <w:t xml:space="preserve">   </w:t>
      </w:r>
      <w:r w:rsidRPr="00D1056F">
        <w:rPr>
          <w:rFonts w:ascii="Tahoma" w:hAnsi="Tahoma" w:cs="Tahoma"/>
          <w:color w:val="000000"/>
          <w:sz w:val="22"/>
          <w:szCs w:val="22"/>
        </w:rPr>
        <w:t xml:space="preserve">z dnia 26 czerwca 1974 r. Kodeks pracy (Dz. U. z 2019 r., poz. 1040 z </w:t>
      </w:r>
      <w:proofErr w:type="spellStart"/>
      <w:r w:rsidRPr="00D1056F">
        <w:rPr>
          <w:rFonts w:ascii="Tahoma" w:hAnsi="Tahoma" w:cs="Tahoma"/>
          <w:color w:val="000000"/>
          <w:sz w:val="22"/>
          <w:szCs w:val="22"/>
        </w:rPr>
        <w:t>późn</w:t>
      </w:r>
      <w:proofErr w:type="spellEnd"/>
      <w:r w:rsidRPr="00D1056F">
        <w:rPr>
          <w:rFonts w:ascii="Tahoma" w:hAnsi="Tahoma" w:cs="Tahoma"/>
          <w:color w:val="000000"/>
          <w:sz w:val="22"/>
          <w:szCs w:val="22"/>
        </w:rPr>
        <w:t>. zm.).</w:t>
      </w:r>
    </w:p>
    <w:p w14:paraId="6DD63FFA" w14:textId="77777777" w:rsidR="00D1056F" w:rsidRPr="00D1056F" w:rsidRDefault="00D1056F" w:rsidP="00B80D74">
      <w:pPr>
        <w:numPr>
          <w:ilvl w:val="0"/>
          <w:numId w:val="25"/>
        </w:numPr>
        <w:overflowPunct/>
        <w:autoSpaceDE/>
        <w:autoSpaceDN/>
        <w:adjustRightInd/>
        <w:spacing w:line="276" w:lineRule="auto"/>
        <w:ind w:left="284"/>
        <w:jc w:val="both"/>
        <w:rPr>
          <w:rFonts w:ascii="Tahoma" w:hAnsi="Tahoma" w:cs="Tahoma"/>
          <w:color w:val="000000"/>
          <w:sz w:val="22"/>
          <w:szCs w:val="22"/>
        </w:rPr>
      </w:pPr>
      <w:r w:rsidRPr="00D1056F">
        <w:rPr>
          <w:rFonts w:ascii="Tahoma" w:hAnsi="Tahoma" w:cs="Tahoma"/>
          <w:color w:val="000000"/>
          <w:sz w:val="22"/>
          <w:szCs w:val="22"/>
        </w:rPr>
        <w:t>Każdorazowo na żądanie Zamawiającego, w terminie wskazanym przez Zamawiającego nie krótszym niż 12 dni roboczych, Wykonawca zobowiązuje się do udokumentowania faktu zatrudnienia osób określonych w ust. 1 na podstawie umowy o pracę, poprzez przedstawienie:</w:t>
      </w:r>
    </w:p>
    <w:p w14:paraId="4F6140C5" w14:textId="77777777" w:rsidR="00D1056F" w:rsidRPr="00D1056F" w:rsidRDefault="00D1056F" w:rsidP="00B80D74">
      <w:pPr>
        <w:numPr>
          <w:ilvl w:val="0"/>
          <w:numId w:val="26"/>
        </w:numPr>
        <w:overflowPunct/>
        <w:autoSpaceDE/>
        <w:autoSpaceDN/>
        <w:adjustRightInd/>
        <w:spacing w:line="276" w:lineRule="auto"/>
        <w:jc w:val="both"/>
        <w:rPr>
          <w:rFonts w:ascii="Tahoma" w:hAnsi="Tahoma" w:cs="Tahoma"/>
          <w:color w:val="000000"/>
          <w:sz w:val="22"/>
          <w:szCs w:val="22"/>
        </w:rPr>
      </w:pPr>
      <w:r w:rsidRPr="00D1056F">
        <w:rPr>
          <w:rFonts w:ascii="Tahoma" w:hAnsi="Tahoma" w:cs="Tahoma"/>
          <w:color w:val="000000"/>
          <w:sz w:val="22"/>
          <w:szCs w:val="22"/>
        </w:rPr>
        <w:t xml:space="preserve">Oświadczenia Wykonawcy lub podwykonawcy, które powinno zawierać </w:t>
      </w:r>
      <w:r w:rsidRPr="00D1056F">
        <w:rPr>
          <w:rFonts w:ascii="Tahoma" w:hAnsi="Tahoma" w:cs="Tahoma"/>
          <w:color w:val="000000"/>
          <w:sz w:val="22"/>
          <w:szCs w:val="22"/>
        </w:rPr>
        <w:br/>
        <w:t>w szczególności: dokładne określenie podmiotu składającego oświadczenie, datę złożenia oświadczenia, wskazanie, że czynności określone w ust. 1 wykonują osoby zatrudnione na podstawie umowy o pracę, liczbę tych osób, imiona i nazwiska, rodzaje umów o pracę i wymiary etatów oraz podpisy osób uprawnionych do złożenia oświadczenia w imieniu Wykonawcy lub podwykonawcy,</w:t>
      </w:r>
    </w:p>
    <w:p w14:paraId="60FEB595" w14:textId="77777777" w:rsidR="00D1056F" w:rsidRPr="00D1056F" w:rsidRDefault="00D1056F" w:rsidP="00B80D74">
      <w:pPr>
        <w:numPr>
          <w:ilvl w:val="0"/>
          <w:numId w:val="26"/>
        </w:numPr>
        <w:overflowPunct/>
        <w:autoSpaceDE/>
        <w:autoSpaceDN/>
        <w:adjustRightInd/>
        <w:spacing w:line="276" w:lineRule="auto"/>
        <w:jc w:val="both"/>
        <w:rPr>
          <w:rFonts w:ascii="Tahoma" w:hAnsi="Tahoma" w:cs="Tahoma"/>
          <w:color w:val="000000"/>
          <w:sz w:val="22"/>
          <w:szCs w:val="22"/>
        </w:rPr>
      </w:pPr>
      <w:r w:rsidRPr="00D1056F">
        <w:rPr>
          <w:rFonts w:ascii="Tahoma" w:hAnsi="Tahoma" w:cs="Tahoma"/>
          <w:color w:val="000000"/>
          <w:sz w:val="22"/>
          <w:szCs w:val="22"/>
        </w:rPr>
        <w:t xml:space="preserve">Zaświadczenia właściwego oddziału ZUS, potwierdzającego opłacanie przez Wykonawcę lub podwykonawcę składek na ubezpieczenia społeczne </w:t>
      </w:r>
      <w:r w:rsidRPr="00D1056F">
        <w:rPr>
          <w:rFonts w:ascii="Tahoma" w:hAnsi="Tahoma" w:cs="Tahoma"/>
          <w:color w:val="000000"/>
          <w:sz w:val="22"/>
          <w:szCs w:val="22"/>
        </w:rPr>
        <w:br/>
        <w:t>i zdrowotne z tytułu zatrudnienia na podstawie umów o pracę za ostatni okres rozliczeniowy.</w:t>
      </w:r>
    </w:p>
    <w:p w14:paraId="090C0904" w14:textId="2279710D" w:rsidR="00967DC6" w:rsidRPr="00D80C7F" w:rsidRDefault="00D1056F" w:rsidP="00D80C7F">
      <w:pPr>
        <w:numPr>
          <w:ilvl w:val="0"/>
          <w:numId w:val="25"/>
        </w:numPr>
        <w:overflowPunct/>
        <w:autoSpaceDE/>
        <w:autoSpaceDN/>
        <w:adjustRightInd/>
        <w:spacing w:line="276" w:lineRule="auto"/>
        <w:ind w:left="284" w:hanging="284"/>
        <w:jc w:val="both"/>
        <w:rPr>
          <w:rFonts w:ascii="Tahoma" w:hAnsi="Tahoma" w:cs="Tahoma"/>
          <w:color w:val="000000"/>
          <w:sz w:val="22"/>
          <w:szCs w:val="22"/>
        </w:rPr>
      </w:pPr>
      <w:r w:rsidRPr="00D1056F">
        <w:rPr>
          <w:rFonts w:ascii="Tahoma" w:hAnsi="Tahoma" w:cs="Tahoma"/>
          <w:color w:val="000000"/>
          <w:sz w:val="22"/>
          <w:szCs w:val="22"/>
        </w:rPr>
        <w:t xml:space="preserve">Nieprzedłożenie przez Wykonawcę dokumentów, o których mowa w ust. </w:t>
      </w:r>
      <w:r w:rsidRPr="00D1056F">
        <w:rPr>
          <w:rFonts w:ascii="Tahoma" w:hAnsi="Tahoma" w:cs="Tahoma"/>
          <w:color w:val="000000"/>
          <w:sz w:val="22"/>
          <w:szCs w:val="22"/>
        </w:rPr>
        <w:br/>
        <w:t>2 w terminie wskazanym przez Zamawiającego będzie traktowane jako niewypełnienie obowiązku zatrudnienia osób wykonujących czynności określone w ust. 1 na podstawie umowy o pracę.</w:t>
      </w:r>
    </w:p>
    <w:p w14:paraId="513F520B" w14:textId="27F2B659" w:rsidR="00B80D74" w:rsidRDefault="00B80D74" w:rsidP="00967DC6">
      <w:pPr>
        <w:widowControl w:val="0"/>
        <w:suppressAutoHyphens/>
        <w:overflowPunct/>
        <w:autoSpaceDE/>
        <w:autoSpaceDN/>
        <w:adjustRightInd/>
        <w:spacing w:after="40"/>
        <w:jc w:val="center"/>
        <w:rPr>
          <w:rFonts w:ascii="Tahoma" w:eastAsia="Lucida Sans Unicode" w:hAnsi="Tahoma" w:cs="Tahoma"/>
          <w:b/>
          <w:bCs/>
          <w:iCs/>
          <w:snapToGrid w:val="0"/>
          <w:kern w:val="1"/>
          <w:sz w:val="22"/>
          <w:szCs w:val="22"/>
        </w:rPr>
      </w:pPr>
    </w:p>
    <w:p w14:paraId="254A37C5" w14:textId="2B4A4654" w:rsidR="00D80C7F" w:rsidRDefault="00D80C7F" w:rsidP="00967DC6">
      <w:pPr>
        <w:widowControl w:val="0"/>
        <w:suppressAutoHyphens/>
        <w:overflowPunct/>
        <w:autoSpaceDE/>
        <w:autoSpaceDN/>
        <w:adjustRightInd/>
        <w:spacing w:after="40"/>
        <w:jc w:val="center"/>
        <w:rPr>
          <w:rFonts w:ascii="Tahoma" w:eastAsia="Lucida Sans Unicode" w:hAnsi="Tahoma" w:cs="Tahoma"/>
          <w:b/>
          <w:bCs/>
          <w:iCs/>
          <w:snapToGrid w:val="0"/>
          <w:kern w:val="1"/>
          <w:sz w:val="22"/>
          <w:szCs w:val="22"/>
        </w:rPr>
      </w:pPr>
    </w:p>
    <w:p w14:paraId="5B78BC1C" w14:textId="77777777" w:rsidR="00D80C7F" w:rsidRDefault="00D80C7F" w:rsidP="00967DC6">
      <w:pPr>
        <w:widowControl w:val="0"/>
        <w:suppressAutoHyphens/>
        <w:overflowPunct/>
        <w:autoSpaceDE/>
        <w:autoSpaceDN/>
        <w:adjustRightInd/>
        <w:spacing w:after="40"/>
        <w:jc w:val="center"/>
        <w:rPr>
          <w:rFonts w:ascii="Tahoma" w:eastAsia="Lucida Sans Unicode" w:hAnsi="Tahoma" w:cs="Tahoma"/>
          <w:b/>
          <w:bCs/>
          <w:iCs/>
          <w:snapToGrid w:val="0"/>
          <w:kern w:val="1"/>
          <w:sz w:val="22"/>
          <w:szCs w:val="22"/>
        </w:rPr>
      </w:pPr>
    </w:p>
    <w:p w14:paraId="7EA3B02F" w14:textId="1D409275" w:rsidR="00441F83" w:rsidRPr="00441F83" w:rsidRDefault="00441F83" w:rsidP="00967DC6">
      <w:pPr>
        <w:widowControl w:val="0"/>
        <w:suppressAutoHyphens/>
        <w:overflowPunct/>
        <w:autoSpaceDE/>
        <w:autoSpaceDN/>
        <w:adjustRightInd/>
        <w:spacing w:after="40"/>
        <w:jc w:val="center"/>
        <w:rPr>
          <w:rFonts w:ascii="Tahoma" w:eastAsia="Lucida Sans Unicode" w:hAnsi="Tahoma" w:cs="Tahoma"/>
          <w:b/>
          <w:bCs/>
          <w:iCs/>
          <w:snapToGrid w:val="0"/>
          <w:kern w:val="1"/>
          <w:sz w:val="22"/>
          <w:szCs w:val="22"/>
        </w:rPr>
      </w:pPr>
      <w:r w:rsidRPr="00441F83">
        <w:rPr>
          <w:rFonts w:ascii="Tahoma" w:eastAsia="Lucida Sans Unicode" w:hAnsi="Tahoma" w:cs="Tahoma"/>
          <w:b/>
          <w:bCs/>
          <w:iCs/>
          <w:snapToGrid w:val="0"/>
          <w:kern w:val="1"/>
          <w:sz w:val="22"/>
          <w:szCs w:val="22"/>
        </w:rPr>
        <w:lastRenderedPageBreak/>
        <w:t xml:space="preserve">§ </w:t>
      </w:r>
      <w:r w:rsidR="005A4AF1" w:rsidRPr="005A4AF1">
        <w:rPr>
          <w:rFonts w:ascii="Tahoma" w:eastAsia="Lucida Sans Unicode" w:hAnsi="Tahoma" w:cs="Tahoma"/>
          <w:b/>
          <w:bCs/>
          <w:iCs/>
          <w:snapToGrid w:val="0"/>
          <w:kern w:val="1"/>
          <w:sz w:val="22"/>
          <w:szCs w:val="22"/>
        </w:rPr>
        <w:t>12</w:t>
      </w:r>
    </w:p>
    <w:p w14:paraId="2E16DBE4" w14:textId="3835769C" w:rsidR="00441F83" w:rsidRDefault="00441F83" w:rsidP="00B80D74">
      <w:pPr>
        <w:widowControl w:val="0"/>
        <w:suppressAutoHyphens/>
        <w:overflowPunct/>
        <w:autoSpaceDE/>
        <w:autoSpaceDN/>
        <w:adjustRightInd/>
        <w:spacing w:line="276" w:lineRule="auto"/>
        <w:jc w:val="center"/>
        <w:rPr>
          <w:rFonts w:ascii="Tahoma" w:eastAsia="Lucida Sans Unicode" w:hAnsi="Tahoma" w:cs="Tahoma"/>
          <w:b/>
          <w:bCs/>
          <w:iCs/>
          <w:snapToGrid w:val="0"/>
          <w:kern w:val="1"/>
          <w:sz w:val="22"/>
          <w:szCs w:val="22"/>
        </w:rPr>
      </w:pPr>
      <w:r w:rsidRPr="00441F83">
        <w:rPr>
          <w:rFonts w:ascii="Tahoma" w:eastAsia="Lucida Sans Unicode" w:hAnsi="Tahoma" w:cs="Tahoma"/>
          <w:b/>
          <w:bCs/>
          <w:iCs/>
          <w:snapToGrid w:val="0"/>
          <w:kern w:val="1"/>
          <w:sz w:val="22"/>
          <w:szCs w:val="22"/>
        </w:rPr>
        <w:t xml:space="preserve"> </w:t>
      </w:r>
      <w:r w:rsidRPr="005A4AF1">
        <w:rPr>
          <w:rFonts w:ascii="Tahoma" w:eastAsia="Lucida Sans Unicode" w:hAnsi="Tahoma" w:cs="Tahoma"/>
          <w:b/>
          <w:bCs/>
          <w:iCs/>
          <w:snapToGrid w:val="0"/>
          <w:kern w:val="1"/>
          <w:sz w:val="22"/>
          <w:szCs w:val="22"/>
        </w:rPr>
        <w:t>INFORMACJE POUFNE</w:t>
      </w:r>
    </w:p>
    <w:p w14:paraId="76140CE5" w14:textId="77777777" w:rsidR="004D5ED2" w:rsidRPr="00441F83" w:rsidRDefault="004D5ED2" w:rsidP="00B80D74">
      <w:pPr>
        <w:widowControl w:val="0"/>
        <w:suppressAutoHyphens/>
        <w:overflowPunct/>
        <w:autoSpaceDE/>
        <w:autoSpaceDN/>
        <w:adjustRightInd/>
        <w:spacing w:line="276" w:lineRule="auto"/>
        <w:jc w:val="center"/>
        <w:rPr>
          <w:rFonts w:ascii="Tahoma" w:eastAsia="Lucida Sans Unicode" w:hAnsi="Tahoma" w:cs="Tahoma"/>
          <w:b/>
          <w:bCs/>
          <w:iCs/>
          <w:snapToGrid w:val="0"/>
          <w:kern w:val="1"/>
          <w:sz w:val="10"/>
          <w:szCs w:val="10"/>
        </w:rPr>
      </w:pPr>
    </w:p>
    <w:p w14:paraId="00D2F76D" w14:textId="70F1E773" w:rsidR="00441F83" w:rsidRPr="00D80C7F" w:rsidRDefault="00441F83" w:rsidP="00D80C7F">
      <w:pPr>
        <w:widowControl w:val="0"/>
        <w:numPr>
          <w:ilvl w:val="0"/>
          <w:numId w:val="27"/>
        </w:numPr>
        <w:tabs>
          <w:tab w:val="left" w:pos="284"/>
        </w:tabs>
        <w:suppressAutoHyphens/>
        <w:overflowPunct/>
        <w:autoSpaceDE/>
        <w:autoSpaceDN/>
        <w:adjustRightInd/>
        <w:spacing w:line="276" w:lineRule="auto"/>
        <w:ind w:left="284" w:hanging="284"/>
        <w:contextualSpacing/>
        <w:jc w:val="both"/>
        <w:rPr>
          <w:rFonts w:ascii="Tahoma" w:eastAsia="Lucida Sans Unicode" w:hAnsi="Tahoma" w:cs="Tahoma"/>
          <w:bCs/>
          <w:iCs/>
          <w:snapToGrid w:val="0"/>
          <w:kern w:val="1"/>
          <w:sz w:val="22"/>
          <w:szCs w:val="22"/>
        </w:rPr>
      </w:pPr>
      <w:r w:rsidRPr="00441F83">
        <w:rPr>
          <w:rFonts w:ascii="Tahoma" w:eastAsia="Lucida Sans Unicode" w:hAnsi="Tahoma" w:cs="Tahoma"/>
          <w:bCs/>
          <w:iCs/>
          <w:snapToGrid w:val="0"/>
          <w:kern w:val="1"/>
          <w:sz w:val="22"/>
          <w:szCs w:val="22"/>
        </w:rPr>
        <w:t xml:space="preserve">Wykonawca i osoby występujące po stronie Wykonawcy zobowiązane są do zachowania </w:t>
      </w:r>
      <w:r w:rsidR="00967DC6">
        <w:rPr>
          <w:rFonts w:ascii="Tahoma" w:eastAsia="Lucida Sans Unicode" w:hAnsi="Tahoma" w:cs="Tahoma"/>
          <w:bCs/>
          <w:iCs/>
          <w:snapToGrid w:val="0"/>
          <w:kern w:val="1"/>
          <w:sz w:val="22"/>
          <w:szCs w:val="22"/>
        </w:rPr>
        <w:br/>
      </w:r>
      <w:r w:rsidRPr="00441F83">
        <w:rPr>
          <w:rFonts w:ascii="Tahoma" w:eastAsia="Lucida Sans Unicode" w:hAnsi="Tahoma" w:cs="Tahoma"/>
          <w:bCs/>
          <w:iCs/>
          <w:snapToGrid w:val="0"/>
          <w:kern w:val="1"/>
          <w:sz w:val="22"/>
          <w:szCs w:val="22"/>
        </w:rPr>
        <w:t xml:space="preserve">w tajemnicy wszelkich udostępnionych mu w związku z realizacją Umowy </w:t>
      </w:r>
      <w:r w:rsidRPr="00441F83">
        <w:rPr>
          <w:rFonts w:ascii="Tahoma" w:eastAsia="Calibri" w:hAnsi="Tahoma" w:cs="Tahoma"/>
          <w:sz w:val="22"/>
          <w:szCs w:val="22"/>
        </w:rPr>
        <w:t xml:space="preserve">informacji </w:t>
      </w:r>
      <w:r w:rsidR="00967DC6">
        <w:rPr>
          <w:rFonts w:ascii="Tahoma" w:eastAsia="Calibri" w:hAnsi="Tahoma" w:cs="Tahoma"/>
          <w:sz w:val="22"/>
          <w:szCs w:val="22"/>
        </w:rPr>
        <w:br/>
      </w:r>
      <w:r w:rsidRPr="00441F83">
        <w:rPr>
          <w:rFonts w:ascii="Tahoma" w:eastAsia="Calibri" w:hAnsi="Tahoma" w:cs="Tahoma"/>
          <w:sz w:val="22"/>
          <w:szCs w:val="22"/>
        </w:rPr>
        <w:t xml:space="preserve">o Zamawiającym, w szczególności stanowiących tajemnicę przedsiębiorstwa </w:t>
      </w:r>
      <w:bookmarkStart w:id="4" w:name="_Hlk22135449"/>
      <w:r w:rsidRPr="00441F83">
        <w:rPr>
          <w:rFonts w:ascii="Tahoma" w:eastAsia="Calibri" w:hAnsi="Tahoma" w:cs="Tahoma"/>
          <w:sz w:val="22"/>
          <w:szCs w:val="22"/>
        </w:rPr>
        <w:t>w rozumieniu ustawy z dnia 16 kwietnia 1993 r. o zwalczaniu nieuczciwej konkurencji (t</w:t>
      </w:r>
      <w:r w:rsidR="00D80C7F">
        <w:rPr>
          <w:rFonts w:ascii="Tahoma" w:eastAsia="Calibri" w:hAnsi="Tahoma" w:cs="Tahoma"/>
          <w:sz w:val="22"/>
          <w:szCs w:val="22"/>
        </w:rPr>
        <w:t>.</w:t>
      </w:r>
      <w:r w:rsidRPr="00441F83">
        <w:rPr>
          <w:rFonts w:ascii="Tahoma" w:eastAsia="Calibri" w:hAnsi="Tahoma" w:cs="Tahoma"/>
          <w:sz w:val="22"/>
          <w:szCs w:val="22"/>
        </w:rPr>
        <w:t xml:space="preserve"> j</w:t>
      </w:r>
      <w:r w:rsidRPr="00D80C7F">
        <w:rPr>
          <w:rFonts w:ascii="Tahoma" w:eastAsia="Calibri" w:hAnsi="Tahoma" w:cs="Tahoma"/>
          <w:sz w:val="22"/>
          <w:szCs w:val="22"/>
        </w:rPr>
        <w:t xml:space="preserve">. Dz. U. 2019, poz. 1010) </w:t>
      </w:r>
      <w:bookmarkEnd w:id="4"/>
      <w:r w:rsidRPr="00D80C7F">
        <w:rPr>
          <w:rFonts w:ascii="Tahoma" w:eastAsia="Calibri" w:hAnsi="Tahoma" w:cs="Tahoma"/>
          <w:sz w:val="22"/>
          <w:szCs w:val="22"/>
        </w:rPr>
        <w:t xml:space="preserve">niezależnie od formy i sposobu ich wyrażenia, stopnia ich opracowania, oraz sposobu i formy udostępnienia („Informacje poufne”) </w:t>
      </w:r>
      <w:r w:rsidRPr="00D80C7F">
        <w:rPr>
          <w:rFonts w:ascii="Tahoma" w:eastAsia="Lucida Sans Unicode" w:hAnsi="Tahoma" w:cs="Tahoma"/>
          <w:bCs/>
          <w:iCs/>
          <w:snapToGrid w:val="0"/>
          <w:kern w:val="1"/>
          <w:sz w:val="22"/>
          <w:szCs w:val="22"/>
        </w:rPr>
        <w:t>przez cały okres obowiązywania Umowy oraz po jego zakończeniu.</w:t>
      </w:r>
    </w:p>
    <w:p w14:paraId="386ABE74" w14:textId="77777777" w:rsidR="00441F83" w:rsidRPr="00441F83" w:rsidRDefault="00441F83" w:rsidP="00B80D74">
      <w:pPr>
        <w:widowControl w:val="0"/>
        <w:numPr>
          <w:ilvl w:val="0"/>
          <w:numId w:val="27"/>
        </w:numPr>
        <w:tabs>
          <w:tab w:val="left" w:pos="284"/>
        </w:tabs>
        <w:suppressAutoHyphens/>
        <w:overflowPunct/>
        <w:autoSpaceDE/>
        <w:autoSpaceDN/>
        <w:adjustRightInd/>
        <w:spacing w:line="276" w:lineRule="auto"/>
        <w:ind w:left="284" w:hanging="284"/>
        <w:contextualSpacing/>
        <w:jc w:val="both"/>
        <w:rPr>
          <w:rFonts w:ascii="Tahoma" w:eastAsia="Lucida Sans Unicode" w:hAnsi="Tahoma" w:cs="Tahoma"/>
          <w:bCs/>
          <w:iCs/>
          <w:snapToGrid w:val="0"/>
          <w:kern w:val="1"/>
          <w:sz w:val="22"/>
          <w:szCs w:val="22"/>
        </w:rPr>
      </w:pPr>
      <w:r w:rsidRPr="00441F83">
        <w:rPr>
          <w:rFonts w:ascii="Tahoma" w:eastAsia="Lucida Sans Unicode" w:hAnsi="Tahoma" w:cs="Tahoma"/>
          <w:bCs/>
          <w:iCs/>
          <w:snapToGrid w:val="0"/>
          <w:kern w:val="1"/>
          <w:sz w:val="22"/>
          <w:szCs w:val="22"/>
        </w:rPr>
        <w:t>Strony będą uważać szczegóły Umowy za poufne w takim zakresie, w jakim pozwala Prawo Rzeczpospolitej Polskiej – w razie jakichkolwiek wątpliwości przyjmuje się, że dana informacja jest uważana za poufną, chyba że Zamawiający postanowi inaczej.</w:t>
      </w:r>
    </w:p>
    <w:p w14:paraId="72194846" w14:textId="647E7E5B" w:rsidR="00441F83" w:rsidRPr="00441F83" w:rsidRDefault="00441F83" w:rsidP="00B80D74">
      <w:pPr>
        <w:widowControl w:val="0"/>
        <w:numPr>
          <w:ilvl w:val="0"/>
          <w:numId w:val="27"/>
        </w:numPr>
        <w:tabs>
          <w:tab w:val="left" w:pos="284"/>
        </w:tabs>
        <w:suppressAutoHyphens/>
        <w:overflowPunct/>
        <w:autoSpaceDE/>
        <w:autoSpaceDN/>
        <w:adjustRightInd/>
        <w:spacing w:line="276" w:lineRule="auto"/>
        <w:ind w:left="284" w:hanging="284"/>
        <w:contextualSpacing/>
        <w:jc w:val="both"/>
        <w:rPr>
          <w:rFonts w:ascii="Tahoma" w:eastAsia="Lucida Sans Unicode" w:hAnsi="Tahoma" w:cs="Tahoma"/>
          <w:bCs/>
          <w:iCs/>
          <w:snapToGrid w:val="0"/>
          <w:kern w:val="1"/>
          <w:sz w:val="22"/>
          <w:szCs w:val="22"/>
        </w:rPr>
      </w:pPr>
      <w:r w:rsidRPr="00441F83">
        <w:rPr>
          <w:rFonts w:ascii="Tahoma" w:eastAsia="Lucida Sans Unicode" w:hAnsi="Tahoma" w:cs="Tahoma"/>
          <w:bCs/>
          <w:iCs/>
          <w:snapToGrid w:val="0"/>
          <w:kern w:val="1"/>
          <w:sz w:val="22"/>
          <w:szCs w:val="22"/>
        </w:rPr>
        <w:t xml:space="preserve">Wykonawca winien traktować dane zawarte w Umowie jako zastrzeżone </w:t>
      </w:r>
      <w:r w:rsidRPr="00441F83">
        <w:rPr>
          <w:rFonts w:ascii="Tahoma" w:eastAsia="Lucida Sans Unicode" w:hAnsi="Tahoma" w:cs="Tahoma"/>
          <w:bCs/>
          <w:iCs/>
          <w:snapToGrid w:val="0"/>
          <w:kern w:val="1"/>
          <w:sz w:val="22"/>
          <w:szCs w:val="22"/>
        </w:rPr>
        <w:br/>
        <w:t xml:space="preserve">i poufne,  z wyjątkiem tego co może być niezbędne dla celów realizacji i nie będzie publikował ani ujawniał żadnych jej szczegółów w żadnej publikacji zawodowej lub technicznej, ani nigdzie bez uprzedniej zgody Zamawiającego. Jeżeli powstanie jakikolwiek spór co do konieczności publikacji lub ujawnienia dla potrzeb Umowy, głos decydujący </w:t>
      </w:r>
      <w:r w:rsidR="00967DC6">
        <w:rPr>
          <w:rFonts w:ascii="Tahoma" w:eastAsia="Lucida Sans Unicode" w:hAnsi="Tahoma" w:cs="Tahoma"/>
          <w:bCs/>
          <w:iCs/>
          <w:snapToGrid w:val="0"/>
          <w:kern w:val="1"/>
          <w:sz w:val="22"/>
          <w:szCs w:val="22"/>
        </w:rPr>
        <w:br/>
      </w:r>
      <w:r w:rsidRPr="00441F83">
        <w:rPr>
          <w:rFonts w:ascii="Tahoma" w:eastAsia="Lucida Sans Unicode" w:hAnsi="Tahoma" w:cs="Tahoma"/>
          <w:bCs/>
          <w:iCs/>
          <w:snapToGrid w:val="0"/>
          <w:kern w:val="1"/>
          <w:sz w:val="22"/>
          <w:szCs w:val="22"/>
        </w:rPr>
        <w:t>w tym zakresie należy do Zamawiającego.</w:t>
      </w:r>
    </w:p>
    <w:p w14:paraId="4EF68C75" w14:textId="63C25973" w:rsidR="00441F83" w:rsidRPr="00441F83" w:rsidRDefault="00441F83" w:rsidP="00B80D74">
      <w:pPr>
        <w:numPr>
          <w:ilvl w:val="0"/>
          <w:numId w:val="27"/>
        </w:numPr>
        <w:suppressAutoHyphens/>
        <w:overflowPunct/>
        <w:autoSpaceDE/>
        <w:autoSpaceDN/>
        <w:adjustRightInd/>
        <w:spacing w:line="276" w:lineRule="auto"/>
        <w:contextualSpacing/>
        <w:jc w:val="both"/>
        <w:rPr>
          <w:rFonts w:ascii="Tahoma" w:eastAsia="Lucida Sans Unicode" w:hAnsi="Tahoma" w:cs="Tahoma"/>
          <w:kern w:val="1"/>
          <w:sz w:val="22"/>
          <w:szCs w:val="22"/>
        </w:rPr>
      </w:pPr>
      <w:r w:rsidRPr="00441F83">
        <w:rPr>
          <w:rFonts w:ascii="Tahoma" w:eastAsia="Lucida Sans Unicode" w:hAnsi="Tahoma" w:cs="Tahoma"/>
          <w:kern w:val="1"/>
          <w:sz w:val="22"/>
          <w:szCs w:val="22"/>
        </w:rPr>
        <w:t xml:space="preserve">Wykonawca odpowiada za podjęcie wszelkich niezbędnych środków zapewniających dochowanie w/w zobowiązań, w szczególności przez swoich pracowników </w:t>
      </w:r>
      <w:r w:rsidR="00967DC6">
        <w:rPr>
          <w:rFonts w:ascii="Tahoma" w:eastAsia="Lucida Sans Unicode" w:hAnsi="Tahoma" w:cs="Tahoma"/>
          <w:kern w:val="1"/>
          <w:sz w:val="22"/>
          <w:szCs w:val="22"/>
        </w:rPr>
        <w:br/>
      </w:r>
      <w:r w:rsidRPr="00441F83">
        <w:rPr>
          <w:rFonts w:ascii="Tahoma" w:eastAsia="Lucida Sans Unicode" w:hAnsi="Tahoma" w:cs="Tahoma"/>
          <w:kern w:val="1"/>
          <w:sz w:val="22"/>
          <w:szCs w:val="22"/>
        </w:rPr>
        <w:t>i podwykonawców.</w:t>
      </w:r>
    </w:p>
    <w:p w14:paraId="6377350D" w14:textId="77777777" w:rsidR="00441F83" w:rsidRPr="00441F83" w:rsidRDefault="00441F83" w:rsidP="00B80D74">
      <w:pPr>
        <w:widowControl w:val="0"/>
        <w:numPr>
          <w:ilvl w:val="0"/>
          <w:numId w:val="27"/>
        </w:numPr>
        <w:tabs>
          <w:tab w:val="left" w:pos="284"/>
        </w:tabs>
        <w:suppressAutoHyphens/>
        <w:overflowPunct/>
        <w:autoSpaceDE/>
        <w:autoSpaceDN/>
        <w:adjustRightInd/>
        <w:spacing w:line="276" w:lineRule="auto"/>
        <w:contextualSpacing/>
        <w:jc w:val="both"/>
        <w:rPr>
          <w:rFonts w:ascii="Tahoma" w:eastAsia="Lucida Sans Unicode" w:hAnsi="Tahoma" w:cs="Tahoma"/>
          <w:bCs/>
          <w:iCs/>
          <w:snapToGrid w:val="0"/>
          <w:kern w:val="1"/>
          <w:sz w:val="22"/>
          <w:szCs w:val="22"/>
        </w:rPr>
      </w:pPr>
      <w:r w:rsidRPr="00441F83">
        <w:rPr>
          <w:rFonts w:ascii="Tahoma" w:eastAsia="Lucida Sans Unicode" w:hAnsi="Tahoma" w:cs="Tahoma"/>
          <w:kern w:val="1"/>
          <w:sz w:val="22"/>
          <w:szCs w:val="22"/>
        </w:rPr>
        <w:t>Wszystkie dokumenty, plany, dane i inne informacje oraz ich nośniki przekazane Wykonawcy przez Zamawiającego w związku z realizacją niniejszej umowy pozostają własnością Zamawiającego i po wykonaniu prac i usług będących przedmiotem umowy lub odstąpieniu od niniejszej umowy lub jej wypowiedzeniu przez którąkolwiek ze stron Wykonawca jest zobowiązany do ich protokolarnego zwrotu.</w:t>
      </w:r>
    </w:p>
    <w:p w14:paraId="163D98A0" w14:textId="5414F69C" w:rsidR="00441F83" w:rsidRPr="005A4AF1" w:rsidRDefault="00441F83" w:rsidP="00B80D74">
      <w:pPr>
        <w:pStyle w:val="Akapitzlist"/>
        <w:spacing w:line="276" w:lineRule="auto"/>
        <w:ind w:left="0"/>
        <w:jc w:val="both"/>
        <w:rPr>
          <w:rFonts w:ascii="Tahoma" w:hAnsi="Tahoma" w:cs="Tahoma"/>
          <w:b/>
          <w:sz w:val="22"/>
          <w:szCs w:val="22"/>
        </w:rPr>
      </w:pPr>
    </w:p>
    <w:p w14:paraId="536662F2" w14:textId="26B2682D" w:rsidR="005A4AF1" w:rsidRPr="005A4AF1" w:rsidRDefault="005A4AF1" w:rsidP="00B80D74">
      <w:pPr>
        <w:widowControl w:val="0"/>
        <w:suppressAutoHyphens/>
        <w:overflowPunct/>
        <w:autoSpaceDE/>
        <w:autoSpaceDN/>
        <w:adjustRightInd/>
        <w:spacing w:line="276" w:lineRule="auto"/>
        <w:jc w:val="center"/>
        <w:rPr>
          <w:rFonts w:ascii="Tahoma" w:eastAsia="Lucida Sans Unicode" w:hAnsi="Tahoma" w:cs="Tahoma"/>
          <w:b/>
          <w:bCs/>
          <w:iCs/>
          <w:snapToGrid w:val="0"/>
          <w:kern w:val="1"/>
          <w:sz w:val="22"/>
          <w:szCs w:val="22"/>
        </w:rPr>
      </w:pPr>
      <w:r w:rsidRPr="005A4AF1">
        <w:rPr>
          <w:rFonts w:ascii="Tahoma" w:eastAsia="Lucida Sans Unicode" w:hAnsi="Tahoma" w:cs="Tahoma"/>
          <w:b/>
          <w:bCs/>
          <w:iCs/>
          <w:snapToGrid w:val="0"/>
          <w:kern w:val="1"/>
          <w:sz w:val="22"/>
          <w:szCs w:val="22"/>
        </w:rPr>
        <w:t>§ 13</w:t>
      </w:r>
    </w:p>
    <w:p w14:paraId="7180BC36" w14:textId="7A3F9F4E" w:rsidR="005A4AF1" w:rsidRDefault="005A4AF1" w:rsidP="00B80D74">
      <w:pPr>
        <w:widowControl w:val="0"/>
        <w:suppressAutoHyphens/>
        <w:overflowPunct/>
        <w:autoSpaceDE/>
        <w:autoSpaceDN/>
        <w:adjustRightInd/>
        <w:spacing w:line="276" w:lineRule="auto"/>
        <w:jc w:val="center"/>
        <w:rPr>
          <w:rFonts w:ascii="Tahoma" w:eastAsia="Lucida Sans Unicode" w:hAnsi="Tahoma" w:cs="Tahoma"/>
          <w:b/>
          <w:bCs/>
          <w:iCs/>
          <w:snapToGrid w:val="0"/>
          <w:kern w:val="1"/>
          <w:sz w:val="22"/>
          <w:szCs w:val="22"/>
        </w:rPr>
      </w:pPr>
      <w:r w:rsidRPr="005A4AF1">
        <w:rPr>
          <w:rFonts w:ascii="Tahoma" w:eastAsia="Lucida Sans Unicode" w:hAnsi="Tahoma" w:cs="Tahoma"/>
          <w:b/>
          <w:bCs/>
          <w:iCs/>
          <w:snapToGrid w:val="0"/>
          <w:kern w:val="1"/>
          <w:sz w:val="22"/>
          <w:szCs w:val="22"/>
        </w:rPr>
        <w:t>SIŁA WYŻSZA</w:t>
      </w:r>
    </w:p>
    <w:p w14:paraId="75CF65C0" w14:textId="77777777" w:rsidR="004D5ED2" w:rsidRPr="005A4AF1" w:rsidRDefault="004D5ED2" w:rsidP="00B80D74">
      <w:pPr>
        <w:widowControl w:val="0"/>
        <w:suppressAutoHyphens/>
        <w:overflowPunct/>
        <w:autoSpaceDE/>
        <w:autoSpaceDN/>
        <w:adjustRightInd/>
        <w:spacing w:line="276" w:lineRule="auto"/>
        <w:jc w:val="center"/>
        <w:rPr>
          <w:rFonts w:ascii="Tahoma" w:eastAsia="Lucida Sans Unicode" w:hAnsi="Tahoma" w:cs="Tahoma"/>
          <w:b/>
          <w:bCs/>
          <w:iCs/>
          <w:snapToGrid w:val="0"/>
          <w:kern w:val="1"/>
          <w:sz w:val="10"/>
          <w:szCs w:val="10"/>
        </w:rPr>
      </w:pPr>
    </w:p>
    <w:p w14:paraId="77486A8E" w14:textId="5FE576C5" w:rsidR="005A4AF1" w:rsidRPr="005A4AF1" w:rsidRDefault="005A4AF1" w:rsidP="00B80D74">
      <w:pPr>
        <w:widowControl w:val="0"/>
        <w:numPr>
          <w:ilvl w:val="0"/>
          <w:numId w:val="28"/>
        </w:numPr>
        <w:suppressAutoHyphens/>
        <w:overflowPunct/>
        <w:autoSpaceDE/>
        <w:autoSpaceDN/>
        <w:adjustRightInd/>
        <w:spacing w:line="276" w:lineRule="auto"/>
        <w:ind w:left="284" w:hanging="284"/>
        <w:contextualSpacing/>
        <w:jc w:val="both"/>
        <w:rPr>
          <w:rFonts w:ascii="Tahoma" w:eastAsia="Lucida Sans Unicode" w:hAnsi="Tahoma" w:cs="Tahoma"/>
          <w:bCs/>
          <w:iCs/>
          <w:snapToGrid w:val="0"/>
          <w:kern w:val="1"/>
          <w:sz w:val="22"/>
          <w:szCs w:val="22"/>
        </w:rPr>
      </w:pPr>
      <w:r w:rsidRPr="005A4AF1">
        <w:rPr>
          <w:rFonts w:ascii="Tahoma" w:eastAsia="Lucida Sans Unicode" w:hAnsi="Tahoma" w:cs="Tahoma"/>
          <w:bCs/>
          <w:iCs/>
          <w:snapToGrid w:val="0"/>
          <w:kern w:val="1"/>
          <w:sz w:val="22"/>
          <w:szCs w:val="22"/>
        </w:rPr>
        <w:t xml:space="preserve">W razie wystąpienia przypadku Siły Wyższej, mającego negatywny wpływ na prawidłowe realizowanie postanowień Umowy, strona dotknięta Siłą Wyższą, zostaje zwolniona ze swoich zobowiązań wynikających z Umowy, na czas występowania Siły Wyższej, </w:t>
      </w:r>
      <w:r w:rsidR="008765B3">
        <w:rPr>
          <w:rFonts w:ascii="Tahoma" w:eastAsia="Lucida Sans Unicode" w:hAnsi="Tahoma" w:cs="Tahoma"/>
          <w:bCs/>
          <w:iCs/>
          <w:snapToGrid w:val="0"/>
          <w:kern w:val="1"/>
          <w:sz w:val="22"/>
          <w:szCs w:val="22"/>
        </w:rPr>
        <w:br/>
      </w:r>
      <w:r w:rsidRPr="005A4AF1">
        <w:rPr>
          <w:rFonts w:ascii="Tahoma" w:eastAsia="Lucida Sans Unicode" w:hAnsi="Tahoma" w:cs="Tahoma"/>
          <w:bCs/>
          <w:iCs/>
          <w:snapToGrid w:val="0"/>
          <w:kern w:val="1"/>
          <w:sz w:val="22"/>
          <w:szCs w:val="22"/>
        </w:rPr>
        <w:t>a uzgodnione terminy zostaną odpowiednio przedłużone.</w:t>
      </w:r>
    </w:p>
    <w:p w14:paraId="302CD062" w14:textId="77777777" w:rsidR="005A4AF1" w:rsidRPr="005A4AF1" w:rsidRDefault="005A4AF1" w:rsidP="00B80D74">
      <w:pPr>
        <w:widowControl w:val="0"/>
        <w:numPr>
          <w:ilvl w:val="0"/>
          <w:numId w:val="28"/>
        </w:numPr>
        <w:suppressAutoHyphens/>
        <w:overflowPunct/>
        <w:autoSpaceDE/>
        <w:autoSpaceDN/>
        <w:adjustRightInd/>
        <w:spacing w:line="276" w:lineRule="auto"/>
        <w:ind w:left="284" w:hanging="284"/>
        <w:contextualSpacing/>
        <w:jc w:val="both"/>
        <w:rPr>
          <w:rFonts w:ascii="Tahoma" w:eastAsia="Lucida Sans Unicode" w:hAnsi="Tahoma" w:cs="Tahoma"/>
          <w:bCs/>
          <w:iCs/>
          <w:snapToGrid w:val="0"/>
          <w:kern w:val="1"/>
          <w:sz w:val="22"/>
          <w:szCs w:val="22"/>
        </w:rPr>
      </w:pPr>
      <w:r w:rsidRPr="005A4AF1">
        <w:rPr>
          <w:rFonts w:ascii="Tahoma" w:eastAsia="Lucida Sans Unicode" w:hAnsi="Tahoma" w:cs="Tahoma"/>
          <w:bCs/>
          <w:iCs/>
          <w:snapToGrid w:val="0"/>
          <w:kern w:val="1"/>
          <w:sz w:val="22"/>
          <w:szCs w:val="22"/>
        </w:rPr>
        <w:t>W razie wystąpienia przypadku Siły Wyższej, Strona, która ze względu na Siłę Wyższą nie może zrealizować swoich zobowiązań, jest zobowiązana powiadomić pisemnie o tym fakcie drugą stronę oraz podać dane na temat okoliczności Siły Wyższej oraz ich wpływu na realizację zobowiązań.</w:t>
      </w:r>
    </w:p>
    <w:p w14:paraId="4A40EFDD" w14:textId="55246FE5" w:rsidR="00B80D74" w:rsidRDefault="005A4AF1" w:rsidP="00B80D74">
      <w:pPr>
        <w:widowControl w:val="0"/>
        <w:numPr>
          <w:ilvl w:val="0"/>
          <w:numId w:val="28"/>
        </w:numPr>
        <w:suppressAutoHyphens/>
        <w:overflowPunct/>
        <w:autoSpaceDE/>
        <w:autoSpaceDN/>
        <w:adjustRightInd/>
        <w:spacing w:line="276" w:lineRule="auto"/>
        <w:ind w:left="284" w:hanging="284"/>
        <w:contextualSpacing/>
        <w:jc w:val="both"/>
        <w:rPr>
          <w:rFonts w:ascii="Tahoma" w:eastAsia="Lucida Sans Unicode" w:hAnsi="Tahoma" w:cs="Tahoma"/>
          <w:bCs/>
          <w:iCs/>
          <w:snapToGrid w:val="0"/>
          <w:kern w:val="1"/>
          <w:sz w:val="22"/>
          <w:szCs w:val="22"/>
        </w:rPr>
      </w:pPr>
      <w:r w:rsidRPr="005A4AF1">
        <w:rPr>
          <w:rFonts w:ascii="Tahoma" w:eastAsia="Lucida Sans Unicode" w:hAnsi="Tahoma" w:cs="Tahoma"/>
          <w:bCs/>
          <w:iCs/>
          <w:snapToGrid w:val="0"/>
          <w:kern w:val="1"/>
          <w:sz w:val="22"/>
          <w:szCs w:val="22"/>
        </w:rPr>
        <w:t>Po ustaniu Siły Wyższej, Strona dotknięta jej działaniem, jest zobowiązana niezwłocznie powiadomić pisemnie drugą Stronę o fakcie ustania okoliczności lub zdarzeń Siły Wyższej. Po otrzymaniu zawiadomienia Strony ustalają nowy termin realizacji Umowy.</w:t>
      </w:r>
    </w:p>
    <w:p w14:paraId="71E590C3" w14:textId="0EEF6A40" w:rsidR="00525D86" w:rsidRDefault="00525D86" w:rsidP="00525D86">
      <w:pPr>
        <w:widowControl w:val="0"/>
        <w:suppressAutoHyphens/>
        <w:overflowPunct/>
        <w:autoSpaceDE/>
        <w:autoSpaceDN/>
        <w:adjustRightInd/>
        <w:spacing w:line="276" w:lineRule="auto"/>
        <w:ind w:left="284"/>
        <w:contextualSpacing/>
        <w:jc w:val="both"/>
        <w:rPr>
          <w:rFonts w:ascii="Tahoma" w:eastAsia="Lucida Sans Unicode" w:hAnsi="Tahoma" w:cs="Tahoma"/>
          <w:bCs/>
          <w:iCs/>
          <w:snapToGrid w:val="0"/>
          <w:kern w:val="1"/>
          <w:sz w:val="22"/>
          <w:szCs w:val="22"/>
        </w:rPr>
      </w:pPr>
    </w:p>
    <w:p w14:paraId="11CBD1D3" w14:textId="533D4472" w:rsidR="00525D86" w:rsidRDefault="00525D86" w:rsidP="00525D86">
      <w:pPr>
        <w:widowControl w:val="0"/>
        <w:suppressAutoHyphens/>
        <w:overflowPunct/>
        <w:autoSpaceDE/>
        <w:autoSpaceDN/>
        <w:adjustRightInd/>
        <w:spacing w:line="276" w:lineRule="auto"/>
        <w:ind w:left="284"/>
        <w:contextualSpacing/>
        <w:jc w:val="both"/>
        <w:rPr>
          <w:rFonts w:ascii="Tahoma" w:eastAsia="Lucida Sans Unicode" w:hAnsi="Tahoma" w:cs="Tahoma"/>
          <w:bCs/>
          <w:iCs/>
          <w:snapToGrid w:val="0"/>
          <w:kern w:val="1"/>
          <w:sz w:val="22"/>
          <w:szCs w:val="22"/>
        </w:rPr>
      </w:pPr>
    </w:p>
    <w:p w14:paraId="7077BD7A" w14:textId="3CACD906" w:rsidR="00525D86" w:rsidRDefault="00525D86" w:rsidP="00525D86">
      <w:pPr>
        <w:widowControl w:val="0"/>
        <w:suppressAutoHyphens/>
        <w:overflowPunct/>
        <w:autoSpaceDE/>
        <w:autoSpaceDN/>
        <w:adjustRightInd/>
        <w:spacing w:line="276" w:lineRule="auto"/>
        <w:ind w:left="284"/>
        <w:contextualSpacing/>
        <w:jc w:val="both"/>
        <w:rPr>
          <w:rFonts w:ascii="Tahoma" w:eastAsia="Lucida Sans Unicode" w:hAnsi="Tahoma" w:cs="Tahoma"/>
          <w:bCs/>
          <w:iCs/>
          <w:snapToGrid w:val="0"/>
          <w:kern w:val="1"/>
          <w:sz w:val="22"/>
          <w:szCs w:val="22"/>
        </w:rPr>
      </w:pPr>
    </w:p>
    <w:p w14:paraId="4E0E7DA4" w14:textId="1CF6DAD7" w:rsidR="00525D86" w:rsidRDefault="00525D86" w:rsidP="00525D86">
      <w:pPr>
        <w:widowControl w:val="0"/>
        <w:suppressAutoHyphens/>
        <w:overflowPunct/>
        <w:autoSpaceDE/>
        <w:autoSpaceDN/>
        <w:adjustRightInd/>
        <w:spacing w:line="276" w:lineRule="auto"/>
        <w:ind w:left="284"/>
        <w:contextualSpacing/>
        <w:jc w:val="both"/>
        <w:rPr>
          <w:rFonts w:ascii="Tahoma" w:eastAsia="Lucida Sans Unicode" w:hAnsi="Tahoma" w:cs="Tahoma"/>
          <w:bCs/>
          <w:iCs/>
          <w:snapToGrid w:val="0"/>
          <w:kern w:val="1"/>
          <w:sz w:val="22"/>
          <w:szCs w:val="22"/>
        </w:rPr>
      </w:pPr>
    </w:p>
    <w:p w14:paraId="453630EA" w14:textId="77777777" w:rsidR="00525D86" w:rsidRPr="00525D86" w:rsidRDefault="00525D86" w:rsidP="00525D86">
      <w:pPr>
        <w:widowControl w:val="0"/>
        <w:suppressAutoHyphens/>
        <w:overflowPunct/>
        <w:autoSpaceDE/>
        <w:autoSpaceDN/>
        <w:adjustRightInd/>
        <w:spacing w:line="276" w:lineRule="auto"/>
        <w:ind w:left="284"/>
        <w:contextualSpacing/>
        <w:jc w:val="both"/>
        <w:rPr>
          <w:rFonts w:ascii="Tahoma" w:eastAsia="Lucida Sans Unicode" w:hAnsi="Tahoma" w:cs="Tahoma"/>
          <w:bCs/>
          <w:iCs/>
          <w:snapToGrid w:val="0"/>
          <w:kern w:val="1"/>
          <w:sz w:val="22"/>
          <w:szCs w:val="22"/>
        </w:rPr>
      </w:pPr>
    </w:p>
    <w:p w14:paraId="69D8F1D5" w14:textId="05FAB886" w:rsidR="001F63B1" w:rsidRPr="005A4AF1" w:rsidRDefault="002A66F1" w:rsidP="00B80D74">
      <w:pPr>
        <w:spacing w:line="276" w:lineRule="auto"/>
        <w:jc w:val="center"/>
        <w:rPr>
          <w:rFonts w:ascii="Tahoma" w:hAnsi="Tahoma" w:cs="Tahoma"/>
          <w:b/>
          <w:sz w:val="22"/>
          <w:szCs w:val="22"/>
        </w:rPr>
      </w:pPr>
      <w:r w:rsidRPr="005A4AF1">
        <w:rPr>
          <w:rFonts w:ascii="Tahoma" w:hAnsi="Tahoma" w:cs="Tahoma"/>
          <w:b/>
          <w:sz w:val="22"/>
          <w:szCs w:val="22"/>
        </w:rPr>
        <w:lastRenderedPageBreak/>
        <w:t xml:space="preserve">§ </w:t>
      </w:r>
      <w:r w:rsidR="00741E83" w:rsidRPr="005A4AF1">
        <w:rPr>
          <w:rFonts w:ascii="Tahoma" w:hAnsi="Tahoma" w:cs="Tahoma"/>
          <w:b/>
          <w:sz w:val="22"/>
          <w:szCs w:val="22"/>
        </w:rPr>
        <w:t>1</w:t>
      </w:r>
      <w:bookmarkStart w:id="5" w:name="_GoBack"/>
      <w:bookmarkEnd w:id="5"/>
      <w:r w:rsidR="005A4AF1" w:rsidRPr="005A4AF1">
        <w:rPr>
          <w:rFonts w:ascii="Tahoma" w:hAnsi="Tahoma" w:cs="Tahoma"/>
          <w:b/>
          <w:sz w:val="22"/>
          <w:szCs w:val="22"/>
        </w:rPr>
        <w:t>4</w:t>
      </w:r>
    </w:p>
    <w:p w14:paraId="0809CFE8" w14:textId="307F5EAD" w:rsidR="00DC396E" w:rsidRDefault="0070259C" w:rsidP="00B80D74">
      <w:pPr>
        <w:pStyle w:val="Tekstpodstawowy"/>
        <w:spacing w:line="276" w:lineRule="auto"/>
        <w:jc w:val="center"/>
        <w:rPr>
          <w:rFonts w:ascii="Tahoma" w:hAnsi="Tahoma" w:cs="Tahoma"/>
          <w:b/>
          <w:sz w:val="22"/>
          <w:szCs w:val="22"/>
        </w:rPr>
      </w:pPr>
      <w:r w:rsidRPr="005A4AF1">
        <w:rPr>
          <w:rFonts w:ascii="Tahoma" w:hAnsi="Tahoma" w:cs="Tahoma"/>
          <w:b/>
          <w:sz w:val="22"/>
          <w:szCs w:val="22"/>
        </w:rPr>
        <w:t>ROZWIĄZYWANIE SPORÓW</w:t>
      </w:r>
    </w:p>
    <w:p w14:paraId="215FEA4B" w14:textId="77777777" w:rsidR="004D5ED2" w:rsidRPr="004D5ED2" w:rsidRDefault="004D5ED2" w:rsidP="00B80D74">
      <w:pPr>
        <w:pStyle w:val="Tekstpodstawowy"/>
        <w:spacing w:line="276" w:lineRule="auto"/>
        <w:jc w:val="center"/>
        <w:rPr>
          <w:rFonts w:ascii="Tahoma" w:hAnsi="Tahoma" w:cs="Tahoma"/>
          <w:b/>
          <w:sz w:val="10"/>
          <w:szCs w:val="10"/>
        </w:rPr>
      </w:pPr>
    </w:p>
    <w:p w14:paraId="3F258BC1" w14:textId="77777777" w:rsidR="0070259C" w:rsidRPr="005A4AF1" w:rsidRDefault="0070259C" w:rsidP="00B80D74">
      <w:pPr>
        <w:pStyle w:val="Tekstpodstawowy"/>
        <w:numPr>
          <w:ilvl w:val="0"/>
          <w:numId w:val="15"/>
        </w:numPr>
        <w:spacing w:line="276" w:lineRule="auto"/>
        <w:rPr>
          <w:rFonts w:ascii="Tahoma" w:hAnsi="Tahoma" w:cs="Tahoma"/>
          <w:sz w:val="22"/>
          <w:szCs w:val="22"/>
        </w:rPr>
      </w:pPr>
      <w:r w:rsidRPr="005A4AF1">
        <w:rPr>
          <w:rFonts w:ascii="Tahoma" w:hAnsi="Tahoma" w:cs="Tahoma"/>
          <w:sz w:val="22"/>
          <w:szCs w:val="22"/>
        </w:rPr>
        <w:t>Ewentualne sprawy sporne wynikłe na tle wykonywania niniejszej umowy po wyczerpaniu możliwości ich polubownego załatwienia podlegać będą rozstrzygnięciu przez sąd powszechny miejscowo właściwy dla Zamawiającego.</w:t>
      </w:r>
    </w:p>
    <w:p w14:paraId="0923F2D2" w14:textId="4E2ABB36" w:rsidR="001F63B1" w:rsidRPr="005A4AF1" w:rsidRDefault="0070259C" w:rsidP="00B80D74">
      <w:pPr>
        <w:pStyle w:val="Tekstpodstawowy"/>
        <w:numPr>
          <w:ilvl w:val="0"/>
          <w:numId w:val="15"/>
        </w:numPr>
        <w:spacing w:line="276" w:lineRule="auto"/>
        <w:rPr>
          <w:rFonts w:ascii="Tahoma" w:hAnsi="Tahoma" w:cs="Tahoma"/>
          <w:sz w:val="22"/>
          <w:szCs w:val="22"/>
        </w:rPr>
      </w:pPr>
      <w:r w:rsidRPr="005A4AF1">
        <w:rPr>
          <w:rFonts w:ascii="Tahoma" w:hAnsi="Tahoma" w:cs="Tahoma"/>
          <w:sz w:val="22"/>
          <w:szCs w:val="22"/>
        </w:rPr>
        <w:t>W sprawach nieuregulowanych niniejszą umową mają zastosowanie powszechnie obowiązujące przepisy prawa a w szczególności Kodeksu Cywilnego, Ustawy Prawo zamówień publicznych oraz akty wykonawcze do tych ustaw.</w:t>
      </w:r>
    </w:p>
    <w:p w14:paraId="445131F9" w14:textId="49E2249E" w:rsidR="00F86B08" w:rsidRPr="005A4AF1" w:rsidRDefault="00F86B08" w:rsidP="00B80D74">
      <w:pPr>
        <w:pStyle w:val="Tekstpodstawowy"/>
        <w:spacing w:line="276" w:lineRule="auto"/>
        <w:rPr>
          <w:rFonts w:ascii="Tahoma" w:hAnsi="Tahoma" w:cs="Tahoma"/>
          <w:sz w:val="22"/>
          <w:szCs w:val="22"/>
        </w:rPr>
      </w:pPr>
    </w:p>
    <w:p w14:paraId="4C2A8101" w14:textId="696638CB" w:rsidR="001F63B1" w:rsidRPr="005A4AF1" w:rsidRDefault="002A66F1" w:rsidP="00B80D74">
      <w:pPr>
        <w:pStyle w:val="Tekstpodstawowy"/>
        <w:spacing w:line="276" w:lineRule="auto"/>
        <w:jc w:val="center"/>
        <w:rPr>
          <w:rFonts w:ascii="Tahoma" w:hAnsi="Tahoma" w:cs="Tahoma"/>
          <w:b/>
          <w:sz w:val="22"/>
          <w:szCs w:val="22"/>
        </w:rPr>
      </w:pPr>
      <w:r w:rsidRPr="005A4AF1">
        <w:rPr>
          <w:rFonts w:ascii="Tahoma" w:hAnsi="Tahoma" w:cs="Tahoma"/>
          <w:b/>
          <w:sz w:val="22"/>
          <w:szCs w:val="22"/>
        </w:rPr>
        <w:t xml:space="preserve">§ </w:t>
      </w:r>
      <w:r w:rsidR="001357BE" w:rsidRPr="005A4AF1">
        <w:rPr>
          <w:rFonts w:ascii="Tahoma" w:hAnsi="Tahoma" w:cs="Tahoma"/>
          <w:b/>
          <w:sz w:val="22"/>
          <w:szCs w:val="22"/>
        </w:rPr>
        <w:t>1</w:t>
      </w:r>
      <w:r w:rsidR="005A4AF1" w:rsidRPr="005A4AF1">
        <w:rPr>
          <w:rFonts w:ascii="Tahoma" w:hAnsi="Tahoma" w:cs="Tahoma"/>
          <w:b/>
          <w:sz w:val="22"/>
          <w:szCs w:val="22"/>
        </w:rPr>
        <w:t>5</w:t>
      </w:r>
    </w:p>
    <w:p w14:paraId="1DD0F0BD" w14:textId="77ABF1BF" w:rsidR="0070259C" w:rsidRDefault="0070259C" w:rsidP="00B80D74">
      <w:pPr>
        <w:pStyle w:val="Tekstpodstawowy"/>
        <w:spacing w:line="276" w:lineRule="auto"/>
        <w:jc w:val="center"/>
        <w:rPr>
          <w:rFonts w:ascii="Tahoma" w:hAnsi="Tahoma" w:cs="Tahoma"/>
          <w:b/>
          <w:sz w:val="22"/>
          <w:szCs w:val="22"/>
        </w:rPr>
      </w:pPr>
      <w:r w:rsidRPr="005A4AF1">
        <w:rPr>
          <w:rFonts w:ascii="Tahoma" w:hAnsi="Tahoma" w:cs="Tahoma"/>
          <w:b/>
          <w:sz w:val="22"/>
          <w:szCs w:val="22"/>
        </w:rPr>
        <w:t>POSTANOWIENIA KOŃCOWE</w:t>
      </w:r>
    </w:p>
    <w:p w14:paraId="1A661690" w14:textId="77777777" w:rsidR="004D5ED2" w:rsidRPr="004D5ED2" w:rsidRDefault="004D5ED2" w:rsidP="00B80D74">
      <w:pPr>
        <w:pStyle w:val="Tekstpodstawowy"/>
        <w:spacing w:line="276" w:lineRule="auto"/>
        <w:jc w:val="center"/>
        <w:rPr>
          <w:rFonts w:ascii="Tahoma" w:hAnsi="Tahoma" w:cs="Tahoma"/>
          <w:b/>
          <w:sz w:val="10"/>
          <w:szCs w:val="10"/>
        </w:rPr>
      </w:pPr>
    </w:p>
    <w:p w14:paraId="3D6C0945" w14:textId="04CD587B" w:rsidR="0070259C" w:rsidRPr="005A4AF1" w:rsidRDefault="0070259C" w:rsidP="00B80D74">
      <w:pPr>
        <w:pStyle w:val="Tekstpodstawowy"/>
        <w:numPr>
          <w:ilvl w:val="0"/>
          <w:numId w:val="14"/>
        </w:numPr>
        <w:spacing w:line="276" w:lineRule="auto"/>
        <w:rPr>
          <w:rFonts w:ascii="Tahoma" w:hAnsi="Tahoma" w:cs="Tahoma"/>
          <w:sz w:val="22"/>
          <w:szCs w:val="22"/>
        </w:rPr>
      </w:pPr>
      <w:r w:rsidRPr="005A4AF1">
        <w:rPr>
          <w:rFonts w:ascii="Tahoma" w:hAnsi="Tahoma" w:cs="Tahoma"/>
          <w:sz w:val="22"/>
          <w:szCs w:val="22"/>
        </w:rPr>
        <w:t xml:space="preserve">Wszystkie zmiany dotyczące postanowień niniejszej umowy będą miały postać aneksów </w:t>
      </w:r>
      <w:r w:rsidR="009839FB" w:rsidRPr="005A4AF1">
        <w:rPr>
          <w:rFonts w:ascii="Tahoma" w:hAnsi="Tahoma" w:cs="Tahoma"/>
          <w:sz w:val="22"/>
          <w:szCs w:val="22"/>
        </w:rPr>
        <w:br/>
      </w:r>
      <w:r w:rsidRPr="005A4AF1">
        <w:rPr>
          <w:rFonts w:ascii="Tahoma" w:hAnsi="Tahoma" w:cs="Tahoma"/>
          <w:sz w:val="22"/>
          <w:szCs w:val="22"/>
        </w:rPr>
        <w:t>i wymagają każdorazowo formy p</w:t>
      </w:r>
      <w:r w:rsidR="006D115C" w:rsidRPr="005A4AF1">
        <w:rPr>
          <w:rFonts w:ascii="Tahoma" w:hAnsi="Tahoma" w:cs="Tahoma"/>
          <w:sz w:val="22"/>
          <w:szCs w:val="22"/>
        </w:rPr>
        <w:t>isemnej pod rygorem nieważności.</w:t>
      </w:r>
    </w:p>
    <w:p w14:paraId="15A3F28F" w14:textId="3EB82AC5" w:rsidR="001F63B1" w:rsidRPr="005A4AF1" w:rsidRDefault="0070259C" w:rsidP="00B80D74">
      <w:pPr>
        <w:pStyle w:val="Tekstpodstawowy"/>
        <w:numPr>
          <w:ilvl w:val="0"/>
          <w:numId w:val="14"/>
        </w:numPr>
        <w:spacing w:line="276" w:lineRule="auto"/>
        <w:rPr>
          <w:rFonts w:ascii="Tahoma" w:hAnsi="Tahoma" w:cs="Tahoma"/>
          <w:sz w:val="22"/>
          <w:szCs w:val="22"/>
        </w:rPr>
      </w:pPr>
      <w:r w:rsidRPr="005A4AF1">
        <w:rPr>
          <w:rFonts w:ascii="Tahoma" w:hAnsi="Tahoma" w:cs="Tahoma"/>
          <w:sz w:val="22"/>
          <w:szCs w:val="22"/>
        </w:rPr>
        <w:t>Umowę sporządzono w dwóch jednobrzmiących egzemplarzach, po jednym egzemplarzu dla każdej ze stron</w:t>
      </w:r>
      <w:r w:rsidR="006D115C" w:rsidRPr="005A4AF1">
        <w:rPr>
          <w:rFonts w:ascii="Tahoma" w:hAnsi="Tahoma" w:cs="Tahoma"/>
          <w:sz w:val="22"/>
          <w:szCs w:val="22"/>
        </w:rPr>
        <w:t>.</w:t>
      </w:r>
    </w:p>
    <w:p w14:paraId="1FFC818B" w14:textId="77777777" w:rsidR="001F63B1" w:rsidRPr="00E46E40" w:rsidRDefault="001F63B1" w:rsidP="00854B35">
      <w:pPr>
        <w:pStyle w:val="Tekstpodstawowy"/>
        <w:spacing w:line="276" w:lineRule="auto"/>
        <w:rPr>
          <w:rFonts w:ascii="Tahoma" w:hAnsi="Tahoma" w:cs="Tahoma"/>
          <w:sz w:val="22"/>
          <w:szCs w:val="22"/>
        </w:rPr>
      </w:pPr>
    </w:p>
    <w:p w14:paraId="35027768" w14:textId="77777777" w:rsidR="0049251B" w:rsidRPr="00E46E40" w:rsidRDefault="001F63B1" w:rsidP="006B3E4A">
      <w:pPr>
        <w:pStyle w:val="Tekstpodstawowy"/>
        <w:spacing w:line="276" w:lineRule="auto"/>
        <w:jc w:val="center"/>
        <w:rPr>
          <w:rFonts w:ascii="Tahoma" w:hAnsi="Tahoma" w:cs="Tahoma"/>
          <w:b/>
          <w:sz w:val="22"/>
          <w:szCs w:val="22"/>
        </w:rPr>
      </w:pPr>
      <w:r w:rsidRPr="00E46E40">
        <w:rPr>
          <w:rFonts w:ascii="Tahoma" w:hAnsi="Tahoma" w:cs="Tahoma"/>
          <w:b/>
          <w:sz w:val="22"/>
          <w:szCs w:val="22"/>
        </w:rPr>
        <w:t>Zamawiający</w:t>
      </w:r>
      <w:r w:rsidRPr="00E46E40">
        <w:rPr>
          <w:rFonts w:ascii="Tahoma" w:hAnsi="Tahoma" w:cs="Tahoma"/>
          <w:b/>
          <w:sz w:val="22"/>
          <w:szCs w:val="22"/>
        </w:rPr>
        <w:tab/>
      </w:r>
      <w:r w:rsidRPr="00E46E40">
        <w:rPr>
          <w:rFonts w:ascii="Tahoma" w:hAnsi="Tahoma" w:cs="Tahoma"/>
          <w:b/>
          <w:sz w:val="22"/>
          <w:szCs w:val="22"/>
        </w:rPr>
        <w:tab/>
      </w:r>
      <w:r w:rsidRPr="00E46E40">
        <w:rPr>
          <w:rFonts w:ascii="Tahoma" w:hAnsi="Tahoma" w:cs="Tahoma"/>
          <w:b/>
          <w:sz w:val="22"/>
          <w:szCs w:val="22"/>
        </w:rPr>
        <w:tab/>
      </w:r>
      <w:r w:rsidRPr="00E46E40">
        <w:rPr>
          <w:rFonts w:ascii="Tahoma" w:hAnsi="Tahoma" w:cs="Tahoma"/>
          <w:b/>
          <w:sz w:val="22"/>
          <w:szCs w:val="22"/>
        </w:rPr>
        <w:tab/>
      </w:r>
      <w:r w:rsidRPr="00E46E40">
        <w:rPr>
          <w:rFonts w:ascii="Tahoma" w:hAnsi="Tahoma" w:cs="Tahoma"/>
          <w:b/>
          <w:sz w:val="22"/>
          <w:szCs w:val="22"/>
        </w:rPr>
        <w:tab/>
      </w:r>
      <w:r w:rsidRPr="00E46E40">
        <w:rPr>
          <w:rFonts w:ascii="Tahoma" w:hAnsi="Tahoma" w:cs="Tahoma"/>
          <w:b/>
          <w:sz w:val="22"/>
          <w:szCs w:val="22"/>
        </w:rPr>
        <w:tab/>
      </w:r>
      <w:r w:rsidRPr="00E46E40">
        <w:rPr>
          <w:rFonts w:ascii="Tahoma" w:hAnsi="Tahoma" w:cs="Tahoma"/>
          <w:b/>
          <w:sz w:val="22"/>
          <w:szCs w:val="22"/>
        </w:rPr>
        <w:tab/>
        <w:t>Wykonawca</w:t>
      </w:r>
    </w:p>
    <w:p w14:paraId="3AAB9651" w14:textId="77777777" w:rsidR="00D90865" w:rsidRPr="00E46E40" w:rsidRDefault="00D90865" w:rsidP="00854B35">
      <w:pPr>
        <w:pStyle w:val="Tekstpodstawowy"/>
        <w:spacing w:line="276" w:lineRule="auto"/>
        <w:rPr>
          <w:rFonts w:ascii="Tahoma" w:hAnsi="Tahoma" w:cs="Tahoma"/>
          <w:b/>
          <w:sz w:val="22"/>
          <w:szCs w:val="22"/>
        </w:rPr>
      </w:pPr>
    </w:p>
    <w:p w14:paraId="63B26A7B" w14:textId="77777777" w:rsidR="00D90865" w:rsidRPr="00E46E40" w:rsidRDefault="00D90865" w:rsidP="00854B35">
      <w:pPr>
        <w:pStyle w:val="Tekstpodstawowy"/>
        <w:spacing w:line="276" w:lineRule="auto"/>
        <w:rPr>
          <w:rFonts w:ascii="Tahoma" w:hAnsi="Tahoma" w:cs="Tahoma"/>
          <w:b/>
          <w:sz w:val="22"/>
          <w:szCs w:val="22"/>
        </w:rPr>
      </w:pPr>
    </w:p>
    <w:p w14:paraId="4EABCE58" w14:textId="77777777" w:rsidR="00FD5DBF" w:rsidRPr="00E46E40" w:rsidRDefault="00FD5DBF" w:rsidP="00854B35">
      <w:pPr>
        <w:pStyle w:val="Tekstpodstawowy"/>
        <w:spacing w:line="276" w:lineRule="auto"/>
        <w:rPr>
          <w:rFonts w:ascii="Tahoma" w:hAnsi="Tahoma" w:cs="Tahoma"/>
          <w:b/>
          <w:sz w:val="22"/>
          <w:szCs w:val="22"/>
        </w:rPr>
      </w:pPr>
    </w:p>
    <w:sectPr w:rsidR="00FD5DBF" w:rsidRPr="00E46E40" w:rsidSect="000471EB">
      <w:headerReference w:type="default" r:id="rId12"/>
      <w:footerReference w:type="default" r:id="rId13"/>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C4487" w14:textId="77777777" w:rsidR="00ED3725" w:rsidRDefault="00ED3725" w:rsidP="0087778D">
      <w:r>
        <w:separator/>
      </w:r>
    </w:p>
  </w:endnote>
  <w:endnote w:type="continuationSeparator" w:id="0">
    <w:p w14:paraId="047CB0CF" w14:textId="77777777" w:rsidR="00ED3725" w:rsidRDefault="00ED3725" w:rsidP="0087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9C257" w14:textId="5C6D8AE7" w:rsidR="002210F7" w:rsidRDefault="00AA1D14">
    <w:pPr>
      <w:pStyle w:val="Stopka"/>
      <w:jc w:val="right"/>
    </w:pPr>
    <w:r>
      <w:fldChar w:fldCharType="begin"/>
    </w:r>
    <w:r>
      <w:instrText xml:space="preserve"> PAGE   \* MERGEFORMAT </w:instrText>
    </w:r>
    <w:r>
      <w:fldChar w:fldCharType="separate"/>
    </w:r>
    <w:r w:rsidR="001F1255">
      <w:rPr>
        <w:noProof/>
      </w:rPr>
      <w:t>10</w:t>
    </w:r>
    <w:r>
      <w:rPr>
        <w:noProof/>
      </w:rPr>
      <w:fldChar w:fldCharType="end"/>
    </w:r>
  </w:p>
  <w:p w14:paraId="36F16204" w14:textId="77777777" w:rsidR="002210F7" w:rsidRDefault="002210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878FB" w14:textId="77777777" w:rsidR="00ED3725" w:rsidRDefault="00ED3725" w:rsidP="0087778D">
      <w:r>
        <w:separator/>
      </w:r>
    </w:p>
  </w:footnote>
  <w:footnote w:type="continuationSeparator" w:id="0">
    <w:p w14:paraId="05D1B7D8" w14:textId="77777777" w:rsidR="00ED3725" w:rsidRDefault="00ED3725" w:rsidP="00877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30B6D" w14:textId="0E480E37" w:rsidR="00972BBB" w:rsidRDefault="00972BBB">
    <w:pPr>
      <w:pStyle w:val="Nagwek"/>
    </w:pPr>
    <w:r>
      <w:rPr>
        <w:noProof/>
      </w:rPr>
      <w:t xml:space="preserve">                                      </w:t>
    </w:r>
  </w:p>
  <w:p w14:paraId="6CF728AA" w14:textId="77777777" w:rsidR="00972BBB" w:rsidRDefault="00972B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C20E2866"/>
    <w:name w:val="WW8Num12"/>
    <w:lvl w:ilvl="0">
      <w:start w:val="1"/>
      <w:numFmt w:val="decimal"/>
      <w:lvlText w:val="%1."/>
      <w:lvlJc w:val="left"/>
      <w:pPr>
        <w:tabs>
          <w:tab w:val="num" w:pos="360"/>
        </w:tabs>
        <w:ind w:left="36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0000004"/>
    <w:multiLevelType w:val="singleLevel"/>
    <w:tmpl w:val="AD62228A"/>
    <w:name w:val="WW8Num21"/>
    <w:lvl w:ilvl="0">
      <w:start w:val="1"/>
      <w:numFmt w:val="decimal"/>
      <w:lvlText w:val="%1."/>
      <w:lvlJc w:val="left"/>
      <w:pPr>
        <w:tabs>
          <w:tab w:val="num" w:pos="360"/>
        </w:tabs>
        <w:ind w:left="360" w:hanging="360"/>
      </w:pPr>
      <w:rPr>
        <w:b w:val="0"/>
      </w:rPr>
    </w:lvl>
  </w:abstractNum>
  <w:abstractNum w:abstractNumId="2" w15:restartNumberingAfterBreak="0">
    <w:nsid w:val="00000005"/>
    <w:multiLevelType w:val="singleLevel"/>
    <w:tmpl w:val="00000005"/>
    <w:name w:val="WW8Num26"/>
    <w:lvl w:ilvl="0">
      <w:start w:val="1"/>
      <w:numFmt w:val="decimal"/>
      <w:lvlText w:val="%1."/>
      <w:lvlJc w:val="left"/>
      <w:pPr>
        <w:tabs>
          <w:tab w:val="num" w:pos="720"/>
        </w:tabs>
        <w:ind w:left="720" w:hanging="360"/>
      </w:pPr>
    </w:lvl>
  </w:abstractNum>
  <w:abstractNum w:abstractNumId="3" w15:restartNumberingAfterBreak="0">
    <w:nsid w:val="019A0E74"/>
    <w:multiLevelType w:val="hybridMultilevel"/>
    <w:tmpl w:val="EE7C8A00"/>
    <w:lvl w:ilvl="0" w:tplc="0936C432">
      <w:start w:val="1"/>
      <w:numFmt w:val="decimal"/>
      <w:lvlText w:val="%1."/>
      <w:lvlJc w:val="left"/>
      <w:pPr>
        <w:tabs>
          <w:tab w:val="num" w:pos="397"/>
        </w:tabs>
        <w:ind w:left="397" w:hanging="397"/>
      </w:pPr>
      <w:rPr>
        <w:rFonts w:ascii="Arial" w:hAnsi="Arial" w:cs="Arial" w:hint="default"/>
        <w:b w:val="0"/>
        <w:bCs w:val="0"/>
        <w:i w:val="0"/>
        <w:iCs w:val="0"/>
        <w:color w:val="auto"/>
        <w:sz w:val="18"/>
        <w:szCs w:val="18"/>
      </w:rPr>
    </w:lvl>
    <w:lvl w:ilvl="1" w:tplc="AFE22278">
      <w:start w:val="1"/>
      <w:numFmt w:val="decimal"/>
      <w:lvlText w:val="%2."/>
      <w:lvlJc w:val="left"/>
      <w:pPr>
        <w:tabs>
          <w:tab w:val="num" w:pos="360"/>
        </w:tabs>
        <w:ind w:left="360" w:hanging="360"/>
      </w:pPr>
      <w:rPr>
        <w:b w:val="0"/>
        <w:bCs w:val="0"/>
        <w:sz w:val="22"/>
        <w:szCs w:val="22"/>
      </w:rPr>
    </w:lvl>
    <w:lvl w:ilvl="2" w:tplc="4FCCB968">
      <w:start w:val="1"/>
      <w:numFmt w:val="decimal"/>
      <w:lvlText w:val="%3)"/>
      <w:lvlJc w:val="left"/>
      <w:pPr>
        <w:tabs>
          <w:tab w:val="num" w:pos="1080"/>
        </w:tabs>
        <w:ind w:left="1080" w:hanging="360"/>
      </w:pPr>
      <w:rPr>
        <w:rFonts w:ascii="Arial" w:eastAsia="Times New Roman" w:hAnsi="Arial" w:hint="default"/>
        <w:b/>
        <w:bCs w:val="0"/>
        <w:i w:val="0"/>
        <w:iCs w:val="0"/>
        <w:color w:val="auto"/>
        <w:sz w:val="20"/>
        <w:szCs w:val="18"/>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3EA53F6"/>
    <w:multiLevelType w:val="hybridMultilevel"/>
    <w:tmpl w:val="ACB670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744057"/>
    <w:multiLevelType w:val="multilevel"/>
    <w:tmpl w:val="55CCD55C"/>
    <w:lvl w:ilvl="0">
      <w:start w:val="1"/>
      <w:numFmt w:val="decimal"/>
      <w:lvlText w:val="%1."/>
      <w:lvlJc w:val="left"/>
      <w:pPr>
        <w:ind w:left="720" w:hanging="360"/>
      </w:pPr>
    </w:lvl>
    <w:lvl w:ilvl="1">
      <w:start w:val="1"/>
      <w:numFmt w:val="decimal"/>
      <w:isLgl/>
      <w:lvlText w:val="%1.%2."/>
      <w:lvlJc w:val="left"/>
      <w:pPr>
        <w:ind w:left="730" w:hanging="3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 w15:restartNumberingAfterBreak="0">
    <w:nsid w:val="087409D5"/>
    <w:multiLevelType w:val="hybridMultilevel"/>
    <w:tmpl w:val="4EF2259C"/>
    <w:lvl w:ilvl="0" w:tplc="4690775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B360E9"/>
    <w:multiLevelType w:val="hybridMultilevel"/>
    <w:tmpl w:val="0722226E"/>
    <w:lvl w:ilvl="0" w:tplc="3964021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293BBD"/>
    <w:multiLevelType w:val="hybridMultilevel"/>
    <w:tmpl w:val="F07091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5EC3923"/>
    <w:multiLevelType w:val="hybridMultilevel"/>
    <w:tmpl w:val="83AA91CC"/>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0" w15:restartNumberingAfterBreak="0">
    <w:nsid w:val="16306BF8"/>
    <w:multiLevelType w:val="hybridMultilevel"/>
    <w:tmpl w:val="9F423C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0C554B4"/>
    <w:multiLevelType w:val="hybridMultilevel"/>
    <w:tmpl w:val="9524EF28"/>
    <w:lvl w:ilvl="0" w:tplc="3964021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A414F4"/>
    <w:multiLevelType w:val="multilevel"/>
    <w:tmpl w:val="56267236"/>
    <w:lvl w:ilvl="0">
      <w:start w:val="1"/>
      <w:numFmt w:val="decimal"/>
      <w:lvlText w:val="%1."/>
      <w:lvlJc w:val="left"/>
      <w:pPr>
        <w:ind w:left="360" w:hanging="360"/>
      </w:pPr>
    </w:lvl>
    <w:lvl w:ilvl="1">
      <w:start w:val="1"/>
      <w:numFmt w:val="lowerLetter"/>
      <w:lvlText w:val="%2)"/>
      <w:lvlJc w:val="left"/>
      <w:pPr>
        <w:ind w:left="370" w:hanging="37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3" w15:restartNumberingAfterBreak="0">
    <w:nsid w:val="2708054A"/>
    <w:multiLevelType w:val="hybridMultilevel"/>
    <w:tmpl w:val="AE6E5C26"/>
    <w:lvl w:ilvl="0" w:tplc="B9F8D882">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AEA05FE"/>
    <w:multiLevelType w:val="hybridMultilevel"/>
    <w:tmpl w:val="2F24F1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AC0A92"/>
    <w:multiLevelType w:val="hybridMultilevel"/>
    <w:tmpl w:val="66763B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1F5357"/>
    <w:multiLevelType w:val="hybridMultilevel"/>
    <w:tmpl w:val="385CAB18"/>
    <w:lvl w:ilvl="0" w:tplc="FFD4ED18">
      <w:start w:val="2"/>
      <w:numFmt w:val="bullet"/>
      <w:lvlText w:val=""/>
      <w:lvlJc w:val="left"/>
      <w:pPr>
        <w:ind w:left="700" w:hanging="360"/>
      </w:pPr>
      <w:rPr>
        <w:rFonts w:ascii="Symbol" w:eastAsia="Times New Roman" w:hAnsi="Symbol" w:cs="Tahoma"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17" w15:restartNumberingAfterBreak="0">
    <w:nsid w:val="3CB63FFD"/>
    <w:multiLevelType w:val="hybridMultilevel"/>
    <w:tmpl w:val="6C8837F2"/>
    <w:lvl w:ilvl="0" w:tplc="A4968966">
      <w:start w:val="1"/>
      <w:numFmt w:val="decimal"/>
      <w:lvlText w:val="%1."/>
      <w:lvlJc w:val="left"/>
      <w:pPr>
        <w:ind w:left="426" w:hanging="360"/>
      </w:pPr>
      <w:rPr>
        <w:b w:val="0"/>
      </w:rPr>
    </w:lvl>
    <w:lvl w:ilvl="1" w:tplc="04150019">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8" w15:restartNumberingAfterBreak="0">
    <w:nsid w:val="3DEF470A"/>
    <w:multiLevelType w:val="hybridMultilevel"/>
    <w:tmpl w:val="183C0A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68472A8"/>
    <w:multiLevelType w:val="multilevel"/>
    <w:tmpl w:val="48D6B84A"/>
    <w:lvl w:ilvl="0">
      <w:start w:val="1"/>
      <w:numFmt w:val="decimal"/>
      <w:lvlText w:val="%1."/>
      <w:lvlJc w:val="left"/>
      <w:pPr>
        <w:tabs>
          <w:tab w:val="num" w:pos="340"/>
        </w:tabs>
        <w:ind w:left="340" w:hanging="340"/>
      </w:pPr>
      <w:rPr>
        <w:rFonts w:ascii="Tahoma" w:hAnsi="Tahoma" w:cs="Times New Roman" w:hint="default"/>
        <w:b w:val="0"/>
        <w:i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6AF74B4"/>
    <w:multiLevelType w:val="multilevel"/>
    <w:tmpl w:val="6AF822A4"/>
    <w:lvl w:ilvl="0">
      <w:start w:val="1"/>
      <w:numFmt w:val="decimal"/>
      <w:lvlText w:val="%1."/>
      <w:lvlJc w:val="left"/>
      <w:pPr>
        <w:ind w:left="440" w:hanging="44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1" w15:restartNumberingAfterBreak="0">
    <w:nsid w:val="4A7E7BC4"/>
    <w:multiLevelType w:val="hybridMultilevel"/>
    <w:tmpl w:val="C8DC4D04"/>
    <w:lvl w:ilvl="0" w:tplc="7AA6BC6C">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D75339"/>
    <w:multiLevelType w:val="multilevel"/>
    <w:tmpl w:val="02DE7B50"/>
    <w:lvl w:ilvl="0">
      <w:start w:val="1"/>
      <w:numFmt w:val="decimal"/>
      <w:lvlText w:val="%1."/>
      <w:legacy w:legacy="1" w:legacySpace="0" w:legacyIndent="284"/>
      <w:lvlJc w:val="left"/>
      <w:pPr>
        <w:ind w:left="284" w:hanging="284"/>
      </w:pPr>
      <w:rPr>
        <w:b w:val="0"/>
        <w:bCs/>
        <w:color w:val="000000"/>
      </w:rPr>
    </w:lvl>
    <w:lvl w:ilvl="1">
      <w:start w:val="1"/>
      <w:numFmt w:val="decimal"/>
      <w:lvlText w:val="%2."/>
      <w:lvlJc w:val="left"/>
      <w:pPr>
        <w:tabs>
          <w:tab w:val="num" w:pos="3763"/>
        </w:tabs>
        <w:ind w:left="3763" w:hanging="360"/>
      </w:pPr>
      <w:rPr>
        <w:b w:val="0"/>
        <w:bCs/>
        <w:sz w:val="24"/>
      </w:rPr>
    </w:lvl>
    <w:lvl w:ilvl="2">
      <w:start w:val="1"/>
      <w:numFmt w:val="lowerLetter"/>
      <w:lvlText w:val="%3)"/>
      <w:lvlJc w:val="left"/>
      <w:pPr>
        <w:tabs>
          <w:tab w:val="num" w:pos="720"/>
        </w:tabs>
        <w:ind w:left="72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199132F"/>
    <w:multiLevelType w:val="hybridMultilevel"/>
    <w:tmpl w:val="FD7E6FAE"/>
    <w:lvl w:ilvl="0" w:tplc="FFB8C8D0">
      <w:start w:val="1"/>
      <w:numFmt w:val="decimal"/>
      <w:lvlText w:val="%1)"/>
      <w:lvlJc w:val="left"/>
      <w:pPr>
        <w:ind w:left="700" w:hanging="360"/>
      </w:pPr>
      <w:rPr>
        <w:rFonts w:hint="default"/>
        <w:b w:val="0"/>
        <w:bCs/>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4" w15:restartNumberingAfterBreak="0">
    <w:nsid w:val="55892224"/>
    <w:multiLevelType w:val="hybridMultilevel"/>
    <w:tmpl w:val="013C971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700FFD"/>
    <w:multiLevelType w:val="hybridMultilevel"/>
    <w:tmpl w:val="0C44C6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A41110"/>
    <w:multiLevelType w:val="multilevel"/>
    <w:tmpl w:val="B0C630E4"/>
    <w:lvl w:ilvl="0">
      <w:start w:val="1"/>
      <w:numFmt w:val="decimal"/>
      <w:lvlText w:val="%1."/>
      <w:lvlJc w:val="left"/>
      <w:pPr>
        <w:ind w:left="620" w:hanging="620"/>
      </w:pPr>
      <w:rPr>
        <w:rFonts w:hint="default"/>
      </w:rPr>
    </w:lvl>
    <w:lvl w:ilvl="1">
      <w:start w:val="211"/>
      <w:numFmt w:val="decimal"/>
      <w:lvlText w:val="%1-%2"/>
      <w:lvlJc w:val="left"/>
      <w:pPr>
        <w:ind w:left="960" w:hanging="6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160" w:hanging="1440"/>
      </w:pPr>
      <w:rPr>
        <w:rFonts w:hint="default"/>
      </w:rPr>
    </w:lvl>
  </w:abstractNum>
  <w:abstractNum w:abstractNumId="27" w15:restartNumberingAfterBreak="0">
    <w:nsid w:val="6314520E"/>
    <w:multiLevelType w:val="hybridMultilevel"/>
    <w:tmpl w:val="1A9E9CE0"/>
    <w:lvl w:ilvl="0" w:tplc="BA468E90">
      <w:start w:val="1"/>
      <w:numFmt w:val="decimal"/>
      <w:lvlText w:val="%1."/>
      <w:lvlJc w:val="left"/>
      <w:pPr>
        <w:ind w:left="1353" w:hanging="360"/>
      </w:pPr>
      <w:rPr>
        <w:rFonts w:hint="default"/>
        <w:b w:val="0"/>
      </w:rPr>
    </w:lvl>
    <w:lvl w:ilvl="1" w:tplc="9E14DA64">
      <w:start w:val="1"/>
      <w:numFmt w:val="upperLetter"/>
      <w:lvlText w:val="%2)"/>
      <w:lvlJc w:val="left"/>
      <w:pPr>
        <w:ind w:left="1440" w:hanging="360"/>
      </w:pPr>
      <w:rPr>
        <w:rFonts w:hint="default"/>
        <w:b w:val="0"/>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784002"/>
    <w:multiLevelType w:val="multilevel"/>
    <w:tmpl w:val="55CCD55C"/>
    <w:lvl w:ilvl="0">
      <w:start w:val="1"/>
      <w:numFmt w:val="decimal"/>
      <w:lvlText w:val="%1."/>
      <w:lvlJc w:val="left"/>
      <w:pPr>
        <w:ind w:left="360" w:hanging="360"/>
      </w:pPr>
    </w:lvl>
    <w:lvl w:ilvl="1">
      <w:start w:val="1"/>
      <w:numFmt w:val="decimal"/>
      <w:isLgl/>
      <w:lvlText w:val="%1.%2."/>
      <w:lvlJc w:val="left"/>
      <w:pPr>
        <w:ind w:left="370" w:hanging="37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9" w15:restartNumberingAfterBreak="0">
    <w:nsid w:val="6E17289C"/>
    <w:multiLevelType w:val="hybridMultilevel"/>
    <w:tmpl w:val="F4E472DE"/>
    <w:lvl w:ilvl="0" w:tplc="45925674">
      <w:start w:val="1"/>
      <w:numFmt w:val="decimal"/>
      <w:lvlText w:val="%1."/>
      <w:lvlJc w:val="left"/>
      <w:pPr>
        <w:ind w:left="360"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FB7042E"/>
    <w:multiLevelType w:val="hybridMultilevel"/>
    <w:tmpl w:val="30D0FB60"/>
    <w:lvl w:ilvl="0" w:tplc="3964021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4704493"/>
    <w:multiLevelType w:val="hybridMultilevel"/>
    <w:tmpl w:val="6C8837F2"/>
    <w:lvl w:ilvl="0" w:tplc="A4968966">
      <w:start w:val="1"/>
      <w:numFmt w:val="decimal"/>
      <w:lvlText w:val="%1."/>
      <w:lvlJc w:val="left"/>
      <w:pPr>
        <w:ind w:left="426" w:hanging="360"/>
      </w:pPr>
      <w:rPr>
        <w:b w:val="0"/>
      </w:rPr>
    </w:lvl>
    <w:lvl w:ilvl="1" w:tplc="04150019">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2" w15:restartNumberingAfterBreak="0">
    <w:nsid w:val="7A2700CD"/>
    <w:multiLevelType w:val="hybridMultilevel"/>
    <w:tmpl w:val="CCE4D58C"/>
    <w:lvl w:ilvl="0" w:tplc="3964021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816DCD"/>
    <w:multiLevelType w:val="hybridMultilevel"/>
    <w:tmpl w:val="9A6A67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AE031F3"/>
    <w:multiLevelType w:val="hybridMultilevel"/>
    <w:tmpl w:val="EB441B34"/>
    <w:lvl w:ilvl="0" w:tplc="E1AC26C4">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abstractNumId w:val="20"/>
  </w:num>
  <w:num w:numId="2">
    <w:abstractNumId w:val="8"/>
  </w:num>
  <w:num w:numId="3">
    <w:abstractNumId w:val="6"/>
  </w:num>
  <w:num w:numId="4">
    <w:abstractNumId w:val="14"/>
  </w:num>
  <w:num w:numId="5">
    <w:abstractNumId w:val="5"/>
  </w:num>
  <w:num w:numId="6">
    <w:abstractNumId w:val="17"/>
  </w:num>
  <w:num w:numId="7">
    <w:abstractNumId w:val="31"/>
  </w:num>
  <w:num w:numId="8">
    <w:abstractNumId w:val="21"/>
  </w:num>
  <w:num w:numId="9">
    <w:abstractNumId w:val="15"/>
  </w:num>
  <w:num w:numId="10">
    <w:abstractNumId w:val="26"/>
  </w:num>
  <w:num w:numId="11">
    <w:abstractNumId w:val="25"/>
  </w:num>
  <w:num w:numId="12">
    <w:abstractNumId w:val="18"/>
  </w:num>
  <w:num w:numId="13">
    <w:abstractNumId w:val="30"/>
  </w:num>
  <w:num w:numId="14">
    <w:abstractNumId w:val="11"/>
  </w:num>
  <w:num w:numId="15">
    <w:abstractNumId w:val="7"/>
  </w:num>
  <w:num w:numId="16">
    <w:abstractNumId w:val="32"/>
  </w:num>
  <w:num w:numId="17">
    <w:abstractNumId w:val="16"/>
  </w:num>
  <w:num w:numId="18">
    <w:abstractNumId w:val="28"/>
  </w:num>
  <w:num w:numId="19">
    <w:abstractNumId w:val="12"/>
  </w:num>
  <w:num w:numId="20">
    <w:abstractNumId w:val="22"/>
  </w:num>
  <w:num w:numId="21">
    <w:abstractNumId w:val="2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9"/>
  </w:num>
  <w:num w:numId="29">
    <w:abstractNumId w:val="4"/>
  </w:num>
  <w:num w:numId="30">
    <w:abstractNumId w:val="10"/>
  </w:num>
  <w:num w:numId="31">
    <w:abstractNumId w:val="2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51B"/>
    <w:rsid w:val="00042D87"/>
    <w:rsid w:val="000471EB"/>
    <w:rsid w:val="00051DE1"/>
    <w:rsid w:val="000537AF"/>
    <w:rsid w:val="00053C74"/>
    <w:rsid w:val="000547FC"/>
    <w:rsid w:val="00061759"/>
    <w:rsid w:val="00066F3A"/>
    <w:rsid w:val="00077F90"/>
    <w:rsid w:val="00090E5E"/>
    <w:rsid w:val="000A131D"/>
    <w:rsid w:val="000A45E8"/>
    <w:rsid w:val="000B0068"/>
    <w:rsid w:val="000B6846"/>
    <w:rsid w:val="000C31C9"/>
    <w:rsid w:val="000D2740"/>
    <w:rsid w:val="000E3C52"/>
    <w:rsid w:val="000E67B1"/>
    <w:rsid w:val="000E7481"/>
    <w:rsid w:val="000E7CB1"/>
    <w:rsid w:val="000F13B5"/>
    <w:rsid w:val="00100D19"/>
    <w:rsid w:val="00105ABC"/>
    <w:rsid w:val="00113253"/>
    <w:rsid w:val="001179C9"/>
    <w:rsid w:val="00130139"/>
    <w:rsid w:val="0013185E"/>
    <w:rsid w:val="001345BE"/>
    <w:rsid w:val="001357BE"/>
    <w:rsid w:val="0014335B"/>
    <w:rsid w:val="00145CA3"/>
    <w:rsid w:val="00150F07"/>
    <w:rsid w:val="0018455D"/>
    <w:rsid w:val="00192D3C"/>
    <w:rsid w:val="001936A4"/>
    <w:rsid w:val="00197B15"/>
    <w:rsid w:val="001B0EEF"/>
    <w:rsid w:val="001B36EA"/>
    <w:rsid w:val="001B753E"/>
    <w:rsid w:val="001C1D13"/>
    <w:rsid w:val="001D6536"/>
    <w:rsid w:val="001E17B7"/>
    <w:rsid w:val="001E4DE2"/>
    <w:rsid w:val="001F0404"/>
    <w:rsid w:val="001F1255"/>
    <w:rsid w:val="001F222F"/>
    <w:rsid w:val="001F3CB5"/>
    <w:rsid w:val="001F63B1"/>
    <w:rsid w:val="00213155"/>
    <w:rsid w:val="00216FC1"/>
    <w:rsid w:val="002210F7"/>
    <w:rsid w:val="002217C3"/>
    <w:rsid w:val="00222F8E"/>
    <w:rsid w:val="00232842"/>
    <w:rsid w:val="00237D3A"/>
    <w:rsid w:val="00245DB9"/>
    <w:rsid w:val="00256CF6"/>
    <w:rsid w:val="002663E2"/>
    <w:rsid w:val="00275F81"/>
    <w:rsid w:val="00294EFC"/>
    <w:rsid w:val="00297173"/>
    <w:rsid w:val="00297951"/>
    <w:rsid w:val="002A66F1"/>
    <w:rsid w:val="002B1157"/>
    <w:rsid w:val="002B2F07"/>
    <w:rsid w:val="002B412B"/>
    <w:rsid w:val="002B5CF5"/>
    <w:rsid w:val="002B7115"/>
    <w:rsid w:val="002C01F3"/>
    <w:rsid w:val="002C3259"/>
    <w:rsid w:val="002F3463"/>
    <w:rsid w:val="0030207E"/>
    <w:rsid w:val="0030348D"/>
    <w:rsid w:val="0030428C"/>
    <w:rsid w:val="003045A2"/>
    <w:rsid w:val="00306574"/>
    <w:rsid w:val="003147F5"/>
    <w:rsid w:val="003315A0"/>
    <w:rsid w:val="00331DFF"/>
    <w:rsid w:val="00332159"/>
    <w:rsid w:val="003363DB"/>
    <w:rsid w:val="003432C1"/>
    <w:rsid w:val="003811F5"/>
    <w:rsid w:val="003844B5"/>
    <w:rsid w:val="00391CD0"/>
    <w:rsid w:val="00396DFB"/>
    <w:rsid w:val="003C2847"/>
    <w:rsid w:val="003D1234"/>
    <w:rsid w:val="003D3BE7"/>
    <w:rsid w:val="003E44E9"/>
    <w:rsid w:val="003E79F9"/>
    <w:rsid w:val="003F0BF8"/>
    <w:rsid w:val="003F7AF3"/>
    <w:rsid w:val="004015C6"/>
    <w:rsid w:val="00404D61"/>
    <w:rsid w:val="00421570"/>
    <w:rsid w:val="004238B7"/>
    <w:rsid w:val="00433892"/>
    <w:rsid w:val="00433CB1"/>
    <w:rsid w:val="00435E5F"/>
    <w:rsid w:val="00441F83"/>
    <w:rsid w:val="00444629"/>
    <w:rsid w:val="00447221"/>
    <w:rsid w:val="00454D3F"/>
    <w:rsid w:val="00457FA3"/>
    <w:rsid w:val="0046637B"/>
    <w:rsid w:val="00471833"/>
    <w:rsid w:val="00490A40"/>
    <w:rsid w:val="0049251B"/>
    <w:rsid w:val="00495E53"/>
    <w:rsid w:val="00497826"/>
    <w:rsid w:val="004A4035"/>
    <w:rsid w:val="004A5A88"/>
    <w:rsid w:val="004A69D2"/>
    <w:rsid w:val="004B5601"/>
    <w:rsid w:val="004C06FE"/>
    <w:rsid w:val="004C1BD6"/>
    <w:rsid w:val="004C599D"/>
    <w:rsid w:val="004D0E97"/>
    <w:rsid w:val="004D22E3"/>
    <w:rsid w:val="004D5ED2"/>
    <w:rsid w:val="004D6CCE"/>
    <w:rsid w:val="004D7061"/>
    <w:rsid w:val="004E0A63"/>
    <w:rsid w:val="004E2DC3"/>
    <w:rsid w:val="004E30EA"/>
    <w:rsid w:val="004E54A6"/>
    <w:rsid w:val="004E6C84"/>
    <w:rsid w:val="004E6E10"/>
    <w:rsid w:val="004E7279"/>
    <w:rsid w:val="004F6697"/>
    <w:rsid w:val="00517A3F"/>
    <w:rsid w:val="00525D86"/>
    <w:rsid w:val="00541ED3"/>
    <w:rsid w:val="00563D4E"/>
    <w:rsid w:val="00573B6E"/>
    <w:rsid w:val="0057760F"/>
    <w:rsid w:val="00585902"/>
    <w:rsid w:val="00586E63"/>
    <w:rsid w:val="00587D53"/>
    <w:rsid w:val="005901E8"/>
    <w:rsid w:val="0059547D"/>
    <w:rsid w:val="00597DB0"/>
    <w:rsid w:val="005A1398"/>
    <w:rsid w:val="005A4AF1"/>
    <w:rsid w:val="005A7758"/>
    <w:rsid w:val="005C1147"/>
    <w:rsid w:val="005C2B3C"/>
    <w:rsid w:val="005D1C28"/>
    <w:rsid w:val="005F32DB"/>
    <w:rsid w:val="005F5770"/>
    <w:rsid w:val="005F6DDB"/>
    <w:rsid w:val="00610932"/>
    <w:rsid w:val="006155F3"/>
    <w:rsid w:val="0061772E"/>
    <w:rsid w:val="006340FB"/>
    <w:rsid w:val="00643868"/>
    <w:rsid w:val="006457C7"/>
    <w:rsid w:val="00654821"/>
    <w:rsid w:val="0066422C"/>
    <w:rsid w:val="00664FC5"/>
    <w:rsid w:val="00666A40"/>
    <w:rsid w:val="00667D7E"/>
    <w:rsid w:val="006716FC"/>
    <w:rsid w:val="0067599A"/>
    <w:rsid w:val="00680E7F"/>
    <w:rsid w:val="006928B7"/>
    <w:rsid w:val="00692B2E"/>
    <w:rsid w:val="00693CAB"/>
    <w:rsid w:val="006B3E4A"/>
    <w:rsid w:val="006B5CA1"/>
    <w:rsid w:val="006B6368"/>
    <w:rsid w:val="006D0897"/>
    <w:rsid w:val="006D115C"/>
    <w:rsid w:val="006D678C"/>
    <w:rsid w:val="006E2F31"/>
    <w:rsid w:val="006F0291"/>
    <w:rsid w:val="006F10F4"/>
    <w:rsid w:val="006F15EA"/>
    <w:rsid w:val="0070259C"/>
    <w:rsid w:val="00702C80"/>
    <w:rsid w:val="00706022"/>
    <w:rsid w:val="00714ED4"/>
    <w:rsid w:val="00715A87"/>
    <w:rsid w:val="00731386"/>
    <w:rsid w:val="00737EE5"/>
    <w:rsid w:val="00741E83"/>
    <w:rsid w:val="00750805"/>
    <w:rsid w:val="007518D7"/>
    <w:rsid w:val="00753A9B"/>
    <w:rsid w:val="00760FE5"/>
    <w:rsid w:val="00762DD8"/>
    <w:rsid w:val="00766C69"/>
    <w:rsid w:val="00767F82"/>
    <w:rsid w:val="00770245"/>
    <w:rsid w:val="007808A4"/>
    <w:rsid w:val="00785107"/>
    <w:rsid w:val="007A20A0"/>
    <w:rsid w:val="007A3319"/>
    <w:rsid w:val="007A7E1B"/>
    <w:rsid w:val="007B08B8"/>
    <w:rsid w:val="007C6EAE"/>
    <w:rsid w:val="007D3CD5"/>
    <w:rsid w:val="007D7AD3"/>
    <w:rsid w:val="007D7C67"/>
    <w:rsid w:val="007E1957"/>
    <w:rsid w:val="007F486F"/>
    <w:rsid w:val="00800649"/>
    <w:rsid w:val="00804B90"/>
    <w:rsid w:val="00807D09"/>
    <w:rsid w:val="00810504"/>
    <w:rsid w:val="00824BE1"/>
    <w:rsid w:val="0082551A"/>
    <w:rsid w:val="008276D0"/>
    <w:rsid w:val="0083130E"/>
    <w:rsid w:val="00832726"/>
    <w:rsid w:val="008336D8"/>
    <w:rsid w:val="00833749"/>
    <w:rsid w:val="00843530"/>
    <w:rsid w:val="00854B35"/>
    <w:rsid w:val="00855B75"/>
    <w:rsid w:val="00862DB7"/>
    <w:rsid w:val="00863591"/>
    <w:rsid w:val="00864AE2"/>
    <w:rsid w:val="00865BCC"/>
    <w:rsid w:val="00867E2D"/>
    <w:rsid w:val="00875045"/>
    <w:rsid w:val="008765B3"/>
    <w:rsid w:val="0087778D"/>
    <w:rsid w:val="008818D5"/>
    <w:rsid w:val="008920C6"/>
    <w:rsid w:val="0089238F"/>
    <w:rsid w:val="008923B4"/>
    <w:rsid w:val="00894514"/>
    <w:rsid w:val="008961C1"/>
    <w:rsid w:val="008B4765"/>
    <w:rsid w:val="008B4E0F"/>
    <w:rsid w:val="008C17A2"/>
    <w:rsid w:val="008D39BD"/>
    <w:rsid w:val="008E36EB"/>
    <w:rsid w:val="008E3B01"/>
    <w:rsid w:val="008F0745"/>
    <w:rsid w:val="008F0797"/>
    <w:rsid w:val="008F0B33"/>
    <w:rsid w:val="00901A9A"/>
    <w:rsid w:val="0091561B"/>
    <w:rsid w:val="00925BDD"/>
    <w:rsid w:val="00925C42"/>
    <w:rsid w:val="009314FA"/>
    <w:rsid w:val="00937764"/>
    <w:rsid w:val="00941860"/>
    <w:rsid w:val="00943C5F"/>
    <w:rsid w:val="009507D3"/>
    <w:rsid w:val="00953B04"/>
    <w:rsid w:val="009639BE"/>
    <w:rsid w:val="00967DC6"/>
    <w:rsid w:val="00972B15"/>
    <w:rsid w:val="00972BBB"/>
    <w:rsid w:val="0098350C"/>
    <w:rsid w:val="009839FB"/>
    <w:rsid w:val="00983AFD"/>
    <w:rsid w:val="009843DE"/>
    <w:rsid w:val="009A1D35"/>
    <w:rsid w:val="009A6A7D"/>
    <w:rsid w:val="009B0106"/>
    <w:rsid w:val="009B1ACC"/>
    <w:rsid w:val="009B2AD9"/>
    <w:rsid w:val="009C118B"/>
    <w:rsid w:val="009C2FC9"/>
    <w:rsid w:val="009D1842"/>
    <w:rsid w:val="009D5101"/>
    <w:rsid w:val="009D56F8"/>
    <w:rsid w:val="009E3E5B"/>
    <w:rsid w:val="009E64C3"/>
    <w:rsid w:val="00A00682"/>
    <w:rsid w:val="00A33D2C"/>
    <w:rsid w:val="00A45DD6"/>
    <w:rsid w:val="00A47627"/>
    <w:rsid w:val="00A553A1"/>
    <w:rsid w:val="00A573AA"/>
    <w:rsid w:val="00A579F2"/>
    <w:rsid w:val="00A60AFB"/>
    <w:rsid w:val="00A66910"/>
    <w:rsid w:val="00A6706A"/>
    <w:rsid w:val="00AA1D14"/>
    <w:rsid w:val="00AB6A1F"/>
    <w:rsid w:val="00AC11D6"/>
    <w:rsid w:val="00AC2A80"/>
    <w:rsid w:val="00AD0E41"/>
    <w:rsid w:val="00AD58AC"/>
    <w:rsid w:val="00AD6ABE"/>
    <w:rsid w:val="00AE2BFA"/>
    <w:rsid w:val="00AE4ABC"/>
    <w:rsid w:val="00AF22E8"/>
    <w:rsid w:val="00B02BCA"/>
    <w:rsid w:val="00B101E7"/>
    <w:rsid w:val="00B14A4F"/>
    <w:rsid w:val="00B21051"/>
    <w:rsid w:val="00B22F8E"/>
    <w:rsid w:val="00B24EC6"/>
    <w:rsid w:val="00B25ECE"/>
    <w:rsid w:val="00B36FBF"/>
    <w:rsid w:val="00B53625"/>
    <w:rsid w:val="00B60A26"/>
    <w:rsid w:val="00B8084D"/>
    <w:rsid w:val="00B80D74"/>
    <w:rsid w:val="00B87E33"/>
    <w:rsid w:val="00B92542"/>
    <w:rsid w:val="00BA5694"/>
    <w:rsid w:val="00BA6267"/>
    <w:rsid w:val="00BA6C28"/>
    <w:rsid w:val="00BA7DD5"/>
    <w:rsid w:val="00BB1A08"/>
    <w:rsid w:val="00BB4EB2"/>
    <w:rsid w:val="00BE0F0F"/>
    <w:rsid w:val="00BE2846"/>
    <w:rsid w:val="00BE4AFE"/>
    <w:rsid w:val="00BE5D99"/>
    <w:rsid w:val="00BF0F81"/>
    <w:rsid w:val="00BF23F1"/>
    <w:rsid w:val="00BF658B"/>
    <w:rsid w:val="00C00D01"/>
    <w:rsid w:val="00C0186D"/>
    <w:rsid w:val="00C045CB"/>
    <w:rsid w:val="00C04BBF"/>
    <w:rsid w:val="00C05F89"/>
    <w:rsid w:val="00C06AEF"/>
    <w:rsid w:val="00C076D6"/>
    <w:rsid w:val="00C10E71"/>
    <w:rsid w:val="00C16EBD"/>
    <w:rsid w:val="00C20336"/>
    <w:rsid w:val="00C203EC"/>
    <w:rsid w:val="00C247FB"/>
    <w:rsid w:val="00C42937"/>
    <w:rsid w:val="00C501FC"/>
    <w:rsid w:val="00C51376"/>
    <w:rsid w:val="00C53003"/>
    <w:rsid w:val="00C55FC3"/>
    <w:rsid w:val="00C616F8"/>
    <w:rsid w:val="00C74B3E"/>
    <w:rsid w:val="00C7557E"/>
    <w:rsid w:val="00C779B4"/>
    <w:rsid w:val="00C819C6"/>
    <w:rsid w:val="00C828EF"/>
    <w:rsid w:val="00C83B96"/>
    <w:rsid w:val="00C865F0"/>
    <w:rsid w:val="00C94F38"/>
    <w:rsid w:val="00CA2228"/>
    <w:rsid w:val="00CA2A68"/>
    <w:rsid w:val="00CB2897"/>
    <w:rsid w:val="00CB5A84"/>
    <w:rsid w:val="00CC1A7F"/>
    <w:rsid w:val="00CC2254"/>
    <w:rsid w:val="00CC2A62"/>
    <w:rsid w:val="00CE1597"/>
    <w:rsid w:val="00CE3F68"/>
    <w:rsid w:val="00CE510D"/>
    <w:rsid w:val="00CF59CA"/>
    <w:rsid w:val="00D06425"/>
    <w:rsid w:val="00D1056F"/>
    <w:rsid w:val="00D11951"/>
    <w:rsid w:val="00D150AA"/>
    <w:rsid w:val="00D340AB"/>
    <w:rsid w:val="00D355C5"/>
    <w:rsid w:val="00D44CDA"/>
    <w:rsid w:val="00D60E41"/>
    <w:rsid w:val="00D639A2"/>
    <w:rsid w:val="00D70986"/>
    <w:rsid w:val="00D72494"/>
    <w:rsid w:val="00D75480"/>
    <w:rsid w:val="00D77408"/>
    <w:rsid w:val="00D80C7F"/>
    <w:rsid w:val="00D82782"/>
    <w:rsid w:val="00D90865"/>
    <w:rsid w:val="00D9341C"/>
    <w:rsid w:val="00DC396E"/>
    <w:rsid w:val="00DC53D0"/>
    <w:rsid w:val="00DE1F6B"/>
    <w:rsid w:val="00DF2421"/>
    <w:rsid w:val="00DF2822"/>
    <w:rsid w:val="00DF4951"/>
    <w:rsid w:val="00E10FE1"/>
    <w:rsid w:val="00E13707"/>
    <w:rsid w:val="00E1526F"/>
    <w:rsid w:val="00E15753"/>
    <w:rsid w:val="00E27EDB"/>
    <w:rsid w:val="00E3038C"/>
    <w:rsid w:val="00E36A42"/>
    <w:rsid w:val="00E4190A"/>
    <w:rsid w:val="00E41DE4"/>
    <w:rsid w:val="00E46E40"/>
    <w:rsid w:val="00E5463E"/>
    <w:rsid w:val="00E56C25"/>
    <w:rsid w:val="00E723B8"/>
    <w:rsid w:val="00E72AEA"/>
    <w:rsid w:val="00E90E01"/>
    <w:rsid w:val="00EA0D78"/>
    <w:rsid w:val="00EB3FC7"/>
    <w:rsid w:val="00EB47E0"/>
    <w:rsid w:val="00EC70F9"/>
    <w:rsid w:val="00ED3725"/>
    <w:rsid w:val="00EF102F"/>
    <w:rsid w:val="00EF1E75"/>
    <w:rsid w:val="00EF274F"/>
    <w:rsid w:val="00EF2A24"/>
    <w:rsid w:val="00EF34A3"/>
    <w:rsid w:val="00EF42DF"/>
    <w:rsid w:val="00F0111E"/>
    <w:rsid w:val="00F03A2D"/>
    <w:rsid w:val="00F32F57"/>
    <w:rsid w:val="00F531B4"/>
    <w:rsid w:val="00F61E87"/>
    <w:rsid w:val="00F64072"/>
    <w:rsid w:val="00F675C7"/>
    <w:rsid w:val="00F72797"/>
    <w:rsid w:val="00F80146"/>
    <w:rsid w:val="00F81F37"/>
    <w:rsid w:val="00F84BD4"/>
    <w:rsid w:val="00F86B08"/>
    <w:rsid w:val="00F92FD0"/>
    <w:rsid w:val="00F96C72"/>
    <w:rsid w:val="00FA2539"/>
    <w:rsid w:val="00FB24A5"/>
    <w:rsid w:val="00FB3C70"/>
    <w:rsid w:val="00FC29E1"/>
    <w:rsid w:val="00FC3E6B"/>
    <w:rsid w:val="00FD5DBF"/>
    <w:rsid w:val="00FD6767"/>
    <w:rsid w:val="00FD6F91"/>
    <w:rsid w:val="00FE3B42"/>
    <w:rsid w:val="00FF1D2D"/>
    <w:rsid w:val="00FF3ECC"/>
    <w:rsid w:val="00FF67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DC847"/>
  <w15:docId w15:val="{7B00FBEC-7F0D-4061-A30D-0A1C190D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F0F81"/>
    <w:pPr>
      <w:overflowPunct w:val="0"/>
      <w:autoSpaceDE w:val="0"/>
      <w:autoSpaceDN w:val="0"/>
      <w:adjustRightInd w:val="0"/>
    </w:pPr>
  </w:style>
  <w:style w:type="paragraph" w:styleId="Nagwek5">
    <w:name w:val="heading 5"/>
    <w:basedOn w:val="Normalny"/>
    <w:next w:val="Normalny"/>
    <w:qFormat/>
    <w:rsid w:val="0049251B"/>
    <w:pPr>
      <w:keepNext/>
      <w:ind w:left="360"/>
      <w:jc w:val="center"/>
      <w:outlineLvl w:val="4"/>
    </w:pPr>
    <w:rPr>
      <w:rFonts w:ascii="Arial" w:hAnsi="Arial" w:cs="Arial"/>
      <w:b/>
      <w:bCs/>
    </w:rPr>
  </w:style>
  <w:style w:type="paragraph" w:styleId="Nagwek6">
    <w:name w:val="heading 6"/>
    <w:basedOn w:val="Normalny"/>
    <w:next w:val="Normalny"/>
    <w:link w:val="Nagwek6Znak"/>
    <w:semiHidden/>
    <w:unhideWhenUsed/>
    <w:qFormat/>
    <w:rsid w:val="00597DB0"/>
    <w:pPr>
      <w:keepNext/>
      <w:keepLines/>
      <w:spacing w:before="4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49251B"/>
    <w:pPr>
      <w:jc w:val="center"/>
    </w:pPr>
    <w:rPr>
      <w:rFonts w:ascii="Arial" w:hAnsi="Arial" w:cs="Arial"/>
      <w:b/>
      <w:bCs/>
      <w:sz w:val="24"/>
    </w:rPr>
  </w:style>
  <w:style w:type="paragraph" w:styleId="Tekstpodstawowy">
    <w:name w:val="Body Text"/>
    <w:basedOn w:val="Normalny"/>
    <w:link w:val="TekstpodstawowyZnak"/>
    <w:rsid w:val="0049251B"/>
    <w:pPr>
      <w:jc w:val="both"/>
    </w:pPr>
    <w:rPr>
      <w:rFonts w:ascii="Arial" w:hAnsi="Arial" w:cs="Arial"/>
      <w:sz w:val="24"/>
    </w:rPr>
  </w:style>
  <w:style w:type="paragraph" w:styleId="Tekstpodstawowywcity">
    <w:name w:val="Body Text Indent"/>
    <w:basedOn w:val="Normalny"/>
    <w:link w:val="TekstpodstawowywcityZnak"/>
    <w:rsid w:val="0049251B"/>
    <w:pPr>
      <w:ind w:firstLine="340"/>
      <w:jc w:val="both"/>
    </w:pPr>
    <w:rPr>
      <w:rFonts w:ascii="Arial" w:hAnsi="Arial" w:cs="Arial"/>
      <w:sz w:val="24"/>
    </w:rPr>
  </w:style>
  <w:style w:type="paragraph" w:styleId="Tekstpodstawowy2">
    <w:name w:val="Body Text 2"/>
    <w:basedOn w:val="Normalny"/>
    <w:rsid w:val="0049251B"/>
    <w:pPr>
      <w:spacing w:line="360" w:lineRule="auto"/>
    </w:pPr>
    <w:rPr>
      <w:rFonts w:ascii="Arial" w:hAnsi="Arial" w:cs="Arial"/>
      <w:sz w:val="24"/>
    </w:rPr>
  </w:style>
  <w:style w:type="paragraph" w:styleId="Tekstpodstawowywcity2">
    <w:name w:val="Body Text Indent 2"/>
    <w:basedOn w:val="Normalny"/>
    <w:rsid w:val="0049251B"/>
    <w:pPr>
      <w:ind w:left="360"/>
      <w:jc w:val="both"/>
    </w:pPr>
    <w:rPr>
      <w:rFonts w:ascii="Arial" w:hAnsi="Arial" w:cs="Arial"/>
      <w:sz w:val="24"/>
    </w:rPr>
  </w:style>
  <w:style w:type="paragraph" w:styleId="Tekstpodstawowywcity3">
    <w:name w:val="Body Text Indent 3"/>
    <w:basedOn w:val="Normalny"/>
    <w:rsid w:val="0049251B"/>
    <w:pPr>
      <w:ind w:left="360"/>
    </w:pPr>
    <w:rPr>
      <w:rFonts w:ascii="Arial" w:hAnsi="Arial" w:cs="Arial"/>
      <w:sz w:val="24"/>
    </w:rPr>
  </w:style>
  <w:style w:type="character" w:customStyle="1" w:styleId="TekstpodstawowyZnak">
    <w:name w:val="Tekst podstawowy Znak"/>
    <w:basedOn w:val="Domylnaczcionkaakapitu"/>
    <w:link w:val="Tekstpodstawowy"/>
    <w:rsid w:val="00256CF6"/>
    <w:rPr>
      <w:rFonts w:ascii="Arial" w:hAnsi="Arial" w:cs="Arial"/>
      <w:sz w:val="24"/>
    </w:rPr>
  </w:style>
  <w:style w:type="paragraph" w:styleId="Nagwek">
    <w:name w:val="header"/>
    <w:basedOn w:val="Normalny"/>
    <w:link w:val="NagwekZnak"/>
    <w:rsid w:val="0087778D"/>
    <w:pPr>
      <w:tabs>
        <w:tab w:val="center" w:pos="4536"/>
        <w:tab w:val="right" w:pos="9072"/>
      </w:tabs>
    </w:pPr>
  </w:style>
  <w:style w:type="character" w:customStyle="1" w:styleId="NagwekZnak">
    <w:name w:val="Nagłówek Znak"/>
    <w:basedOn w:val="Domylnaczcionkaakapitu"/>
    <w:link w:val="Nagwek"/>
    <w:rsid w:val="0087778D"/>
  </w:style>
  <w:style w:type="paragraph" w:styleId="Stopka">
    <w:name w:val="footer"/>
    <w:basedOn w:val="Normalny"/>
    <w:link w:val="StopkaZnak"/>
    <w:uiPriority w:val="99"/>
    <w:rsid w:val="0087778D"/>
    <w:pPr>
      <w:tabs>
        <w:tab w:val="center" w:pos="4536"/>
        <w:tab w:val="right" w:pos="9072"/>
      </w:tabs>
    </w:pPr>
  </w:style>
  <w:style w:type="character" w:customStyle="1" w:styleId="StopkaZnak">
    <w:name w:val="Stopka Znak"/>
    <w:basedOn w:val="Domylnaczcionkaakapitu"/>
    <w:link w:val="Stopka"/>
    <w:uiPriority w:val="99"/>
    <w:rsid w:val="0087778D"/>
  </w:style>
  <w:style w:type="paragraph" w:customStyle="1" w:styleId="Tekstpodstawowywcity31">
    <w:name w:val="Tekst podstawowy wcięty 31"/>
    <w:basedOn w:val="Normalny"/>
    <w:rsid w:val="001F63B1"/>
    <w:pPr>
      <w:suppressAutoHyphens/>
      <w:overflowPunct/>
      <w:autoSpaceDE/>
      <w:autoSpaceDN/>
      <w:adjustRightInd/>
      <w:ind w:left="360" w:hanging="360"/>
    </w:pPr>
    <w:rPr>
      <w:sz w:val="24"/>
      <w:lang w:eastAsia="ar-SA"/>
    </w:rPr>
  </w:style>
  <w:style w:type="paragraph" w:styleId="Tekstdymka">
    <w:name w:val="Balloon Text"/>
    <w:basedOn w:val="Normalny"/>
    <w:link w:val="TekstdymkaZnak"/>
    <w:rsid w:val="00A00682"/>
    <w:rPr>
      <w:rFonts w:ascii="Tahoma" w:hAnsi="Tahoma" w:cs="Tahoma"/>
      <w:sz w:val="16"/>
      <w:szCs w:val="16"/>
    </w:rPr>
  </w:style>
  <w:style w:type="character" w:customStyle="1" w:styleId="TekstdymkaZnak">
    <w:name w:val="Tekst dymka Znak"/>
    <w:basedOn w:val="Domylnaczcionkaakapitu"/>
    <w:link w:val="Tekstdymka"/>
    <w:rsid w:val="00A00682"/>
    <w:rPr>
      <w:rFonts w:ascii="Tahoma" w:hAnsi="Tahoma" w:cs="Tahoma"/>
      <w:sz w:val="16"/>
      <w:szCs w:val="16"/>
    </w:rPr>
  </w:style>
  <w:style w:type="paragraph" w:styleId="Akapitzlist">
    <w:name w:val="List Paragraph"/>
    <w:basedOn w:val="Normalny"/>
    <w:uiPriority w:val="34"/>
    <w:qFormat/>
    <w:rsid w:val="00DE1F6B"/>
    <w:pPr>
      <w:ind w:left="720"/>
      <w:contextualSpacing/>
    </w:pPr>
  </w:style>
  <w:style w:type="character" w:customStyle="1" w:styleId="TekstpodstawowywcityZnak">
    <w:name w:val="Tekst podstawowy wcięty Znak"/>
    <w:basedOn w:val="Domylnaczcionkaakapitu"/>
    <w:link w:val="Tekstpodstawowywcity"/>
    <w:rsid w:val="005901E8"/>
    <w:rPr>
      <w:rFonts w:ascii="Arial" w:hAnsi="Arial" w:cs="Arial"/>
      <w:sz w:val="24"/>
    </w:rPr>
  </w:style>
  <w:style w:type="character" w:styleId="Hipercze">
    <w:name w:val="Hyperlink"/>
    <w:basedOn w:val="Domylnaczcionkaakapitu"/>
    <w:unhideWhenUsed/>
    <w:rsid w:val="00C10E71"/>
    <w:rPr>
      <w:color w:val="0000FF" w:themeColor="hyperlink"/>
      <w:u w:val="single"/>
    </w:rPr>
  </w:style>
  <w:style w:type="character" w:customStyle="1" w:styleId="Nierozpoznanawzmianka1">
    <w:name w:val="Nierozpoznana wzmianka1"/>
    <w:basedOn w:val="Domylnaczcionkaakapitu"/>
    <w:uiPriority w:val="99"/>
    <w:semiHidden/>
    <w:unhideWhenUsed/>
    <w:rsid w:val="00C10E71"/>
    <w:rPr>
      <w:color w:val="605E5C"/>
      <w:shd w:val="clear" w:color="auto" w:fill="E1DFDD"/>
    </w:rPr>
  </w:style>
  <w:style w:type="character" w:customStyle="1" w:styleId="Nagwek6Znak">
    <w:name w:val="Nagłówek 6 Znak"/>
    <w:basedOn w:val="Domylnaczcionkaakapitu"/>
    <w:link w:val="Nagwek6"/>
    <w:semiHidden/>
    <w:rsid w:val="00597DB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6072">
      <w:bodyDiv w:val="1"/>
      <w:marLeft w:val="0"/>
      <w:marRight w:val="0"/>
      <w:marTop w:val="0"/>
      <w:marBottom w:val="0"/>
      <w:divBdr>
        <w:top w:val="none" w:sz="0" w:space="0" w:color="auto"/>
        <w:left w:val="none" w:sz="0" w:space="0" w:color="auto"/>
        <w:bottom w:val="none" w:sz="0" w:space="0" w:color="auto"/>
        <w:right w:val="none" w:sz="0" w:space="0" w:color="auto"/>
      </w:divBdr>
    </w:div>
    <w:div w:id="129908543">
      <w:bodyDiv w:val="1"/>
      <w:marLeft w:val="0"/>
      <w:marRight w:val="0"/>
      <w:marTop w:val="0"/>
      <w:marBottom w:val="0"/>
      <w:divBdr>
        <w:top w:val="none" w:sz="0" w:space="0" w:color="auto"/>
        <w:left w:val="none" w:sz="0" w:space="0" w:color="auto"/>
        <w:bottom w:val="none" w:sz="0" w:space="0" w:color="auto"/>
        <w:right w:val="none" w:sz="0" w:space="0" w:color="auto"/>
      </w:divBdr>
    </w:div>
    <w:div w:id="169805668">
      <w:bodyDiv w:val="1"/>
      <w:marLeft w:val="0"/>
      <w:marRight w:val="0"/>
      <w:marTop w:val="0"/>
      <w:marBottom w:val="0"/>
      <w:divBdr>
        <w:top w:val="none" w:sz="0" w:space="0" w:color="auto"/>
        <w:left w:val="none" w:sz="0" w:space="0" w:color="auto"/>
        <w:bottom w:val="none" w:sz="0" w:space="0" w:color="auto"/>
        <w:right w:val="none" w:sz="0" w:space="0" w:color="auto"/>
      </w:divBdr>
    </w:div>
    <w:div w:id="200021750">
      <w:bodyDiv w:val="1"/>
      <w:marLeft w:val="0"/>
      <w:marRight w:val="0"/>
      <w:marTop w:val="0"/>
      <w:marBottom w:val="0"/>
      <w:divBdr>
        <w:top w:val="none" w:sz="0" w:space="0" w:color="auto"/>
        <w:left w:val="none" w:sz="0" w:space="0" w:color="auto"/>
        <w:bottom w:val="none" w:sz="0" w:space="0" w:color="auto"/>
        <w:right w:val="none" w:sz="0" w:space="0" w:color="auto"/>
      </w:divBdr>
    </w:div>
    <w:div w:id="416630385">
      <w:bodyDiv w:val="1"/>
      <w:marLeft w:val="0"/>
      <w:marRight w:val="0"/>
      <w:marTop w:val="0"/>
      <w:marBottom w:val="0"/>
      <w:divBdr>
        <w:top w:val="none" w:sz="0" w:space="0" w:color="auto"/>
        <w:left w:val="none" w:sz="0" w:space="0" w:color="auto"/>
        <w:bottom w:val="none" w:sz="0" w:space="0" w:color="auto"/>
        <w:right w:val="none" w:sz="0" w:space="0" w:color="auto"/>
      </w:divBdr>
    </w:div>
    <w:div w:id="569466980">
      <w:bodyDiv w:val="1"/>
      <w:marLeft w:val="0"/>
      <w:marRight w:val="0"/>
      <w:marTop w:val="0"/>
      <w:marBottom w:val="0"/>
      <w:divBdr>
        <w:top w:val="none" w:sz="0" w:space="0" w:color="auto"/>
        <w:left w:val="none" w:sz="0" w:space="0" w:color="auto"/>
        <w:bottom w:val="none" w:sz="0" w:space="0" w:color="auto"/>
        <w:right w:val="none" w:sz="0" w:space="0" w:color="auto"/>
      </w:divBdr>
    </w:div>
    <w:div w:id="580212610">
      <w:bodyDiv w:val="1"/>
      <w:marLeft w:val="0"/>
      <w:marRight w:val="0"/>
      <w:marTop w:val="0"/>
      <w:marBottom w:val="0"/>
      <w:divBdr>
        <w:top w:val="none" w:sz="0" w:space="0" w:color="auto"/>
        <w:left w:val="none" w:sz="0" w:space="0" w:color="auto"/>
        <w:bottom w:val="none" w:sz="0" w:space="0" w:color="auto"/>
        <w:right w:val="none" w:sz="0" w:space="0" w:color="auto"/>
      </w:divBdr>
    </w:div>
    <w:div w:id="586159593">
      <w:bodyDiv w:val="1"/>
      <w:marLeft w:val="0"/>
      <w:marRight w:val="0"/>
      <w:marTop w:val="0"/>
      <w:marBottom w:val="0"/>
      <w:divBdr>
        <w:top w:val="none" w:sz="0" w:space="0" w:color="auto"/>
        <w:left w:val="none" w:sz="0" w:space="0" w:color="auto"/>
        <w:bottom w:val="none" w:sz="0" w:space="0" w:color="auto"/>
        <w:right w:val="none" w:sz="0" w:space="0" w:color="auto"/>
      </w:divBdr>
    </w:div>
    <w:div w:id="586960106">
      <w:bodyDiv w:val="1"/>
      <w:marLeft w:val="0"/>
      <w:marRight w:val="0"/>
      <w:marTop w:val="0"/>
      <w:marBottom w:val="0"/>
      <w:divBdr>
        <w:top w:val="none" w:sz="0" w:space="0" w:color="auto"/>
        <w:left w:val="none" w:sz="0" w:space="0" w:color="auto"/>
        <w:bottom w:val="none" w:sz="0" w:space="0" w:color="auto"/>
        <w:right w:val="none" w:sz="0" w:space="0" w:color="auto"/>
      </w:divBdr>
    </w:div>
    <w:div w:id="620847268">
      <w:bodyDiv w:val="1"/>
      <w:marLeft w:val="0"/>
      <w:marRight w:val="0"/>
      <w:marTop w:val="0"/>
      <w:marBottom w:val="0"/>
      <w:divBdr>
        <w:top w:val="none" w:sz="0" w:space="0" w:color="auto"/>
        <w:left w:val="none" w:sz="0" w:space="0" w:color="auto"/>
        <w:bottom w:val="none" w:sz="0" w:space="0" w:color="auto"/>
        <w:right w:val="none" w:sz="0" w:space="0" w:color="auto"/>
      </w:divBdr>
    </w:div>
    <w:div w:id="636032843">
      <w:bodyDiv w:val="1"/>
      <w:marLeft w:val="0"/>
      <w:marRight w:val="0"/>
      <w:marTop w:val="0"/>
      <w:marBottom w:val="0"/>
      <w:divBdr>
        <w:top w:val="none" w:sz="0" w:space="0" w:color="auto"/>
        <w:left w:val="none" w:sz="0" w:space="0" w:color="auto"/>
        <w:bottom w:val="none" w:sz="0" w:space="0" w:color="auto"/>
        <w:right w:val="none" w:sz="0" w:space="0" w:color="auto"/>
      </w:divBdr>
    </w:div>
    <w:div w:id="774515624">
      <w:bodyDiv w:val="1"/>
      <w:marLeft w:val="0"/>
      <w:marRight w:val="0"/>
      <w:marTop w:val="0"/>
      <w:marBottom w:val="0"/>
      <w:divBdr>
        <w:top w:val="none" w:sz="0" w:space="0" w:color="auto"/>
        <w:left w:val="none" w:sz="0" w:space="0" w:color="auto"/>
        <w:bottom w:val="none" w:sz="0" w:space="0" w:color="auto"/>
        <w:right w:val="none" w:sz="0" w:space="0" w:color="auto"/>
      </w:divBdr>
    </w:div>
    <w:div w:id="784738141">
      <w:bodyDiv w:val="1"/>
      <w:marLeft w:val="0"/>
      <w:marRight w:val="0"/>
      <w:marTop w:val="0"/>
      <w:marBottom w:val="0"/>
      <w:divBdr>
        <w:top w:val="none" w:sz="0" w:space="0" w:color="auto"/>
        <w:left w:val="none" w:sz="0" w:space="0" w:color="auto"/>
        <w:bottom w:val="none" w:sz="0" w:space="0" w:color="auto"/>
        <w:right w:val="none" w:sz="0" w:space="0" w:color="auto"/>
      </w:divBdr>
    </w:div>
    <w:div w:id="832375841">
      <w:bodyDiv w:val="1"/>
      <w:marLeft w:val="0"/>
      <w:marRight w:val="0"/>
      <w:marTop w:val="0"/>
      <w:marBottom w:val="0"/>
      <w:divBdr>
        <w:top w:val="none" w:sz="0" w:space="0" w:color="auto"/>
        <w:left w:val="none" w:sz="0" w:space="0" w:color="auto"/>
        <w:bottom w:val="none" w:sz="0" w:space="0" w:color="auto"/>
        <w:right w:val="none" w:sz="0" w:space="0" w:color="auto"/>
      </w:divBdr>
    </w:div>
    <w:div w:id="984043666">
      <w:bodyDiv w:val="1"/>
      <w:marLeft w:val="0"/>
      <w:marRight w:val="0"/>
      <w:marTop w:val="0"/>
      <w:marBottom w:val="0"/>
      <w:divBdr>
        <w:top w:val="none" w:sz="0" w:space="0" w:color="auto"/>
        <w:left w:val="none" w:sz="0" w:space="0" w:color="auto"/>
        <w:bottom w:val="none" w:sz="0" w:space="0" w:color="auto"/>
        <w:right w:val="none" w:sz="0" w:space="0" w:color="auto"/>
      </w:divBdr>
    </w:div>
    <w:div w:id="985160728">
      <w:bodyDiv w:val="1"/>
      <w:marLeft w:val="0"/>
      <w:marRight w:val="0"/>
      <w:marTop w:val="0"/>
      <w:marBottom w:val="0"/>
      <w:divBdr>
        <w:top w:val="none" w:sz="0" w:space="0" w:color="auto"/>
        <w:left w:val="none" w:sz="0" w:space="0" w:color="auto"/>
        <w:bottom w:val="none" w:sz="0" w:space="0" w:color="auto"/>
        <w:right w:val="none" w:sz="0" w:space="0" w:color="auto"/>
      </w:divBdr>
    </w:div>
    <w:div w:id="1029600365">
      <w:bodyDiv w:val="1"/>
      <w:marLeft w:val="0"/>
      <w:marRight w:val="0"/>
      <w:marTop w:val="0"/>
      <w:marBottom w:val="0"/>
      <w:divBdr>
        <w:top w:val="none" w:sz="0" w:space="0" w:color="auto"/>
        <w:left w:val="none" w:sz="0" w:space="0" w:color="auto"/>
        <w:bottom w:val="none" w:sz="0" w:space="0" w:color="auto"/>
        <w:right w:val="none" w:sz="0" w:space="0" w:color="auto"/>
      </w:divBdr>
    </w:div>
    <w:div w:id="1087724633">
      <w:bodyDiv w:val="1"/>
      <w:marLeft w:val="0"/>
      <w:marRight w:val="0"/>
      <w:marTop w:val="0"/>
      <w:marBottom w:val="0"/>
      <w:divBdr>
        <w:top w:val="none" w:sz="0" w:space="0" w:color="auto"/>
        <w:left w:val="none" w:sz="0" w:space="0" w:color="auto"/>
        <w:bottom w:val="none" w:sz="0" w:space="0" w:color="auto"/>
        <w:right w:val="none" w:sz="0" w:space="0" w:color="auto"/>
      </w:divBdr>
    </w:div>
    <w:div w:id="1216623968">
      <w:bodyDiv w:val="1"/>
      <w:marLeft w:val="0"/>
      <w:marRight w:val="0"/>
      <w:marTop w:val="0"/>
      <w:marBottom w:val="0"/>
      <w:divBdr>
        <w:top w:val="none" w:sz="0" w:space="0" w:color="auto"/>
        <w:left w:val="none" w:sz="0" w:space="0" w:color="auto"/>
        <w:bottom w:val="none" w:sz="0" w:space="0" w:color="auto"/>
        <w:right w:val="none" w:sz="0" w:space="0" w:color="auto"/>
      </w:divBdr>
    </w:div>
    <w:div w:id="1431899560">
      <w:bodyDiv w:val="1"/>
      <w:marLeft w:val="0"/>
      <w:marRight w:val="0"/>
      <w:marTop w:val="0"/>
      <w:marBottom w:val="0"/>
      <w:divBdr>
        <w:top w:val="none" w:sz="0" w:space="0" w:color="auto"/>
        <w:left w:val="none" w:sz="0" w:space="0" w:color="auto"/>
        <w:bottom w:val="none" w:sz="0" w:space="0" w:color="auto"/>
        <w:right w:val="none" w:sz="0" w:space="0" w:color="auto"/>
      </w:divBdr>
    </w:div>
    <w:div w:id="1620258191">
      <w:bodyDiv w:val="1"/>
      <w:marLeft w:val="0"/>
      <w:marRight w:val="0"/>
      <w:marTop w:val="0"/>
      <w:marBottom w:val="0"/>
      <w:divBdr>
        <w:top w:val="none" w:sz="0" w:space="0" w:color="auto"/>
        <w:left w:val="none" w:sz="0" w:space="0" w:color="auto"/>
        <w:bottom w:val="none" w:sz="0" w:space="0" w:color="auto"/>
        <w:right w:val="none" w:sz="0" w:space="0" w:color="auto"/>
      </w:divBdr>
    </w:div>
    <w:div w:id="1651518361">
      <w:bodyDiv w:val="1"/>
      <w:marLeft w:val="0"/>
      <w:marRight w:val="0"/>
      <w:marTop w:val="0"/>
      <w:marBottom w:val="0"/>
      <w:divBdr>
        <w:top w:val="none" w:sz="0" w:space="0" w:color="auto"/>
        <w:left w:val="none" w:sz="0" w:space="0" w:color="auto"/>
        <w:bottom w:val="none" w:sz="0" w:space="0" w:color="auto"/>
        <w:right w:val="none" w:sz="0" w:space="0" w:color="auto"/>
      </w:divBdr>
    </w:div>
    <w:div w:id="1713731334">
      <w:bodyDiv w:val="1"/>
      <w:marLeft w:val="0"/>
      <w:marRight w:val="0"/>
      <w:marTop w:val="0"/>
      <w:marBottom w:val="0"/>
      <w:divBdr>
        <w:top w:val="none" w:sz="0" w:space="0" w:color="auto"/>
        <w:left w:val="none" w:sz="0" w:space="0" w:color="auto"/>
        <w:bottom w:val="none" w:sz="0" w:space="0" w:color="auto"/>
        <w:right w:val="none" w:sz="0" w:space="0" w:color="auto"/>
      </w:divBdr>
    </w:div>
    <w:div w:id="1974404888">
      <w:bodyDiv w:val="1"/>
      <w:marLeft w:val="0"/>
      <w:marRight w:val="0"/>
      <w:marTop w:val="0"/>
      <w:marBottom w:val="0"/>
      <w:divBdr>
        <w:top w:val="none" w:sz="0" w:space="0" w:color="auto"/>
        <w:left w:val="none" w:sz="0" w:space="0" w:color="auto"/>
        <w:bottom w:val="none" w:sz="0" w:space="0" w:color="auto"/>
        <w:right w:val="none" w:sz="0" w:space="0" w:color="auto"/>
      </w:divBdr>
    </w:div>
    <w:div w:id="1981760226">
      <w:bodyDiv w:val="1"/>
      <w:marLeft w:val="0"/>
      <w:marRight w:val="0"/>
      <w:marTop w:val="0"/>
      <w:marBottom w:val="0"/>
      <w:divBdr>
        <w:top w:val="none" w:sz="0" w:space="0" w:color="auto"/>
        <w:left w:val="none" w:sz="0" w:space="0" w:color="auto"/>
        <w:bottom w:val="none" w:sz="0" w:space="0" w:color="auto"/>
        <w:right w:val="none" w:sz="0" w:space="0" w:color="auto"/>
      </w:divBdr>
    </w:div>
    <w:div w:id="2000107770">
      <w:bodyDiv w:val="1"/>
      <w:marLeft w:val="0"/>
      <w:marRight w:val="0"/>
      <w:marTop w:val="0"/>
      <w:marBottom w:val="0"/>
      <w:divBdr>
        <w:top w:val="none" w:sz="0" w:space="0" w:color="auto"/>
        <w:left w:val="none" w:sz="0" w:space="0" w:color="auto"/>
        <w:bottom w:val="none" w:sz="0" w:space="0" w:color="auto"/>
        <w:right w:val="none" w:sz="0" w:space="0" w:color="auto"/>
      </w:divBdr>
    </w:div>
    <w:div w:id="2099210047">
      <w:bodyDiv w:val="1"/>
      <w:marLeft w:val="0"/>
      <w:marRight w:val="0"/>
      <w:marTop w:val="0"/>
      <w:marBottom w:val="0"/>
      <w:divBdr>
        <w:top w:val="none" w:sz="0" w:space="0" w:color="auto"/>
        <w:left w:val="none" w:sz="0" w:space="0" w:color="auto"/>
        <w:bottom w:val="none" w:sz="0" w:space="0" w:color="auto"/>
        <w:right w:val="none" w:sz="0" w:space="0" w:color="auto"/>
      </w:divBdr>
    </w:div>
    <w:div w:id="212730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gdan.sowa@imid.med.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0EFF71C7164FE4FBBECD88482717BB0" ma:contentTypeVersion="11" ma:contentTypeDescription="Utwórz nowy dokument." ma:contentTypeScope="" ma:versionID="50113442db07028da623b38e288c929d">
  <xsd:schema xmlns:xsd="http://www.w3.org/2001/XMLSchema" xmlns:xs="http://www.w3.org/2001/XMLSchema" xmlns:p="http://schemas.microsoft.com/office/2006/metadata/properties" xmlns:ns3="bbe41f96-28e9-4fc8-8913-1c3eb3d2c2da" xmlns:ns4="c1d90954-2c8a-46ee-b24d-66b759a80b58" targetNamespace="http://schemas.microsoft.com/office/2006/metadata/properties" ma:root="true" ma:fieldsID="adaed164fc5d970b4199ec73dccbc66a" ns3:_="" ns4:_="">
    <xsd:import namespace="bbe41f96-28e9-4fc8-8913-1c3eb3d2c2da"/>
    <xsd:import namespace="c1d90954-2c8a-46ee-b24d-66b759a80b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41f96-28e9-4fc8-8913-1c3eb3d2c2da"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d90954-2c8a-46ee-b24d-66b759a80b5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5768F-4960-4E7E-A271-13325ABF158F}">
  <ds:schemaRefs>
    <ds:schemaRef ds:uri="http://schemas.microsoft.com/sharepoint/v3/contenttype/forms"/>
  </ds:schemaRefs>
</ds:datastoreItem>
</file>

<file path=customXml/itemProps2.xml><?xml version="1.0" encoding="utf-8"?>
<ds:datastoreItem xmlns:ds="http://schemas.openxmlformats.org/officeDocument/2006/customXml" ds:itemID="{3F366747-57C5-4FF2-9AAB-74A3374DA885}">
  <ds:schemaRef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bbe41f96-28e9-4fc8-8913-1c3eb3d2c2da"/>
    <ds:schemaRef ds:uri="http://purl.org/dc/terms/"/>
    <ds:schemaRef ds:uri="c1d90954-2c8a-46ee-b24d-66b759a80b58"/>
    <ds:schemaRef ds:uri="http://purl.org/dc/dcmitype/"/>
  </ds:schemaRefs>
</ds:datastoreItem>
</file>

<file path=customXml/itemProps3.xml><?xml version="1.0" encoding="utf-8"?>
<ds:datastoreItem xmlns:ds="http://schemas.openxmlformats.org/officeDocument/2006/customXml" ds:itemID="{9C97948E-4EAE-4029-B026-A8AB90FA3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41f96-28e9-4fc8-8913-1c3eb3d2c2da"/>
    <ds:schemaRef ds:uri="c1d90954-2c8a-46ee-b24d-66b759a80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8B96BA-F608-402A-86BC-3A696859A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3349</Words>
  <Characters>21933</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UMOWA   O   ŚWIADCZENIE   SERWISU   URZĄDZEŃ   KLIMATYZACYJNYCH</vt:lpstr>
    </vt:vector>
  </TitlesOfParts>
  <Company>ASCOKLIMA</Company>
  <LinksUpToDate>false</LinksUpToDate>
  <CharactersWithSpaces>25232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ŚWIADCZENIE   SERWISU   URZĄDZEŃ   KLIMATYZACYJNYCH</dc:title>
  <dc:creator>Kapela Krzysztof</dc:creator>
  <cp:lastModifiedBy>Witold Sarnowski</cp:lastModifiedBy>
  <cp:revision>6</cp:revision>
  <cp:lastPrinted>2020-01-23T12:01:00Z</cp:lastPrinted>
  <dcterms:created xsi:type="dcterms:W3CDTF">2020-02-20T09:14:00Z</dcterms:created>
  <dcterms:modified xsi:type="dcterms:W3CDTF">2020-02-24T09:15:00Z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0x01010060EFF71C7164FE4FBBECD88482717BB0</vt:lpwstr>
  </property>
</Properties>
</file>