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439" w:rsidRDefault="00201439" w:rsidP="00201439">
      <w:pPr>
        <w:pStyle w:val="Nagwek"/>
        <w:ind w:left="-567"/>
        <w:rPr>
          <w:noProof/>
        </w:rPr>
      </w:pP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0AAB8752" wp14:editId="71731C0B">
            <wp:extent cx="2038350" cy="895350"/>
            <wp:effectExtent l="0" t="0" r="0" b="0"/>
            <wp:docPr id="2" name="Obraz 2" descr="logo_FE_Infrastruktura_i_Srodowisko_rgb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FE_Infrastruktura_i_Srodowisko_rgb-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6807C83B" wp14:editId="0D99718E">
            <wp:extent cx="2276475" cy="742950"/>
            <wp:effectExtent l="0" t="0" r="9525" b="0"/>
            <wp:docPr id="1" name="Obraz 1" descr="UE_EFRR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E_EFRR_rgb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83A" w:rsidRDefault="00D1083A" w:rsidP="00201439">
      <w:pPr>
        <w:spacing w:after="0" w:line="240" w:lineRule="auto"/>
        <w:rPr>
          <w:rFonts w:ascii="Tahoma" w:hAnsi="Tahoma" w:cs="Tahoma"/>
          <w:b/>
        </w:rPr>
      </w:pPr>
      <w:r w:rsidRPr="00CC429F">
        <w:rPr>
          <w:rFonts w:ascii="Tahoma" w:hAnsi="Tahoma" w:cs="Tahoma"/>
          <w:b/>
        </w:rPr>
        <w:t xml:space="preserve">Część nr </w:t>
      </w:r>
      <w:r w:rsidR="001C6E5A">
        <w:rPr>
          <w:rFonts w:ascii="Tahoma" w:hAnsi="Tahoma" w:cs="Tahoma"/>
          <w:b/>
        </w:rPr>
        <w:t xml:space="preserve">10 </w:t>
      </w:r>
      <w:r w:rsidRPr="00CC429F">
        <w:rPr>
          <w:rFonts w:ascii="Tahoma" w:hAnsi="Tahoma" w:cs="Tahoma"/>
          <w:b/>
        </w:rPr>
        <w:t>do SIWZ</w:t>
      </w:r>
      <w:r w:rsidRPr="00CC429F">
        <w:rPr>
          <w:rFonts w:ascii="Tahoma" w:hAnsi="Tahoma" w:cs="Tahoma"/>
          <w:b/>
        </w:rPr>
        <w:tab/>
      </w:r>
      <w:r w:rsidRPr="00CC429F">
        <w:rPr>
          <w:rFonts w:ascii="Tahoma" w:hAnsi="Tahoma" w:cs="Tahoma"/>
          <w:b/>
        </w:rPr>
        <w:tab/>
      </w:r>
      <w:r w:rsidRPr="00CC429F">
        <w:rPr>
          <w:rFonts w:ascii="Tahoma" w:hAnsi="Tahoma" w:cs="Tahoma"/>
          <w:b/>
        </w:rPr>
        <w:tab/>
      </w:r>
      <w:r w:rsidRPr="00CC429F">
        <w:rPr>
          <w:rFonts w:ascii="Tahoma" w:hAnsi="Tahoma" w:cs="Tahoma"/>
          <w:b/>
        </w:rPr>
        <w:tab/>
      </w:r>
      <w:r w:rsidRPr="00CC429F">
        <w:rPr>
          <w:rFonts w:ascii="Tahoma" w:hAnsi="Tahoma" w:cs="Tahoma"/>
          <w:b/>
        </w:rPr>
        <w:tab/>
      </w:r>
      <w:r w:rsidRPr="00CC429F">
        <w:rPr>
          <w:rFonts w:ascii="Tahoma" w:hAnsi="Tahoma" w:cs="Tahoma"/>
          <w:b/>
        </w:rPr>
        <w:tab/>
      </w:r>
      <w:r w:rsidR="00201439">
        <w:rPr>
          <w:rFonts w:ascii="Tahoma" w:hAnsi="Tahoma" w:cs="Tahoma"/>
          <w:b/>
        </w:rPr>
        <w:t xml:space="preserve">  </w:t>
      </w:r>
      <w:r w:rsidRPr="00CC429F">
        <w:rPr>
          <w:rFonts w:ascii="Tahoma" w:hAnsi="Tahoma" w:cs="Tahoma"/>
          <w:b/>
        </w:rPr>
        <w:t xml:space="preserve">Załącznik nr </w:t>
      </w:r>
      <w:r w:rsidR="001C6E5A">
        <w:rPr>
          <w:rFonts w:ascii="Tahoma" w:hAnsi="Tahoma" w:cs="Tahoma"/>
          <w:b/>
        </w:rPr>
        <w:t>3 do SIWZ</w:t>
      </w:r>
    </w:p>
    <w:p w:rsidR="00201439" w:rsidRPr="00CC429F" w:rsidRDefault="00201439" w:rsidP="00201439">
      <w:pPr>
        <w:spacing w:after="0" w:line="240" w:lineRule="auto"/>
        <w:rPr>
          <w:rFonts w:ascii="Tahoma" w:hAnsi="Tahoma" w:cs="Tahoma"/>
          <w:b/>
        </w:rPr>
      </w:pPr>
    </w:p>
    <w:p w:rsidR="00D1083A" w:rsidRPr="00CC429F" w:rsidRDefault="00D1083A" w:rsidP="001C6E5A">
      <w:pPr>
        <w:spacing w:after="0" w:line="240" w:lineRule="auto"/>
        <w:jc w:val="center"/>
        <w:rPr>
          <w:rFonts w:ascii="Tahoma" w:hAnsi="Tahoma" w:cs="Tahoma"/>
          <w:b/>
        </w:rPr>
      </w:pPr>
      <w:r w:rsidRPr="00CC429F">
        <w:rPr>
          <w:rFonts w:ascii="Tahoma" w:hAnsi="Tahoma" w:cs="Tahoma"/>
          <w:b/>
        </w:rPr>
        <w:t>ZESTAWIENIE PARAMETRÓW WYMAGANYCH</w:t>
      </w:r>
    </w:p>
    <w:p w:rsidR="00D1083A" w:rsidRPr="00CC429F" w:rsidRDefault="00D1083A" w:rsidP="00201439">
      <w:pPr>
        <w:spacing w:after="0" w:line="240" w:lineRule="auto"/>
        <w:rPr>
          <w:rFonts w:ascii="Tahoma" w:hAnsi="Tahoma" w:cs="Tahoma"/>
          <w:b/>
        </w:rPr>
      </w:pPr>
    </w:p>
    <w:p w:rsidR="00D1083A" w:rsidRPr="00CC429F" w:rsidRDefault="00D1083A" w:rsidP="00D1083A">
      <w:pPr>
        <w:rPr>
          <w:rFonts w:ascii="Tahoma" w:hAnsi="Tahoma" w:cs="Tahoma"/>
          <w:b/>
        </w:rPr>
      </w:pPr>
      <w:r w:rsidRPr="00CC429F">
        <w:rPr>
          <w:rFonts w:ascii="Tahoma" w:hAnsi="Tahoma" w:cs="Tahoma"/>
          <w:b/>
        </w:rPr>
        <w:t>Prze</w:t>
      </w:r>
      <w:r>
        <w:rPr>
          <w:rFonts w:ascii="Tahoma" w:hAnsi="Tahoma" w:cs="Tahoma"/>
          <w:b/>
        </w:rPr>
        <w:t>dmiot postępowania: Wózek anestezjologiczno - reanimacyjny</w:t>
      </w:r>
      <w:r w:rsidRPr="00CC429F">
        <w:rPr>
          <w:rFonts w:ascii="Tahoma" w:hAnsi="Tahoma" w:cs="Tahoma"/>
          <w:b/>
        </w:rPr>
        <w:t xml:space="preserve"> – 1 szt.</w:t>
      </w:r>
    </w:p>
    <w:p w:rsidR="00D1083A" w:rsidRPr="00CC429F" w:rsidRDefault="00D1083A" w:rsidP="00D1083A">
      <w:pPr>
        <w:rPr>
          <w:rFonts w:ascii="Tahoma" w:hAnsi="Tahoma" w:cs="Tahoma"/>
          <w:b/>
        </w:rPr>
      </w:pPr>
      <w:r w:rsidRPr="00CC429F">
        <w:rPr>
          <w:rFonts w:ascii="Tahoma" w:hAnsi="Tahoma" w:cs="Tahoma"/>
          <w:b/>
        </w:rPr>
        <w:t>Nazwa producenta/Kraj:</w:t>
      </w:r>
    </w:p>
    <w:p w:rsidR="00D1083A" w:rsidRPr="00CC429F" w:rsidRDefault="00D1083A" w:rsidP="00D1083A">
      <w:pPr>
        <w:rPr>
          <w:rFonts w:ascii="Tahoma" w:hAnsi="Tahoma" w:cs="Tahoma"/>
          <w:b/>
        </w:rPr>
      </w:pPr>
      <w:r w:rsidRPr="00CC429F">
        <w:rPr>
          <w:rFonts w:ascii="Tahoma" w:hAnsi="Tahoma" w:cs="Tahoma"/>
          <w:b/>
        </w:rPr>
        <w:t>Typ/model</w:t>
      </w:r>
      <w:r w:rsidR="008348A1">
        <w:rPr>
          <w:rFonts w:ascii="Tahoma" w:hAnsi="Tahoma" w:cs="Tahoma"/>
          <w:b/>
        </w:rPr>
        <w:t>:</w:t>
      </w:r>
      <w:bookmarkStart w:id="0" w:name="_GoBack"/>
      <w:bookmarkEnd w:id="0"/>
    </w:p>
    <w:p w:rsidR="00D1083A" w:rsidRPr="00CC429F" w:rsidRDefault="00D1083A" w:rsidP="00D1083A">
      <w:pPr>
        <w:rPr>
          <w:rFonts w:ascii="Tahoma" w:hAnsi="Tahoma" w:cs="Tahoma"/>
          <w:b/>
        </w:rPr>
      </w:pPr>
      <w:r w:rsidRPr="00CC429F">
        <w:rPr>
          <w:rFonts w:ascii="Tahoma" w:hAnsi="Tahoma" w:cs="Tahoma"/>
          <w:b/>
        </w:rPr>
        <w:t>Rok produkcji: Sprzęt fabrycznie nowy – nieużywany/ min. 2019 r.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76"/>
        <w:gridCol w:w="2975"/>
        <w:gridCol w:w="1520"/>
        <w:gridCol w:w="1912"/>
        <w:gridCol w:w="2126"/>
      </w:tblGrid>
      <w:tr w:rsidR="00D1083A" w:rsidRPr="00D1083A" w:rsidTr="00D1083A">
        <w:tc>
          <w:tcPr>
            <w:tcW w:w="676" w:type="dxa"/>
            <w:vAlign w:val="center"/>
          </w:tcPr>
          <w:p w:rsidR="00D1083A" w:rsidRPr="003444E4" w:rsidRDefault="00D1083A" w:rsidP="00D1083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3444E4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2975" w:type="dxa"/>
            <w:vAlign w:val="center"/>
          </w:tcPr>
          <w:p w:rsidR="00D1083A" w:rsidRPr="003444E4" w:rsidRDefault="00D1083A" w:rsidP="00D1083A">
            <w:pPr>
              <w:snapToGrid w:val="0"/>
              <w:rPr>
                <w:rFonts w:ascii="Tahoma" w:hAnsi="Tahoma" w:cs="Tahoma"/>
                <w:b/>
              </w:rPr>
            </w:pPr>
            <w:r w:rsidRPr="003444E4">
              <w:rPr>
                <w:rFonts w:ascii="Tahoma" w:hAnsi="Tahoma" w:cs="Tahoma"/>
                <w:b/>
              </w:rPr>
              <w:t>Opis parametrów</w:t>
            </w:r>
            <w:r>
              <w:rPr>
                <w:rFonts w:ascii="Tahoma" w:hAnsi="Tahoma" w:cs="Tahoma"/>
                <w:b/>
              </w:rPr>
              <w:t xml:space="preserve"> technicznych</w:t>
            </w:r>
            <w:r>
              <w:rPr>
                <w:rFonts w:ascii="Tahoma" w:hAnsi="Tahoma" w:cs="Tahoma"/>
                <w:b/>
              </w:rPr>
              <w:br/>
              <w:t>Minimalne wymagania</w:t>
            </w:r>
          </w:p>
        </w:tc>
        <w:tc>
          <w:tcPr>
            <w:tcW w:w="1520" w:type="dxa"/>
            <w:vAlign w:val="center"/>
          </w:tcPr>
          <w:p w:rsidR="00D1083A" w:rsidRPr="003444E4" w:rsidRDefault="00D1083A" w:rsidP="004125EB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Wymagania</w:t>
            </w:r>
            <w:r>
              <w:rPr>
                <w:rFonts w:ascii="Tahoma" w:hAnsi="Tahoma" w:cs="Tahoma"/>
                <w:b/>
              </w:rPr>
              <w:br/>
              <w:t>Tak/Nie</w:t>
            </w:r>
          </w:p>
        </w:tc>
        <w:tc>
          <w:tcPr>
            <w:tcW w:w="1912" w:type="dxa"/>
            <w:vAlign w:val="center"/>
          </w:tcPr>
          <w:p w:rsidR="00D1083A" w:rsidRPr="003444E4" w:rsidRDefault="00D1083A" w:rsidP="00D1083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Odpowiedź wykonawcy</w:t>
            </w:r>
            <w:r>
              <w:rPr>
                <w:rFonts w:ascii="Tahoma" w:hAnsi="Tahoma" w:cs="Tahoma"/>
                <w:b/>
              </w:rPr>
              <w:br/>
              <w:t>Tak/Nie</w:t>
            </w:r>
            <w:r>
              <w:rPr>
                <w:rFonts w:ascii="Tahoma" w:hAnsi="Tahoma" w:cs="Tahoma"/>
                <w:b/>
              </w:rPr>
              <w:br/>
              <w:t>Oferowana wartość parametru, opis</w:t>
            </w:r>
          </w:p>
        </w:tc>
        <w:tc>
          <w:tcPr>
            <w:tcW w:w="2126" w:type="dxa"/>
          </w:tcPr>
          <w:p w:rsidR="00D1083A" w:rsidRPr="003444E4" w:rsidRDefault="00D1083A" w:rsidP="00D1083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b/>
              </w:rPr>
              <w:br/>
              <w:t>Punktacja</w:t>
            </w:r>
          </w:p>
        </w:tc>
      </w:tr>
      <w:tr w:rsidR="00D1083A" w:rsidRPr="00D1083A" w:rsidTr="00D1083A">
        <w:tc>
          <w:tcPr>
            <w:tcW w:w="676" w:type="dxa"/>
          </w:tcPr>
          <w:p w:rsidR="00D1083A" w:rsidRPr="00D1083A" w:rsidRDefault="00D1083A" w:rsidP="00D1083A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ahoma" w:hAnsi="Tahoma" w:cs="Tahoma"/>
              </w:rPr>
            </w:pPr>
          </w:p>
        </w:tc>
        <w:tc>
          <w:tcPr>
            <w:tcW w:w="2975" w:type="dxa"/>
          </w:tcPr>
          <w:p w:rsidR="00D1083A" w:rsidRPr="00D1083A" w:rsidRDefault="00D1083A" w:rsidP="00725027">
            <w:pPr>
              <w:rPr>
                <w:rFonts w:ascii="Tahoma" w:hAnsi="Tahoma" w:cs="Tahoma"/>
              </w:rPr>
            </w:pPr>
            <w:r w:rsidRPr="00D1083A">
              <w:rPr>
                <w:rFonts w:ascii="Tahoma" w:hAnsi="Tahoma" w:cs="Tahoma"/>
              </w:rPr>
              <w:t xml:space="preserve">Wózek funkcyjny z kontenerem 4 szufladowym oraz wysuwanym pulpitem </w:t>
            </w:r>
          </w:p>
        </w:tc>
        <w:tc>
          <w:tcPr>
            <w:tcW w:w="1520" w:type="dxa"/>
          </w:tcPr>
          <w:p w:rsidR="00D1083A" w:rsidRPr="00D1083A" w:rsidRDefault="00D1083A" w:rsidP="004125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912" w:type="dxa"/>
          </w:tcPr>
          <w:p w:rsidR="00D1083A" w:rsidRPr="00D1083A" w:rsidRDefault="00D1083A" w:rsidP="0072502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D1083A" w:rsidRPr="00D1083A" w:rsidRDefault="00D1083A" w:rsidP="00725027">
            <w:pPr>
              <w:rPr>
                <w:rFonts w:ascii="Tahoma" w:hAnsi="Tahoma" w:cs="Tahoma"/>
              </w:rPr>
            </w:pPr>
          </w:p>
        </w:tc>
      </w:tr>
      <w:tr w:rsidR="00D1083A" w:rsidRPr="00D1083A" w:rsidTr="00D1083A">
        <w:tc>
          <w:tcPr>
            <w:tcW w:w="676" w:type="dxa"/>
          </w:tcPr>
          <w:p w:rsidR="00D1083A" w:rsidRPr="00D1083A" w:rsidRDefault="00D1083A" w:rsidP="00D1083A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ahoma" w:hAnsi="Tahoma" w:cs="Tahoma"/>
              </w:rPr>
            </w:pPr>
          </w:p>
        </w:tc>
        <w:tc>
          <w:tcPr>
            <w:tcW w:w="2975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  <w:r w:rsidRPr="00D1083A">
              <w:rPr>
                <w:rFonts w:ascii="Tahoma" w:hAnsi="Tahoma" w:cs="Tahoma"/>
              </w:rPr>
              <w:t>Wózek wykonany w całości ze stali ocynkowan</w:t>
            </w:r>
            <w:r w:rsidR="00FA64C7">
              <w:rPr>
                <w:rFonts w:ascii="Tahoma" w:hAnsi="Tahoma" w:cs="Tahoma"/>
              </w:rPr>
              <w:t>ej, malowanej proszkowo</w:t>
            </w:r>
          </w:p>
        </w:tc>
        <w:tc>
          <w:tcPr>
            <w:tcW w:w="1520" w:type="dxa"/>
          </w:tcPr>
          <w:p w:rsidR="00D1083A" w:rsidRDefault="00D1083A" w:rsidP="004125EB">
            <w:pPr>
              <w:jc w:val="center"/>
            </w:pPr>
            <w:r w:rsidRPr="008C2D88">
              <w:rPr>
                <w:rFonts w:ascii="Tahoma" w:hAnsi="Tahoma" w:cs="Tahoma"/>
              </w:rPr>
              <w:t>Tak</w:t>
            </w:r>
          </w:p>
        </w:tc>
        <w:tc>
          <w:tcPr>
            <w:tcW w:w="1912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</w:p>
        </w:tc>
      </w:tr>
      <w:tr w:rsidR="00D1083A" w:rsidRPr="00D1083A" w:rsidTr="00D1083A">
        <w:tc>
          <w:tcPr>
            <w:tcW w:w="676" w:type="dxa"/>
          </w:tcPr>
          <w:p w:rsidR="00D1083A" w:rsidRPr="00D1083A" w:rsidRDefault="00D1083A" w:rsidP="00D1083A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ahoma" w:hAnsi="Tahoma" w:cs="Tahoma"/>
              </w:rPr>
            </w:pPr>
          </w:p>
        </w:tc>
        <w:tc>
          <w:tcPr>
            <w:tcW w:w="2975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  <w:r w:rsidRPr="00D1083A">
              <w:rPr>
                <w:rFonts w:ascii="Tahoma" w:hAnsi="Tahoma" w:cs="Tahoma"/>
              </w:rPr>
              <w:t>szuflady o wysokościa</w:t>
            </w:r>
            <w:r w:rsidR="00FA64C7">
              <w:rPr>
                <w:rFonts w:ascii="Tahoma" w:hAnsi="Tahoma" w:cs="Tahoma"/>
              </w:rPr>
              <w:t>ch użytkowych 3x90 mm, 1x290 mm</w:t>
            </w:r>
            <w:r w:rsidRPr="00D1083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20" w:type="dxa"/>
          </w:tcPr>
          <w:p w:rsidR="00D1083A" w:rsidRDefault="00D1083A" w:rsidP="004125EB">
            <w:pPr>
              <w:jc w:val="center"/>
            </w:pPr>
            <w:r w:rsidRPr="008C2D88">
              <w:rPr>
                <w:rFonts w:ascii="Tahoma" w:hAnsi="Tahoma" w:cs="Tahoma"/>
              </w:rPr>
              <w:t>Tak</w:t>
            </w:r>
          </w:p>
        </w:tc>
        <w:tc>
          <w:tcPr>
            <w:tcW w:w="1912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</w:p>
        </w:tc>
      </w:tr>
      <w:tr w:rsidR="00D1083A" w:rsidRPr="00D1083A" w:rsidTr="00D1083A">
        <w:tc>
          <w:tcPr>
            <w:tcW w:w="676" w:type="dxa"/>
          </w:tcPr>
          <w:p w:rsidR="00D1083A" w:rsidRPr="00D1083A" w:rsidRDefault="00D1083A" w:rsidP="00D1083A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ahoma" w:hAnsi="Tahoma" w:cs="Tahoma"/>
              </w:rPr>
            </w:pPr>
          </w:p>
        </w:tc>
        <w:tc>
          <w:tcPr>
            <w:tcW w:w="2975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  <w:r w:rsidRPr="00D1083A">
              <w:rPr>
                <w:rFonts w:ascii="Tahoma" w:hAnsi="Tahoma" w:cs="Tahoma"/>
              </w:rPr>
              <w:t xml:space="preserve">Konstrukcja kolumnowa </w:t>
            </w:r>
          </w:p>
        </w:tc>
        <w:tc>
          <w:tcPr>
            <w:tcW w:w="1520" w:type="dxa"/>
          </w:tcPr>
          <w:p w:rsidR="00D1083A" w:rsidRDefault="00D1083A" w:rsidP="004125EB">
            <w:pPr>
              <w:jc w:val="center"/>
            </w:pPr>
            <w:r w:rsidRPr="008C2D88">
              <w:rPr>
                <w:rFonts w:ascii="Tahoma" w:hAnsi="Tahoma" w:cs="Tahoma"/>
              </w:rPr>
              <w:t>Tak</w:t>
            </w:r>
          </w:p>
        </w:tc>
        <w:tc>
          <w:tcPr>
            <w:tcW w:w="1912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</w:p>
        </w:tc>
      </w:tr>
      <w:tr w:rsidR="00D1083A" w:rsidRPr="00D1083A" w:rsidTr="00D1083A">
        <w:tc>
          <w:tcPr>
            <w:tcW w:w="676" w:type="dxa"/>
          </w:tcPr>
          <w:p w:rsidR="00D1083A" w:rsidRPr="00D1083A" w:rsidRDefault="00D1083A" w:rsidP="00D1083A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ahoma" w:hAnsi="Tahoma" w:cs="Tahoma"/>
              </w:rPr>
            </w:pPr>
          </w:p>
        </w:tc>
        <w:tc>
          <w:tcPr>
            <w:tcW w:w="2975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  <w:r w:rsidRPr="00D1083A">
              <w:rPr>
                <w:rFonts w:ascii="Tahoma" w:hAnsi="Tahoma" w:cs="Tahoma"/>
              </w:rPr>
              <w:t>Blat wykonany  z tworzywa ABS wymiara</w:t>
            </w:r>
            <w:r w:rsidR="004125EB">
              <w:rPr>
                <w:rFonts w:ascii="Tahoma" w:hAnsi="Tahoma" w:cs="Tahoma"/>
              </w:rPr>
              <w:t>ch 630x570 mm (+/- 10 mm) z burtami z</w:t>
            </w:r>
            <w:r w:rsidRPr="00D1083A">
              <w:rPr>
                <w:rFonts w:ascii="Tahoma" w:hAnsi="Tahoma" w:cs="Tahoma"/>
              </w:rPr>
              <w:t xml:space="preserve"> trzech stron</w:t>
            </w:r>
            <w:r w:rsidR="004125EB">
              <w:rPr>
                <w:rFonts w:ascii="Tahoma" w:hAnsi="Tahoma" w:cs="Tahoma"/>
              </w:rPr>
              <w:t xml:space="preserve"> (z tyłu i po bokach)</w:t>
            </w:r>
            <w:r w:rsidRPr="00D1083A">
              <w:rPr>
                <w:rFonts w:ascii="Tahoma" w:hAnsi="Tahoma" w:cs="Tahoma"/>
              </w:rPr>
              <w:t xml:space="preserve"> o wysokości  60 mm</w:t>
            </w:r>
            <w:r w:rsidR="004125EB">
              <w:rPr>
                <w:rFonts w:ascii="Tahoma" w:hAnsi="Tahoma" w:cs="Tahoma"/>
              </w:rPr>
              <w:t xml:space="preserve"> (+/- 5 mm)</w:t>
            </w:r>
          </w:p>
        </w:tc>
        <w:tc>
          <w:tcPr>
            <w:tcW w:w="1520" w:type="dxa"/>
          </w:tcPr>
          <w:p w:rsidR="00D1083A" w:rsidRDefault="00D1083A" w:rsidP="004125EB">
            <w:pPr>
              <w:jc w:val="center"/>
            </w:pPr>
            <w:r w:rsidRPr="008C2D88">
              <w:rPr>
                <w:rFonts w:ascii="Tahoma" w:hAnsi="Tahoma" w:cs="Tahoma"/>
              </w:rPr>
              <w:t>Tak</w:t>
            </w:r>
          </w:p>
        </w:tc>
        <w:tc>
          <w:tcPr>
            <w:tcW w:w="1912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</w:p>
        </w:tc>
      </w:tr>
      <w:tr w:rsidR="00D1083A" w:rsidRPr="00D1083A" w:rsidTr="00D1083A">
        <w:tc>
          <w:tcPr>
            <w:tcW w:w="676" w:type="dxa"/>
          </w:tcPr>
          <w:p w:rsidR="00D1083A" w:rsidRPr="00D1083A" w:rsidRDefault="00D1083A" w:rsidP="00D1083A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ahoma" w:hAnsi="Tahoma" w:cs="Tahoma"/>
              </w:rPr>
            </w:pPr>
          </w:p>
        </w:tc>
        <w:tc>
          <w:tcPr>
            <w:tcW w:w="2975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  <w:r w:rsidRPr="00D1083A">
              <w:rPr>
                <w:rFonts w:ascii="Tahoma" w:hAnsi="Tahoma" w:cs="Tahoma"/>
              </w:rPr>
              <w:t>Kontener szufladowy z zamkiem centralnym, wykonany w systemie podwójnej ścianki.</w:t>
            </w:r>
          </w:p>
        </w:tc>
        <w:tc>
          <w:tcPr>
            <w:tcW w:w="1520" w:type="dxa"/>
          </w:tcPr>
          <w:p w:rsidR="00D1083A" w:rsidRDefault="00D1083A" w:rsidP="004125EB">
            <w:pPr>
              <w:jc w:val="center"/>
            </w:pPr>
            <w:r w:rsidRPr="008C2D88">
              <w:rPr>
                <w:rFonts w:ascii="Tahoma" w:hAnsi="Tahoma" w:cs="Tahoma"/>
              </w:rPr>
              <w:t>Tak</w:t>
            </w:r>
          </w:p>
        </w:tc>
        <w:tc>
          <w:tcPr>
            <w:tcW w:w="1912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</w:p>
        </w:tc>
      </w:tr>
      <w:tr w:rsidR="00D1083A" w:rsidRPr="00D1083A" w:rsidTr="00D1083A">
        <w:tc>
          <w:tcPr>
            <w:tcW w:w="676" w:type="dxa"/>
          </w:tcPr>
          <w:p w:rsidR="00D1083A" w:rsidRPr="00D1083A" w:rsidRDefault="00D1083A" w:rsidP="00D1083A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ahoma" w:hAnsi="Tahoma" w:cs="Tahoma"/>
              </w:rPr>
            </w:pPr>
          </w:p>
        </w:tc>
        <w:tc>
          <w:tcPr>
            <w:tcW w:w="2975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  <w:r w:rsidRPr="00D1083A">
              <w:rPr>
                <w:rFonts w:ascii="Tahoma" w:hAnsi="Tahoma" w:cs="Tahoma"/>
              </w:rPr>
              <w:t xml:space="preserve">Fronty wykonane z dwóch paneli tworzących kasetę z uszczelką przeciwpyłową. </w:t>
            </w:r>
          </w:p>
        </w:tc>
        <w:tc>
          <w:tcPr>
            <w:tcW w:w="1520" w:type="dxa"/>
          </w:tcPr>
          <w:p w:rsidR="00D1083A" w:rsidRDefault="00D1083A" w:rsidP="004125EB">
            <w:pPr>
              <w:jc w:val="center"/>
            </w:pPr>
            <w:r w:rsidRPr="008C2D88">
              <w:rPr>
                <w:rFonts w:ascii="Tahoma" w:hAnsi="Tahoma" w:cs="Tahoma"/>
              </w:rPr>
              <w:t>Tak</w:t>
            </w:r>
          </w:p>
        </w:tc>
        <w:tc>
          <w:tcPr>
            <w:tcW w:w="1912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</w:p>
        </w:tc>
      </w:tr>
      <w:tr w:rsidR="00D1083A" w:rsidRPr="00D1083A" w:rsidTr="00D1083A">
        <w:tc>
          <w:tcPr>
            <w:tcW w:w="676" w:type="dxa"/>
          </w:tcPr>
          <w:p w:rsidR="00D1083A" w:rsidRPr="00D1083A" w:rsidRDefault="00D1083A" w:rsidP="00D1083A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ahoma" w:hAnsi="Tahoma" w:cs="Tahoma"/>
              </w:rPr>
            </w:pPr>
          </w:p>
        </w:tc>
        <w:tc>
          <w:tcPr>
            <w:tcW w:w="2975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  <w:r w:rsidRPr="00D1083A">
              <w:rPr>
                <w:rFonts w:ascii="Tahoma" w:hAnsi="Tahoma" w:cs="Tahoma"/>
              </w:rPr>
              <w:t xml:space="preserve">3 szuflady płytkie  o konstrukcji ramowej, poruszające się na prowadnicach kulkowych o pełnym wysuwie, z </w:t>
            </w:r>
            <w:r w:rsidRPr="00D1083A">
              <w:rPr>
                <w:rFonts w:ascii="Tahoma" w:hAnsi="Tahoma" w:cs="Tahoma"/>
              </w:rPr>
              <w:lastRenderedPageBreak/>
              <w:t xml:space="preserve">mechanizmem </w:t>
            </w:r>
            <w:proofErr w:type="spellStart"/>
            <w:r w:rsidRPr="00D1083A">
              <w:rPr>
                <w:rFonts w:ascii="Tahoma" w:hAnsi="Tahoma" w:cs="Tahoma"/>
              </w:rPr>
              <w:t>samodociągu</w:t>
            </w:r>
            <w:proofErr w:type="spellEnd"/>
            <w:r w:rsidRPr="00D1083A">
              <w:rPr>
                <w:rFonts w:ascii="Tahoma" w:hAnsi="Tahoma" w:cs="Tahoma"/>
              </w:rPr>
              <w:t xml:space="preserve"> wyposażone wkłady szufladowe trzypodziałowe wykonane z tworzywa ABS o wymiarach 60x470x80mm </w:t>
            </w:r>
          </w:p>
        </w:tc>
        <w:tc>
          <w:tcPr>
            <w:tcW w:w="1520" w:type="dxa"/>
          </w:tcPr>
          <w:p w:rsidR="00D1083A" w:rsidRDefault="00D1083A" w:rsidP="004125EB">
            <w:pPr>
              <w:jc w:val="center"/>
            </w:pPr>
            <w:r w:rsidRPr="008C2D88">
              <w:rPr>
                <w:rFonts w:ascii="Tahoma" w:hAnsi="Tahoma" w:cs="Tahoma"/>
              </w:rPr>
              <w:lastRenderedPageBreak/>
              <w:t>Tak</w:t>
            </w:r>
          </w:p>
        </w:tc>
        <w:tc>
          <w:tcPr>
            <w:tcW w:w="1912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</w:p>
        </w:tc>
      </w:tr>
      <w:tr w:rsidR="00D1083A" w:rsidRPr="00D1083A" w:rsidTr="00D1083A">
        <w:tc>
          <w:tcPr>
            <w:tcW w:w="676" w:type="dxa"/>
          </w:tcPr>
          <w:p w:rsidR="00D1083A" w:rsidRPr="00D1083A" w:rsidRDefault="00D1083A" w:rsidP="00D1083A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ahoma" w:hAnsi="Tahoma" w:cs="Tahoma"/>
              </w:rPr>
            </w:pPr>
          </w:p>
        </w:tc>
        <w:tc>
          <w:tcPr>
            <w:tcW w:w="2975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  <w:r w:rsidRPr="00D1083A">
              <w:rPr>
                <w:rFonts w:ascii="Tahoma" w:hAnsi="Tahoma" w:cs="Tahoma"/>
              </w:rPr>
              <w:t xml:space="preserve">Dolna szuflada głęboka skrzynkowa wykonana z blachy ocynkowana malowana farbą proszkową w kolorze białym poruszająca na prowadnicach kulowych z </w:t>
            </w:r>
            <w:proofErr w:type="spellStart"/>
            <w:r w:rsidRPr="00D1083A">
              <w:rPr>
                <w:rFonts w:ascii="Tahoma" w:hAnsi="Tahoma" w:cs="Tahoma"/>
              </w:rPr>
              <w:t>samodociagiem</w:t>
            </w:r>
            <w:proofErr w:type="spellEnd"/>
            <w:r w:rsidRPr="00D1083A">
              <w:rPr>
                <w:rFonts w:ascii="Tahoma" w:hAnsi="Tahoma" w:cs="Tahoma"/>
              </w:rPr>
              <w:t xml:space="preserve">.  </w:t>
            </w:r>
          </w:p>
        </w:tc>
        <w:tc>
          <w:tcPr>
            <w:tcW w:w="1520" w:type="dxa"/>
          </w:tcPr>
          <w:p w:rsidR="00D1083A" w:rsidRDefault="00D1083A" w:rsidP="004125EB">
            <w:pPr>
              <w:jc w:val="center"/>
            </w:pPr>
            <w:r w:rsidRPr="008C2D88">
              <w:rPr>
                <w:rFonts w:ascii="Tahoma" w:hAnsi="Tahoma" w:cs="Tahoma"/>
              </w:rPr>
              <w:t>Tak</w:t>
            </w:r>
          </w:p>
        </w:tc>
        <w:tc>
          <w:tcPr>
            <w:tcW w:w="1912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</w:p>
        </w:tc>
      </w:tr>
      <w:tr w:rsidR="00D1083A" w:rsidRPr="00D1083A" w:rsidTr="00D1083A">
        <w:tc>
          <w:tcPr>
            <w:tcW w:w="676" w:type="dxa"/>
          </w:tcPr>
          <w:p w:rsidR="00D1083A" w:rsidRPr="00D1083A" w:rsidRDefault="00D1083A" w:rsidP="00D1083A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ahoma" w:hAnsi="Tahoma" w:cs="Tahoma"/>
              </w:rPr>
            </w:pPr>
          </w:p>
        </w:tc>
        <w:tc>
          <w:tcPr>
            <w:tcW w:w="2975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  <w:r w:rsidRPr="00D1083A">
              <w:rPr>
                <w:rFonts w:ascii="Tahoma" w:hAnsi="Tahoma" w:cs="Tahoma"/>
              </w:rPr>
              <w:t xml:space="preserve">Uchwyt do przetaczania z prawej strony wózka; </w:t>
            </w:r>
          </w:p>
        </w:tc>
        <w:tc>
          <w:tcPr>
            <w:tcW w:w="1520" w:type="dxa"/>
          </w:tcPr>
          <w:p w:rsidR="00D1083A" w:rsidRDefault="00D1083A" w:rsidP="004125EB">
            <w:pPr>
              <w:jc w:val="center"/>
            </w:pPr>
            <w:r w:rsidRPr="008C2D88">
              <w:rPr>
                <w:rFonts w:ascii="Tahoma" w:hAnsi="Tahoma" w:cs="Tahoma"/>
              </w:rPr>
              <w:t>Tak</w:t>
            </w:r>
          </w:p>
        </w:tc>
        <w:tc>
          <w:tcPr>
            <w:tcW w:w="1912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</w:p>
        </w:tc>
      </w:tr>
      <w:tr w:rsidR="00D1083A" w:rsidRPr="00D1083A" w:rsidTr="00D1083A">
        <w:tc>
          <w:tcPr>
            <w:tcW w:w="676" w:type="dxa"/>
          </w:tcPr>
          <w:p w:rsidR="00D1083A" w:rsidRPr="00D1083A" w:rsidRDefault="00D1083A" w:rsidP="00D1083A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ahoma" w:hAnsi="Tahoma" w:cs="Tahoma"/>
              </w:rPr>
            </w:pPr>
          </w:p>
        </w:tc>
        <w:tc>
          <w:tcPr>
            <w:tcW w:w="2975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  <w:r w:rsidRPr="00D1083A">
              <w:rPr>
                <w:rFonts w:ascii="Tahoma" w:hAnsi="Tahoma" w:cs="Tahoma"/>
              </w:rPr>
              <w:t xml:space="preserve">Zespół jezdny składający się z 4 kół o średnicy </w:t>
            </w:r>
            <w:r w:rsidR="00E267BD">
              <w:rPr>
                <w:rFonts w:ascii="Tahoma" w:hAnsi="Tahoma" w:cs="Tahoma"/>
              </w:rPr>
              <w:t xml:space="preserve">min. </w:t>
            </w:r>
            <w:r w:rsidRPr="00D1083A">
              <w:rPr>
                <w:rFonts w:ascii="Tahoma" w:hAnsi="Tahoma" w:cs="Tahoma"/>
              </w:rPr>
              <w:t>125 mm (2 koła z hamulcem) oraz 4 krążków odbojowych; wszystkie krawędzie zaokrąglone, bezpieczne</w:t>
            </w:r>
          </w:p>
        </w:tc>
        <w:tc>
          <w:tcPr>
            <w:tcW w:w="1520" w:type="dxa"/>
          </w:tcPr>
          <w:p w:rsidR="00D1083A" w:rsidRDefault="00D1083A" w:rsidP="004125EB">
            <w:pPr>
              <w:jc w:val="center"/>
            </w:pPr>
            <w:r w:rsidRPr="008C2D88">
              <w:rPr>
                <w:rFonts w:ascii="Tahoma" w:hAnsi="Tahoma" w:cs="Tahoma"/>
              </w:rPr>
              <w:t>Tak</w:t>
            </w:r>
          </w:p>
        </w:tc>
        <w:tc>
          <w:tcPr>
            <w:tcW w:w="1912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</w:p>
        </w:tc>
      </w:tr>
      <w:tr w:rsidR="00D1083A" w:rsidRPr="00D1083A" w:rsidTr="00D1083A">
        <w:tc>
          <w:tcPr>
            <w:tcW w:w="676" w:type="dxa"/>
          </w:tcPr>
          <w:p w:rsidR="00D1083A" w:rsidRPr="00D1083A" w:rsidRDefault="00D1083A" w:rsidP="00D1083A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ahoma" w:hAnsi="Tahoma" w:cs="Tahoma"/>
              </w:rPr>
            </w:pPr>
          </w:p>
        </w:tc>
        <w:tc>
          <w:tcPr>
            <w:tcW w:w="2975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  <w:r w:rsidRPr="00D1083A">
              <w:rPr>
                <w:rFonts w:ascii="Tahoma" w:hAnsi="Tahoma" w:cs="Tahoma"/>
              </w:rPr>
              <w:t>Wózek wyposażony dodatkowo:</w:t>
            </w:r>
          </w:p>
        </w:tc>
        <w:tc>
          <w:tcPr>
            <w:tcW w:w="1520" w:type="dxa"/>
          </w:tcPr>
          <w:p w:rsidR="00D1083A" w:rsidRDefault="00D1083A" w:rsidP="004125EB">
            <w:pPr>
              <w:jc w:val="center"/>
            </w:pPr>
            <w:r w:rsidRPr="008C2D88">
              <w:rPr>
                <w:rFonts w:ascii="Tahoma" w:hAnsi="Tahoma" w:cs="Tahoma"/>
              </w:rPr>
              <w:t>Tak</w:t>
            </w:r>
          </w:p>
        </w:tc>
        <w:tc>
          <w:tcPr>
            <w:tcW w:w="1912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</w:p>
        </w:tc>
      </w:tr>
      <w:tr w:rsidR="00D1083A" w:rsidRPr="00D1083A" w:rsidTr="00D1083A">
        <w:tc>
          <w:tcPr>
            <w:tcW w:w="676" w:type="dxa"/>
          </w:tcPr>
          <w:p w:rsidR="00D1083A" w:rsidRPr="00D1083A" w:rsidRDefault="00D1083A" w:rsidP="00D1083A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ahoma" w:hAnsi="Tahoma" w:cs="Tahoma"/>
              </w:rPr>
            </w:pPr>
          </w:p>
        </w:tc>
        <w:tc>
          <w:tcPr>
            <w:tcW w:w="2975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  <w:r w:rsidRPr="00D1083A">
              <w:rPr>
                <w:rFonts w:ascii="Tahoma" w:hAnsi="Tahoma" w:cs="Tahoma"/>
              </w:rPr>
              <w:t xml:space="preserve">szyna sprzętowa do </w:t>
            </w:r>
            <w:r w:rsidR="00E267BD">
              <w:rPr>
                <w:rFonts w:ascii="Tahoma" w:hAnsi="Tahoma" w:cs="Tahoma"/>
              </w:rPr>
              <w:t>zawieszenia wyposażenia wózka</w:t>
            </w:r>
          </w:p>
        </w:tc>
        <w:tc>
          <w:tcPr>
            <w:tcW w:w="1520" w:type="dxa"/>
          </w:tcPr>
          <w:p w:rsidR="00D1083A" w:rsidRDefault="00D1083A" w:rsidP="004125EB">
            <w:pPr>
              <w:jc w:val="center"/>
            </w:pPr>
            <w:r w:rsidRPr="008C2D88">
              <w:rPr>
                <w:rFonts w:ascii="Tahoma" w:hAnsi="Tahoma" w:cs="Tahoma"/>
              </w:rPr>
              <w:t>Tak</w:t>
            </w:r>
          </w:p>
        </w:tc>
        <w:tc>
          <w:tcPr>
            <w:tcW w:w="1912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</w:p>
        </w:tc>
      </w:tr>
      <w:tr w:rsidR="00D1083A" w:rsidRPr="00D1083A" w:rsidTr="00D1083A">
        <w:tc>
          <w:tcPr>
            <w:tcW w:w="676" w:type="dxa"/>
          </w:tcPr>
          <w:p w:rsidR="00D1083A" w:rsidRPr="00D1083A" w:rsidRDefault="00D1083A" w:rsidP="00D1083A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ahoma" w:hAnsi="Tahoma" w:cs="Tahoma"/>
              </w:rPr>
            </w:pPr>
          </w:p>
        </w:tc>
        <w:tc>
          <w:tcPr>
            <w:tcW w:w="2975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  <w:r w:rsidRPr="00D1083A">
              <w:rPr>
                <w:rFonts w:ascii="Tahoma" w:hAnsi="Tahoma" w:cs="Tahoma"/>
              </w:rPr>
              <w:t>kosz z systemem otwi</w:t>
            </w:r>
            <w:r w:rsidR="00E267BD">
              <w:rPr>
                <w:rFonts w:ascii="Tahoma" w:hAnsi="Tahoma" w:cs="Tahoma"/>
              </w:rPr>
              <w:t>erania kolanowego</w:t>
            </w:r>
          </w:p>
        </w:tc>
        <w:tc>
          <w:tcPr>
            <w:tcW w:w="1520" w:type="dxa"/>
          </w:tcPr>
          <w:p w:rsidR="00D1083A" w:rsidRDefault="00D1083A" w:rsidP="004125EB">
            <w:pPr>
              <w:jc w:val="center"/>
            </w:pPr>
            <w:r w:rsidRPr="008C2D88">
              <w:rPr>
                <w:rFonts w:ascii="Tahoma" w:hAnsi="Tahoma" w:cs="Tahoma"/>
              </w:rPr>
              <w:t>Tak</w:t>
            </w:r>
          </w:p>
        </w:tc>
        <w:tc>
          <w:tcPr>
            <w:tcW w:w="1912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</w:p>
        </w:tc>
      </w:tr>
      <w:tr w:rsidR="00D1083A" w:rsidRPr="00D1083A" w:rsidTr="00D1083A">
        <w:tc>
          <w:tcPr>
            <w:tcW w:w="676" w:type="dxa"/>
          </w:tcPr>
          <w:p w:rsidR="00D1083A" w:rsidRPr="00D1083A" w:rsidRDefault="00D1083A" w:rsidP="00D1083A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ahoma" w:hAnsi="Tahoma" w:cs="Tahoma"/>
              </w:rPr>
            </w:pPr>
          </w:p>
        </w:tc>
        <w:tc>
          <w:tcPr>
            <w:tcW w:w="2975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  <w:r w:rsidRPr="00D1083A">
              <w:rPr>
                <w:rFonts w:ascii="Tahoma" w:hAnsi="Tahoma" w:cs="Tahoma"/>
              </w:rPr>
              <w:t>Uniwersalny uchwy</w:t>
            </w:r>
            <w:r w:rsidR="00E267BD">
              <w:rPr>
                <w:rFonts w:ascii="Tahoma" w:hAnsi="Tahoma" w:cs="Tahoma"/>
              </w:rPr>
              <w:t xml:space="preserve">t z pojemnikiem na zużyte igły </w:t>
            </w:r>
          </w:p>
        </w:tc>
        <w:tc>
          <w:tcPr>
            <w:tcW w:w="1520" w:type="dxa"/>
          </w:tcPr>
          <w:p w:rsidR="00D1083A" w:rsidRDefault="00D1083A" w:rsidP="004125EB">
            <w:pPr>
              <w:jc w:val="center"/>
            </w:pPr>
            <w:r w:rsidRPr="008C2D88">
              <w:rPr>
                <w:rFonts w:ascii="Tahoma" w:hAnsi="Tahoma" w:cs="Tahoma"/>
              </w:rPr>
              <w:t>Tak</w:t>
            </w:r>
          </w:p>
        </w:tc>
        <w:tc>
          <w:tcPr>
            <w:tcW w:w="1912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</w:p>
        </w:tc>
      </w:tr>
      <w:tr w:rsidR="00D1083A" w:rsidRPr="00D1083A" w:rsidTr="00D1083A">
        <w:tc>
          <w:tcPr>
            <w:tcW w:w="676" w:type="dxa"/>
          </w:tcPr>
          <w:p w:rsidR="00D1083A" w:rsidRPr="00D1083A" w:rsidRDefault="00D1083A" w:rsidP="00D1083A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ahoma" w:hAnsi="Tahoma" w:cs="Tahoma"/>
              </w:rPr>
            </w:pPr>
          </w:p>
        </w:tc>
        <w:tc>
          <w:tcPr>
            <w:tcW w:w="2975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  <w:r w:rsidRPr="00D1083A">
              <w:rPr>
                <w:rFonts w:ascii="Tahoma" w:hAnsi="Tahoma" w:cs="Tahoma"/>
              </w:rPr>
              <w:t>Zestaw dozowników 5</w:t>
            </w:r>
            <w:r w:rsidR="008C1617">
              <w:rPr>
                <w:rFonts w:ascii="Tahoma" w:hAnsi="Tahoma" w:cs="Tahoma"/>
              </w:rPr>
              <w:t xml:space="preserve"> sztuk</w:t>
            </w:r>
            <w:r w:rsidRPr="00D1083A">
              <w:rPr>
                <w:rFonts w:ascii="Tahoma" w:hAnsi="Tahoma" w:cs="Tahoma"/>
              </w:rPr>
              <w:t xml:space="preserve"> na  materiały opatrunkowo- zabiegowe wraz </w:t>
            </w:r>
            <w:r w:rsidR="008C1617">
              <w:rPr>
                <w:rFonts w:ascii="Tahoma" w:hAnsi="Tahoma" w:cs="Tahoma"/>
              </w:rPr>
              <w:t xml:space="preserve">szyną z </w:t>
            </w:r>
            <w:r w:rsidR="00D16FC6">
              <w:rPr>
                <w:rFonts w:ascii="Tahoma" w:hAnsi="Tahoma" w:cs="Tahoma"/>
              </w:rPr>
              <w:t xml:space="preserve">min. 2 uchwytami </w:t>
            </w:r>
            <w:r w:rsidR="008C1617">
              <w:rPr>
                <w:rFonts w:ascii="Tahoma" w:hAnsi="Tahoma" w:cs="Tahoma"/>
              </w:rPr>
              <w:t xml:space="preserve">na rękawiczki </w:t>
            </w:r>
            <w:r w:rsidR="00D16FC6">
              <w:rPr>
                <w:rFonts w:ascii="Tahoma" w:hAnsi="Tahoma" w:cs="Tahoma"/>
              </w:rPr>
              <w:t>jednorazowe,</w:t>
            </w:r>
            <w:r w:rsidRPr="00D1083A">
              <w:rPr>
                <w:rFonts w:ascii="Tahoma" w:hAnsi="Tahoma" w:cs="Tahoma"/>
              </w:rPr>
              <w:t xml:space="preserve"> dostawianą ze stali kwasoodpornej </w:t>
            </w:r>
          </w:p>
        </w:tc>
        <w:tc>
          <w:tcPr>
            <w:tcW w:w="1520" w:type="dxa"/>
          </w:tcPr>
          <w:p w:rsidR="00D1083A" w:rsidRDefault="00D1083A" w:rsidP="004125EB">
            <w:pPr>
              <w:jc w:val="center"/>
            </w:pPr>
            <w:r w:rsidRPr="008C2D88">
              <w:rPr>
                <w:rFonts w:ascii="Tahoma" w:hAnsi="Tahoma" w:cs="Tahoma"/>
              </w:rPr>
              <w:t>Tak</w:t>
            </w:r>
          </w:p>
        </w:tc>
        <w:tc>
          <w:tcPr>
            <w:tcW w:w="1912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D1083A" w:rsidRPr="00D1083A" w:rsidRDefault="00D1083A" w:rsidP="00D1083A">
            <w:pPr>
              <w:rPr>
                <w:rFonts w:ascii="Tahoma" w:hAnsi="Tahoma" w:cs="Tahoma"/>
              </w:rPr>
            </w:pPr>
          </w:p>
        </w:tc>
      </w:tr>
      <w:tr w:rsidR="00D1083A" w:rsidRPr="00C90A53" w:rsidTr="00D1083A">
        <w:trPr>
          <w:trHeight w:val="320"/>
        </w:trPr>
        <w:tc>
          <w:tcPr>
            <w:tcW w:w="676" w:type="dxa"/>
          </w:tcPr>
          <w:p w:rsidR="00D1083A" w:rsidRPr="00C90A53" w:rsidRDefault="00D1083A" w:rsidP="004046CE">
            <w:pPr>
              <w:suppressAutoHyphens/>
              <w:ind w:left="720"/>
              <w:rPr>
                <w:rFonts w:ascii="Tahoma" w:hAnsi="Tahoma" w:cs="Tahoma"/>
                <w:b/>
              </w:rPr>
            </w:pPr>
          </w:p>
        </w:tc>
        <w:tc>
          <w:tcPr>
            <w:tcW w:w="2975" w:type="dxa"/>
          </w:tcPr>
          <w:p w:rsidR="00D1083A" w:rsidRPr="00C90A53" w:rsidRDefault="00D1083A" w:rsidP="004046CE">
            <w:pPr>
              <w:rPr>
                <w:rFonts w:ascii="Tahoma" w:hAnsi="Tahoma" w:cs="Tahoma"/>
                <w:b/>
              </w:rPr>
            </w:pPr>
            <w:r w:rsidRPr="00C90A53">
              <w:rPr>
                <w:rFonts w:ascii="Tahoma" w:hAnsi="Tahoma" w:cs="Tahoma"/>
                <w:b/>
              </w:rPr>
              <w:t>Pozostałe wymagania</w:t>
            </w:r>
          </w:p>
        </w:tc>
        <w:tc>
          <w:tcPr>
            <w:tcW w:w="1520" w:type="dxa"/>
          </w:tcPr>
          <w:p w:rsidR="00D1083A" w:rsidRPr="00C90A53" w:rsidRDefault="00D1083A" w:rsidP="004125E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12" w:type="dxa"/>
          </w:tcPr>
          <w:p w:rsidR="00D1083A" w:rsidRPr="00C90A53" w:rsidRDefault="00D1083A" w:rsidP="004046C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</w:tcPr>
          <w:p w:rsidR="00D1083A" w:rsidRPr="00C90A53" w:rsidRDefault="00D1083A" w:rsidP="004046CE">
            <w:pPr>
              <w:rPr>
                <w:rFonts w:ascii="Tahoma" w:hAnsi="Tahoma" w:cs="Tahoma"/>
                <w:b/>
              </w:rPr>
            </w:pPr>
          </w:p>
        </w:tc>
      </w:tr>
      <w:tr w:rsidR="00D1083A" w:rsidRPr="00C90A53" w:rsidTr="00D1083A">
        <w:trPr>
          <w:trHeight w:val="320"/>
        </w:trPr>
        <w:tc>
          <w:tcPr>
            <w:tcW w:w="676" w:type="dxa"/>
          </w:tcPr>
          <w:p w:rsidR="00D1083A" w:rsidRPr="00C90A53" w:rsidRDefault="00D1083A" w:rsidP="00D1083A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ahoma" w:hAnsi="Tahoma" w:cs="Tahoma"/>
              </w:rPr>
            </w:pPr>
          </w:p>
        </w:tc>
        <w:tc>
          <w:tcPr>
            <w:tcW w:w="2975" w:type="dxa"/>
          </w:tcPr>
          <w:p w:rsidR="00D1083A" w:rsidRPr="00083AE8" w:rsidRDefault="00A37BAF" w:rsidP="004046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Deklaracja zgodności lub </w:t>
            </w:r>
            <w:r w:rsidR="00D1083A" w:rsidRPr="00083AE8">
              <w:rPr>
                <w:rFonts w:ascii="Tahoma" w:hAnsi="Tahoma" w:cs="Tahoma"/>
              </w:rPr>
              <w:t xml:space="preserve">Wpis lub zgłoszenie do RWM w Polsce </w:t>
            </w:r>
          </w:p>
        </w:tc>
        <w:tc>
          <w:tcPr>
            <w:tcW w:w="1520" w:type="dxa"/>
          </w:tcPr>
          <w:p w:rsidR="00D1083A" w:rsidRPr="00C90A53" w:rsidRDefault="00D1083A" w:rsidP="004125EB">
            <w:pPr>
              <w:jc w:val="center"/>
              <w:rPr>
                <w:rFonts w:ascii="Tahoma" w:hAnsi="Tahoma" w:cs="Tahoma"/>
              </w:rPr>
            </w:pPr>
            <w:r w:rsidRPr="00C90A53">
              <w:rPr>
                <w:rFonts w:ascii="Tahoma" w:hAnsi="Tahoma" w:cs="Tahoma"/>
              </w:rPr>
              <w:t>Tak</w:t>
            </w:r>
          </w:p>
        </w:tc>
        <w:tc>
          <w:tcPr>
            <w:tcW w:w="1912" w:type="dxa"/>
          </w:tcPr>
          <w:p w:rsidR="00D1083A" w:rsidRPr="00C90A53" w:rsidRDefault="00D1083A" w:rsidP="004046CE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D1083A" w:rsidRPr="00C90A53" w:rsidRDefault="00D1083A" w:rsidP="004046CE">
            <w:pPr>
              <w:rPr>
                <w:rFonts w:ascii="Tahoma" w:hAnsi="Tahoma" w:cs="Tahoma"/>
              </w:rPr>
            </w:pPr>
          </w:p>
        </w:tc>
      </w:tr>
      <w:tr w:rsidR="00D1083A" w:rsidRPr="00C90A53" w:rsidTr="00D1083A">
        <w:trPr>
          <w:trHeight w:val="320"/>
        </w:trPr>
        <w:tc>
          <w:tcPr>
            <w:tcW w:w="676" w:type="dxa"/>
          </w:tcPr>
          <w:p w:rsidR="00D1083A" w:rsidRPr="00C90A53" w:rsidRDefault="00D1083A" w:rsidP="00D1083A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ahoma" w:hAnsi="Tahoma" w:cs="Tahoma"/>
              </w:rPr>
            </w:pPr>
          </w:p>
        </w:tc>
        <w:tc>
          <w:tcPr>
            <w:tcW w:w="2975" w:type="dxa"/>
          </w:tcPr>
          <w:p w:rsidR="00D1083A" w:rsidRPr="00C245A2" w:rsidRDefault="00D1083A" w:rsidP="004046CE">
            <w:pPr>
              <w:rPr>
                <w:rFonts w:ascii="Tahoma" w:hAnsi="Tahoma" w:cs="Tahoma"/>
              </w:rPr>
            </w:pPr>
            <w:r w:rsidRPr="00C245A2">
              <w:rPr>
                <w:rFonts w:ascii="Tahoma" w:hAnsi="Tahoma" w:cs="Tahoma"/>
              </w:rPr>
              <w:t>Gwarancja min. 24 miesiące</w:t>
            </w:r>
          </w:p>
        </w:tc>
        <w:tc>
          <w:tcPr>
            <w:tcW w:w="1520" w:type="dxa"/>
          </w:tcPr>
          <w:p w:rsidR="00D1083A" w:rsidRPr="00C90A53" w:rsidRDefault="00D1083A" w:rsidP="004125EB">
            <w:pPr>
              <w:jc w:val="center"/>
              <w:rPr>
                <w:rFonts w:ascii="Tahoma" w:hAnsi="Tahoma" w:cs="Tahoma"/>
              </w:rPr>
            </w:pPr>
            <w:r w:rsidRPr="00C90A53">
              <w:rPr>
                <w:rFonts w:ascii="Tahoma" w:hAnsi="Tahoma" w:cs="Tahoma"/>
              </w:rPr>
              <w:t>Tak</w:t>
            </w:r>
          </w:p>
        </w:tc>
        <w:tc>
          <w:tcPr>
            <w:tcW w:w="1912" w:type="dxa"/>
          </w:tcPr>
          <w:p w:rsidR="00D1083A" w:rsidRPr="00C90A53" w:rsidRDefault="00D1083A" w:rsidP="004046CE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D1083A" w:rsidRDefault="00D1083A" w:rsidP="004046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 m-ce – 0 pkt.</w:t>
            </w:r>
            <w:r>
              <w:rPr>
                <w:rFonts w:ascii="Tahoma" w:hAnsi="Tahoma" w:cs="Tahoma"/>
              </w:rPr>
              <w:br/>
              <w:t>24 -36 m-</w:t>
            </w:r>
            <w:proofErr w:type="spellStart"/>
            <w:r>
              <w:rPr>
                <w:rFonts w:ascii="Tahoma" w:hAnsi="Tahoma" w:cs="Tahoma"/>
              </w:rPr>
              <w:t>cy</w:t>
            </w:r>
            <w:proofErr w:type="spellEnd"/>
            <w:r>
              <w:rPr>
                <w:rFonts w:ascii="Tahoma" w:hAnsi="Tahoma" w:cs="Tahoma"/>
              </w:rPr>
              <w:t xml:space="preserve"> -5 pkt.</w:t>
            </w:r>
          </w:p>
          <w:p w:rsidR="00D1083A" w:rsidRPr="00C90A53" w:rsidRDefault="00D1083A" w:rsidP="004046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Powyżej 36 m-</w:t>
            </w:r>
            <w:proofErr w:type="spellStart"/>
            <w:r>
              <w:rPr>
                <w:rFonts w:ascii="Tahoma" w:hAnsi="Tahoma" w:cs="Tahoma"/>
              </w:rPr>
              <w:t>cy</w:t>
            </w:r>
            <w:proofErr w:type="spellEnd"/>
            <w:r>
              <w:rPr>
                <w:rFonts w:ascii="Tahoma" w:hAnsi="Tahoma" w:cs="Tahoma"/>
              </w:rPr>
              <w:t xml:space="preserve"> -10 pkt.</w:t>
            </w:r>
          </w:p>
        </w:tc>
      </w:tr>
    </w:tbl>
    <w:p w:rsidR="00201439" w:rsidRDefault="00201439" w:rsidP="00201439">
      <w:pPr>
        <w:tabs>
          <w:tab w:val="left" w:pos="0"/>
        </w:tabs>
        <w:spacing w:after="0" w:line="240" w:lineRule="auto"/>
        <w:jc w:val="both"/>
        <w:rPr>
          <w:rFonts w:ascii="Tahoma" w:eastAsia="Batang" w:hAnsi="Tahoma" w:cs="Tahoma"/>
          <w:b/>
          <w:lang w:eastAsia="pl-PL"/>
        </w:rPr>
      </w:pPr>
    </w:p>
    <w:p w:rsidR="00201439" w:rsidRDefault="00201439" w:rsidP="00201439">
      <w:pPr>
        <w:tabs>
          <w:tab w:val="left" w:pos="0"/>
        </w:tabs>
        <w:spacing w:after="0" w:line="240" w:lineRule="auto"/>
        <w:jc w:val="both"/>
        <w:rPr>
          <w:rFonts w:ascii="Tahoma" w:eastAsia="Batang" w:hAnsi="Tahoma" w:cs="Tahoma"/>
          <w:lang w:eastAsia="pl-PL"/>
        </w:rPr>
      </w:pPr>
      <w:r>
        <w:rPr>
          <w:rFonts w:ascii="Tahoma" w:eastAsia="Batang" w:hAnsi="Tahoma" w:cs="Tahoma"/>
          <w:b/>
          <w:lang w:eastAsia="pl-PL"/>
        </w:rPr>
        <w:t>UWAGA:</w:t>
      </w:r>
      <w:r>
        <w:rPr>
          <w:rFonts w:ascii="Tahoma" w:eastAsia="Batang" w:hAnsi="Tahoma" w:cs="Tahoma"/>
          <w:lang w:eastAsia="pl-PL"/>
        </w:rPr>
        <w:t xml:space="preserve"> </w:t>
      </w:r>
    </w:p>
    <w:p w:rsidR="00201439" w:rsidRDefault="00201439" w:rsidP="00201439">
      <w:pPr>
        <w:tabs>
          <w:tab w:val="left" w:pos="-567"/>
          <w:tab w:val="left" w:pos="0"/>
        </w:tabs>
        <w:ind w:right="-2"/>
        <w:jc w:val="both"/>
        <w:rPr>
          <w:rFonts w:ascii="Tahoma" w:eastAsia="Batang" w:hAnsi="Tahoma" w:cs="Tahoma"/>
          <w:lang w:eastAsia="pl-PL"/>
        </w:rPr>
      </w:pPr>
      <w:r>
        <w:rPr>
          <w:rFonts w:ascii="Tahoma" w:eastAsia="Batang" w:hAnsi="Tahoma" w:cs="Tahoma"/>
          <w:lang w:eastAsia="pl-PL"/>
        </w:rPr>
        <w:t>Podane wartości stanowią nieprzekraczalne minimum, którego niespełnienie (brak żądanej opcji) spowoduje odrzucenie oferty</w:t>
      </w:r>
      <w:r>
        <w:rPr>
          <w:rFonts w:ascii="Tahoma" w:eastAsia="Batang" w:hAnsi="Tahoma" w:cs="Tahoma"/>
          <w:bCs/>
          <w:lang w:eastAsia="pl-PL"/>
        </w:rPr>
        <w:t xml:space="preserve">. </w:t>
      </w:r>
      <w:r>
        <w:rPr>
          <w:rFonts w:ascii="Tahoma" w:eastAsia="Batang" w:hAnsi="Tahoma" w:cs="Tahoma"/>
          <w:lang w:eastAsia="pl-PL"/>
        </w:rPr>
        <w:t xml:space="preserve">Brak opisu lub potwierdzenia wymaganego </w:t>
      </w:r>
      <w:r>
        <w:rPr>
          <w:rFonts w:ascii="Tahoma" w:eastAsia="Batang" w:hAnsi="Tahoma" w:cs="Tahoma"/>
          <w:lang w:eastAsia="pl-PL"/>
        </w:rPr>
        <w:lastRenderedPageBreak/>
        <w:t>parametru/warunku traktowany będzie jako brak danego parametru/warunku w oferowanej konfiguracji urządzenia i skutkować będzie odrzuceniem oferty.</w:t>
      </w:r>
    </w:p>
    <w:p w:rsidR="00201439" w:rsidRDefault="00201439" w:rsidP="00201439">
      <w:pPr>
        <w:ind w:left="-142"/>
        <w:rPr>
          <w:rFonts w:ascii="Tahoma" w:eastAsia="Times New Roman" w:hAnsi="Tahoma" w:cs="Tahoma"/>
          <w:lang w:eastAsia="ar-SA"/>
        </w:rPr>
      </w:pPr>
    </w:p>
    <w:p w:rsidR="00201439" w:rsidRDefault="00201439" w:rsidP="00201439">
      <w:pPr>
        <w:spacing w:line="276" w:lineRule="auto"/>
        <w:rPr>
          <w:rFonts w:ascii="Tahoma" w:hAnsi="Tahoma" w:cs="Tahoma"/>
        </w:rPr>
      </w:pPr>
    </w:p>
    <w:p w:rsidR="00201439" w:rsidRDefault="00201439" w:rsidP="00201439">
      <w:pPr>
        <w:rPr>
          <w:rFonts w:ascii="Tahoma" w:hAnsi="Tahoma" w:cs="Times New Roman"/>
          <w:lang w:eastAsia="pl-PL"/>
        </w:rPr>
      </w:pPr>
      <w:r>
        <w:rPr>
          <w:rFonts w:ascii="Tahoma" w:hAnsi="Tahoma"/>
          <w:lang w:eastAsia="pl-PL"/>
        </w:rPr>
        <w:t xml:space="preserve">                                                                           . . . . . . . . . . . . . . . . . . . . . . . . . . . . . </w:t>
      </w:r>
    </w:p>
    <w:p w:rsidR="00201439" w:rsidRDefault="00201439" w:rsidP="00201439">
      <w:pPr>
        <w:spacing w:after="0" w:line="240" w:lineRule="auto"/>
        <w:ind w:left="4956"/>
        <w:rPr>
          <w:rFonts w:ascii="Tahoma" w:hAnsi="Tahoma"/>
          <w:i/>
          <w:lang w:eastAsia="pl-PL"/>
        </w:rPr>
      </w:pPr>
      <w:r>
        <w:rPr>
          <w:rFonts w:ascii="Tahoma" w:hAnsi="Tahoma"/>
          <w:i/>
          <w:lang w:eastAsia="pl-PL"/>
        </w:rPr>
        <w:t xml:space="preserve">    Pieczątka i podpis osoby umocowanej </w:t>
      </w:r>
    </w:p>
    <w:p w:rsidR="00201439" w:rsidRDefault="00201439" w:rsidP="00201439">
      <w:pPr>
        <w:ind w:left="4956"/>
        <w:rPr>
          <w:rFonts w:ascii="Tahoma" w:hAnsi="Tahoma"/>
          <w:i/>
          <w:lang w:eastAsia="pl-PL"/>
        </w:rPr>
      </w:pPr>
      <w:r>
        <w:rPr>
          <w:rFonts w:ascii="Tahoma" w:hAnsi="Tahoma"/>
          <w:i/>
          <w:lang w:eastAsia="pl-PL"/>
        </w:rPr>
        <w:t xml:space="preserve">       do reprezentowania Wykonawcy</w:t>
      </w:r>
    </w:p>
    <w:p w:rsidR="00D501FF" w:rsidRDefault="00D501FF" w:rsidP="00D1083A"/>
    <w:sectPr w:rsidR="00D5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355DC"/>
    <w:multiLevelType w:val="multilevel"/>
    <w:tmpl w:val="5500783A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66FC5"/>
    <w:multiLevelType w:val="hybridMultilevel"/>
    <w:tmpl w:val="50F05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3A"/>
    <w:rsid w:val="000C5A62"/>
    <w:rsid w:val="001C6E5A"/>
    <w:rsid w:val="00201439"/>
    <w:rsid w:val="004125EB"/>
    <w:rsid w:val="00561722"/>
    <w:rsid w:val="00587256"/>
    <w:rsid w:val="008348A1"/>
    <w:rsid w:val="008C1617"/>
    <w:rsid w:val="00A37BAF"/>
    <w:rsid w:val="00D1083A"/>
    <w:rsid w:val="00D16FC6"/>
    <w:rsid w:val="00D501FF"/>
    <w:rsid w:val="00E267BD"/>
    <w:rsid w:val="00FA64C7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5145"/>
  <w15:chartTrackingRefBased/>
  <w15:docId w15:val="{64612B74-6362-421C-9586-000E2259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08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B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semiHidden/>
    <w:unhideWhenUsed/>
    <w:rsid w:val="0020143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201439"/>
    <w:rPr>
      <w:rFonts w:ascii="Times New Roman" w:eastAsia="Calibri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Siwek</dc:creator>
  <cp:keywords/>
  <dc:description/>
  <cp:lastModifiedBy>Witold Sarnowski</cp:lastModifiedBy>
  <cp:revision>3</cp:revision>
  <cp:lastPrinted>2019-01-16T13:51:00Z</cp:lastPrinted>
  <dcterms:created xsi:type="dcterms:W3CDTF">2019-01-23T07:02:00Z</dcterms:created>
  <dcterms:modified xsi:type="dcterms:W3CDTF">2019-01-23T07:10:00Z</dcterms:modified>
</cp:coreProperties>
</file>